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2359A3" w:rsidR="00F340B8" w:rsidRDefault="00F340B8" w14:paraId="4D3C756A" w14:textId="77777777">
      <w:pPr>
        <w:ind w:left="720"/>
        <w:rPr>
          <w:rFonts w:cs="Arial" w:asciiTheme="minorHAnsi" w:hAnsiTheme="minorHAnsi"/>
          <w:b/>
          <w:sz w:val="22"/>
          <w:lang w:val="cy-GB"/>
        </w:rPr>
      </w:pPr>
      <w:bookmarkStart w:name="_top" w:id="0"/>
      <w:bookmarkEnd w:id="0"/>
    </w:p>
    <w:p w:rsidRPr="002359A3" w:rsidR="00F340B8" w:rsidP="00F340B8" w:rsidRDefault="00F340B8" w14:paraId="23713A5A" w14:textId="77777777">
      <w:pPr>
        <w:suppressAutoHyphens w:val="0"/>
        <w:rPr>
          <w:rFonts w:cs="Arial" w:asciiTheme="minorHAnsi" w:hAnsiTheme="minorHAnsi"/>
          <w:b/>
          <w:sz w:val="22"/>
          <w:lang w:val="cy-GB"/>
        </w:rPr>
      </w:pPr>
    </w:p>
    <w:p w:rsidRPr="002359A3" w:rsidR="00F340B8" w:rsidP="00D12E18" w:rsidRDefault="00F340B8" w14:paraId="49D86490" w14:textId="77777777">
      <w:pPr>
        <w:suppressAutoHyphens w:val="0"/>
        <w:jc w:val="center"/>
        <w:rPr>
          <w:rFonts w:cs="Arial" w:asciiTheme="minorHAnsi" w:hAnsiTheme="minorHAnsi"/>
          <w:b/>
          <w:i/>
          <w:sz w:val="22"/>
          <w:lang w:val="cy-GB"/>
        </w:rPr>
      </w:pPr>
    </w:p>
    <w:p w:rsidRPr="002359A3" w:rsidR="00F340B8" w:rsidP="00F340B8" w:rsidRDefault="00F340B8" w14:paraId="0D96C84D" w14:textId="77777777">
      <w:pPr>
        <w:suppressAutoHyphens w:val="0"/>
        <w:rPr>
          <w:rFonts w:cs="Arial" w:asciiTheme="minorHAnsi" w:hAnsiTheme="minorHAnsi"/>
          <w:b/>
          <w:i/>
          <w:sz w:val="22"/>
          <w:lang w:val="cy-GB"/>
        </w:rPr>
      </w:pPr>
    </w:p>
    <w:p w:rsidRPr="002359A3" w:rsidR="00D12E18" w:rsidP="00F340B8" w:rsidRDefault="00D12E18" w14:paraId="6C8ED93C" w14:textId="77777777">
      <w:pPr>
        <w:suppressAutoHyphens w:val="0"/>
        <w:rPr>
          <w:rFonts w:cs="Arial" w:asciiTheme="minorHAnsi" w:hAnsiTheme="minorHAnsi"/>
          <w:b/>
          <w:i/>
          <w:sz w:val="32"/>
          <w:szCs w:val="32"/>
          <w:lang w:val="cy-GB"/>
        </w:rPr>
      </w:pPr>
    </w:p>
    <w:p w:rsidR="00F340B8" w:rsidP="00F340B8" w:rsidRDefault="00E85441" w14:paraId="4A642F10" w14:textId="6D53A748">
      <w:pPr>
        <w:suppressAutoHyphens w:val="0"/>
        <w:rPr>
          <w:b/>
          <w:sz w:val="28"/>
          <w:szCs w:val="28"/>
        </w:rPr>
      </w:pPr>
      <w:proofErr w:type="spellStart"/>
      <w:r w:rsidRPr="00491A55">
        <w:rPr>
          <w:b/>
          <w:sz w:val="28"/>
          <w:szCs w:val="28"/>
        </w:rPr>
        <w:t>Polisi</w:t>
      </w:r>
      <w:proofErr w:type="spellEnd"/>
      <w:r w:rsidRPr="00491A55">
        <w:rPr>
          <w:b/>
          <w:sz w:val="28"/>
          <w:szCs w:val="28"/>
        </w:rPr>
        <w:t xml:space="preserve"> </w:t>
      </w:r>
      <w:proofErr w:type="spellStart"/>
      <w:r w:rsidRPr="00491A55">
        <w:rPr>
          <w:b/>
          <w:sz w:val="28"/>
          <w:szCs w:val="28"/>
        </w:rPr>
        <w:t>Gofal</w:t>
      </w:r>
      <w:proofErr w:type="spellEnd"/>
      <w:r w:rsidRPr="00491A55">
        <w:rPr>
          <w:b/>
          <w:sz w:val="28"/>
          <w:szCs w:val="28"/>
        </w:rPr>
        <w:t xml:space="preserve"> </w:t>
      </w:r>
      <w:proofErr w:type="spellStart"/>
      <w:r w:rsidRPr="00491A55">
        <w:rPr>
          <w:b/>
          <w:sz w:val="28"/>
          <w:szCs w:val="28"/>
        </w:rPr>
        <w:t>Personol</w:t>
      </w:r>
      <w:proofErr w:type="spellEnd"/>
      <w:r w:rsidRPr="00491A55">
        <w:rPr>
          <w:b/>
          <w:sz w:val="28"/>
          <w:szCs w:val="28"/>
        </w:rPr>
        <w:t xml:space="preserve"> a </w:t>
      </w:r>
      <w:proofErr w:type="spellStart"/>
      <w:r w:rsidRPr="00491A55">
        <w:rPr>
          <w:b/>
          <w:sz w:val="28"/>
          <w:szCs w:val="28"/>
        </w:rPr>
        <w:t>Mynd</w:t>
      </w:r>
      <w:proofErr w:type="spellEnd"/>
      <w:r w:rsidRPr="00491A55">
        <w:rPr>
          <w:b/>
          <w:sz w:val="28"/>
          <w:szCs w:val="28"/>
        </w:rPr>
        <w:t xml:space="preserve"> </w:t>
      </w:r>
      <w:proofErr w:type="spellStart"/>
      <w:r w:rsidRPr="00491A55">
        <w:rPr>
          <w:b/>
          <w:sz w:val="28"/>
          <w:szCs w:val="28"/>
        </w:rPr>
        <w:t>i’r</w:t>
      </w:r>
      <w:proofErr w:type="spellEnd"/>
      <w:r w:rsidRPr="00491A55">
        <w:rPr>
          <w:b/>
          <w:sz w:val="28"/>
          <w:szCs w:val="28"/>
        </w:rPr>
        <w:t xml:space="preserve"> Toiled</w:t>
      </w:r>
    </w:p>
    <w:p w:rsidRPr="002359A3" w:rsidR="00661D88" w:rsidP="00F340B8" w:rsidRDefault="007A0D3F" w14:paraId="5C05D376" w14:textId="6978CD97">
      <w:pPr>
        <w:suppressAutoHyphens w:val="0"/>
        <w:rPr>
          <w:rFonts w:cs="Arial" w:asciiTheme="minorHAnsi" w:hAnsiTheme="minorHAnsi"/>
          <w:b/>
          <w:i/>
          <w:sz w:val="22"/>
          <w:lang w:val="cy-GB"/>
        </w:rPr>
      </w:pPr>
      <w:hyperlink w:history="1" w:anchor="englishpolicy">
        <w:r w:rsidRPr="0056373C" w:rsidR="00661D88">
          <w:rPr>
            <w:rStyle w:val="Hyperlink"/>
            <w:b/>
            <w:sz w:val="28"/>
            <w:szCs w:val="28"/>
          </w:rPr>
          <w:t>Intimate Care and Toileting Policy</w:t>
        </w:r>
      </w:hyperlink>
      <w:r w:rsidR="00661D88">
        <w:rPr>
          <w:b/>
          <w:sz w:val="28"/>
          <w:szCs w:val="28"/>
        </w:rPr>
        <w:t xml:space="preserve"> </w:t>
      </w:r>
    </w:p>
    <w:p w:rsidR="00F340B8" w:rsidP="00F340B8" w:rsidRDefault="00F340B8" w14:paraId="006E5DAC" w14:textId="77777777">
      <w:pPr>
        <w:suppressAutoHyphens w:val="0"/>
        <w:rPr>
          <w:rFonts w:cs="Arial" w:asciiTheme="minorHAnsi" w:hAnsiTheme="minorHAnsi"/>
          <w:b/>
          <w:i/>
          <w:sz w:val="22"/>
          <w:lang w:val="cy-GB"/>
        </w:rPr>
      </w:pPr>
    </w:p>
    <w:p w:rsidRPr="002359A3" w:rsidR="002359A3" w:rsidP="00F340B8" w:rsidRDefault="002359A3" w14:paraId="250C2F55" w14:textId="77777777">
      <w:pPr>
        <w:suppressAutoHyphens w:val="0"/>
        <w:rPr>
          <w:rFonts w:cs="Arial" w:asciiTheme="minorHAnsi" w:hAnsiTheme="minorHAnsi"/>
          <w:b/>
          <w:i/>
          <w:sz w:val="22"/>
          <w:lang w:val="cy-GB"/>
        </w:rPr>
      </w:pPr>
    </w:p>
    <w:p w:rsidRPr="002359A3" w:rsidR="00F340B8" w:rsidP="00F340B8" w:rsidRDefault="00F340B8" w14:paraId="5F808AEC" w14:textId="77777777">
      <w:pPr>
        <w:suppressAutoHyphens w:val="0"/>
        <w:rPr>
          <w:rFonts w:cs="Arial" w:asciiTheme="minorHAnsi" w:hAnsiTheme="minorHAnsi"/>
          <w:b/>
          <w:i/>
          <w:sz w:val="22"/>
          <w:lang w:val="cy-GB"/>
        </w:rPr>
      </w:pPr>
    </w:p>
    <w:p w:rsidR="00F340B8" w:rsidP="00F340B8" w:rsidRDefault="007A0D3F" w14:paraId="615E6A2B" w14:textId="511CF8B7">
      <w:pPr>
        <w:suppressAutoHyphens w:val="0"/>
        <w:rPr>
          <w:rFonts w:cs="Arial" w:asciiTheme="minorHAnsi" w:hAnsiTheme="minorHAnsi"/>
          <w:b/>
          <w:i/>
          <w:sz w:val="22"/>
          <w:lang w:val="cy-GB"/>
        </w:rPr>
      </w:pPr>
      <w:r w:rsidRPr="007A0D3F">
        <w:rPr>
          <w:rFonts w:cs="Arial" w:asciiTheme="minorHAnsi" w:hAnsiTheme="minorHAnsi"/>
          <w:b/>
          <w:i/>
          <w:sz w:val="22"/>
          <w:lang w:val="cy-GB"/>
        </w:rPr>
        <w:t xml:space="preserve">Ffederasiwn </w:t>
      </w:r>
      <w:proofErr w:type="spellStart"/>
      <w:r w:rsidRPr="007A0D3F">
        <w:rPr>
          <w:rFonts w:cs="Arial" w:asciiTheme="minorHAnsi" w:hAnsiTheme="minorHAnsi"/>
          <w:b/>
          <w:i/>
          <w:sz w:val="22"/>
          <w:lang w:val="cy-GB"/>
        </w:rPr>
        <w:t>Talaerau</w:t>
      </w:r>
      <w:proofErr w:type="spellEnd"/>
    </w:p>
    <w:p w:rsidR="007A0D3F" w:rsidP="00F340B8" w:rsidRDefault="007A0D3F" w14:paraId="5F7E58FF" w14:textId="0D292AA5">
      <w:pPr>
        <w:suppressAutoHyphens w:val="0"/>
        <w:rPr>
          <w:rFonts w:cs="Arial" w:asciiTheme="minorHAnsi" w:hAnsiTheme="minorHAnsi"/>
          <w:b/>
          <w:i/>
          <w:sz w:val="22"/>
          <w:lang w:val="cy-GB"/>
        </w:rPr>
      </w:pPr>
    </w:p>
    <w:p w:rsidRPr="002359A3" w:rsidR="007A0D3F" w:rsidP="00F340B8" w:rsidRDefault="007A0D3F" w14:paraId="7F55C704" w14:textId="3E2B116E">
      <w:pPr>
        <w:suppressAutoHyphens w:val="0"/>
        <w:rPr>
          <w:rFonts w:cs="Arial" w:asciiTheme="minorHAnsi" w:hAnsiTheme="minorHAnsi"/>
          <w:b/>
          <w:i/>
          <w:sz w:val="22"/>
          <w:lang w:val="cy-GB"/>
        </w:rPr>
      </w:pPr>
      <w:r>
        <w:rPr>
          <w:rFonts w:cs="Arial" w:asciiTheme="minorHAnsi" w:hAnsiTheme="minorHAnsi"/>
          <w:b/>
          <w:i/>
          <w:noProof/>
          <w:sz w:val="22"/>
          <w:lang w:val="cy-GB"/>
        </w:rPr>
        <w:drawing>
          <wp:inline distT="0" distB="0" distL="0" distR="0" wp14:anchorId="6BFFD06E" wp14:editId="197B4197">
            <wp:extent cx="1003360" cy="1019371"/>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3360" cy="1019371"/>
                    </a:xfrm>
                    <a:prstGeom prst="rect">
                      <a:avLst/>
                    </a:prstGeom>
                  </pic:spPr>
                </pic:pic>
              </a:graphicData>
            </a:graphic>
          </wp:inline>
        </w:drawing>
      </w:r>
      <w:r>
        <w:rPr>
          <w:rFonts w:cs="Arial" w:asciiTheme="minorHAnsi" w:hAnsiTheme="minorHAnsi"/>
          <w:b/>
          <w:i/>
          <w:sz w:val="22"/>
          <w:lang w:val="cy-GB"/>
        </w:rPr>
        <w:t xml:space="preserve">                                               </w:t>
      </w:r>
      <w:r>
        <w:rPr>
          <w:rFonts w:cs="Arial" w:asciiTheme="minorHAnsi" w:hAnsiTheme="minorHAnsi"/>
          <w:b/>
          <w:i/>
          <w:noProof/>
          <w:sz w:val="22"/>
          <w:lang w:val="cy-GB"/>
        </w:rPr>
        <w:drawing>
          <wp:inline distT="0" distB="0" distL="0" distR="0" wp14:anchorId="154878C3" wp14:editId="646C6B31">
            <wp:extent cx="1276480" cy="10760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alysarn lliw.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4331" cy="1099519"/>
                    </a:xfrm>
                    <a:prstGeom prst="rect">
                      <a:avLst/>
                    </a:prstGeom>
                  </pic:spPr>
                </pic:pic>
              </a:graphicData>
            </a:graphic>
          </wp:inline>
        </w:drawing>
      </w:r>
    </w:p>
    <w:p w:rsidRPr="002359A3" w:rsidR="00F340B8" w:rsidP="00F340B8" w:rsidRDefault="00F340B8" w14:paraId="7E1BE176" w14:textId="77777777">
      <w:pPr>
        <w:suppressAutoHyphens w:val="0"/>
        <w:rPr>
          <w:rFonts w:cs="Arial" w:asciiTheme="minorHAnsi" w:hAnsiTheme="minorHAnsi"/>
          <w:b/>
          <w:i/>
          <w:sz w:val="22"/>
          <w:lang w:val="cy-GB"/>
        </w:rPr>
      </w:pPr>
    </w:p>
    <w:p w:rsidR="00F340B8" w:rsidP="00F340B8" w:rsidRDefault="00F340B8" w14:paraId="0EA57703" w14:textId="1FB9C629">
      <w:pPr>
        <w:suppressAutoHyphens w:val="0"/>
        <w:rPr>
          <w:rFonts w:cs="Arial" w:asciiTheme="minorHAnsi" w:hAnsiTheme="minorHAnsi"/>
          <w:b/>
          <w:i/>
          <w:sz w:val="22"/>
          <w:lang w:val="cy-GB"/>
        </w:rPr>
      </w:pPr>
      <w:r w:rsidRPr="002359A3">
        <w:rPr>
          <w:rFonts w:cs="Arial" w:asciiTheme="minorHAnsi" w:hAnsiTheme="minorHAnsi"/>
          <w:b/>
          <w:i/>
          <w:sz w:val="22"/>
          <w:lang w:val="cy-GB"/>
        </w:rPr>
        <w:t>Dyddiad Cymeradwyo:</w:t>
      </w:r>
      <w:r w:rsidRPr="002359A3" w:rsidR="00D12E18">
        <w:rPr>
          <w:rFonts w:cs="Arial" w:asciiTheme="minorHAnsi" w:hAnsiTheme="minorHAnsi"/>
          <w:b/>
          <w:i/>
          <w:sz w:val="22"/>
          <w:lang w:val="cy-GB"/>
        </w:rPr>
        <w:t xml:space="preserve"> </w:t>
      </w:r>
      <w:r w:rsidR="007A0D3F">
        <w:rPr>
          <w:rFonts w:cs="Arial" w:asciiTheme="minorHAnsi" w:hAnsiTheme="minorHAnsi"/>
          <w:b/>
          <w:i/>
          <w:sz w:val="22"/>
          <w:lang w:val="cy-GB"/>
        </w:rPr>
        <w:t>Rhagfyr 2023</w:t>
      </w:r>
    </w:p>
    <w:p w:rsidRPr="002359A3" w:rsidR="00915C17" w:rsidP="00F340B8" w:rsidRDefault="00915C17" w14:paraId="7CD36D67" w14:textId="77777777">
      <w:pPr>
        <w:suppressAutoHyphens w:val="0"/>
        <w:rPr>
          <w:rFonts w:cs="Arial" w:asciiTheme="minorHAnsi" w:hAnsiTheme="minorHAnsi"/>
          <w:b/>
          <w:i/>
          <w:sz w:val="22"/>
          <w:lang w:val="cy-GB"/>
        </w:rPr>
      </w:pPr>
    </w:p>
    <w:p w:rsidRPr="002359A3" w:rsidR="00F340B8" w:rsidP="00F340B8" w:rsidRDefault="00F340B8" w14:paraId="5618F4EA" w14:textId="710B240A">
      <w:pPr>
        <w:suppressAutoHyphens w:val="0"/>
        <w:rPr>
          <w:rFonts w:cs="Arial" w:asciiTheme="minorHAnsi" w:hAnsiTheme="minorHAnsi"/>
          <w:b/>
          <w:i/>
          <w:sz w:val="22"/>
          <w:lang w:val="cy-GB"/>
        </w:rPr>
      </w:pPr>
      <w:r w:rsidRPr="002359A3">
        <w:rPr>
          <w:rFonts w:cs="Arial" w:asciiTheme="minorHAnsi" w:hAnsiTheme="minorHAnsi"/>
          <w:b/>
          <w:i/>
          <w:sz w:val="22"/>
          <w:lang w:val="cy-GB"/>
        </w:rPr>
        <w:t>Dyddiad Adolygu:</w:t>
      </w:r>
      <w:r w:rsidR="007A0D3F">
        <w:rPr>
          <w:rFonts w:cs="Arial" w:asciiTheme="minorHAnsi" w:hAnsiTheme="minorHAnsi"/>
          <w:b/>
          <w:i/>
          <w:sz w:val="22"/>
          <w:lang w:val="cy-GB"/>
        </w:rPr>
        <w:t xml:space="preserve"> Rhagfyr 2024</w:t>
      </w:r>
    </w:p>
    <w:p w:rsidRPr="002359A3" w:rsidR="00F340B8" w:rsidP="00F340B8" w:rsidRDefault="00F340B8" w14:paraId="16788F73" w14:textId="77777777">
      <w:pPr>
        <w:suppressAutoHyphens w:val="0"/>
        <w:rPr>
          <w:rFonts w:cs="Arial" w:asciiTheme="minorHAnsi" w:hAnsiTheme="minorHAnsi"/>
          <w:b/>
          <w:sz w:val="22"/>
          <w:lang w:val="cy-GB"/>
        </w:rPr>
      </w:pPr>
    </w:p>
    <w:p w:rsidRPr="002359A3" w:rsidR="00F340B8" w:rsidP="33C661A3" w:rsidRDefault="00F340B8" w14:paraId="2A23EB79" w14:textId="77777777">
      <w:pPr>
        <w:suppressAutoHyphens w:val="0"/>
        <w:rPr>
          <w:rFonts w:ascii="Calibri" w:hAnsi="Calibri" w:cs="Arial" w:asciiTheme="minorAscii" w:hAnsiTheme="minorAscii"/>
          <w:b w:val="1"/>
          <w:bCs w:val="1"/>
          <w:sz w:val="22"/>
          <w:szCs w:val="22"/>
          <w:lang w:val="cy-GB"/>
        </w:rPr>
      </w:pPr>
    </w:p>
    <w:p w:rsidR="33C661A3" w:rsidP="33C661A3" w:rsidRDefault="33C661A3" w14:paraId="14D5E0DC" w14:textId="44660669">
      <w:pPr>
        <w:rPr>
          <w:rFonts w:ascii="Calibri" w:hAnsi="Calibri" w:cs="Arial" w:asciiTheme="minorAscii" w:hAnsiTheme="minorAscii"/>
          <w:b w:val="1"/>
          <w:bCs w:val="1"/>
          <w:sz w:val="22"/>
          <w:szCs w:val="22"/>
          <w:lang w:val="cy-GB"/>
        </w:rPr>
      </w:pPr>
    </w:p>
    <w:p w:rsidR="33C661A3" w:rsidP="33C661A3" w:rsidRDefault="33C661A3" w14:paraId="3D9EB3D0" w14:textId="563391DA">
      <w:pPr>
        <w:rPr>
          <w:rFonts w:ascii="Calibri" w:hAnsi="Calibri" w:cs="Arial" w:asciiTheme="minorAscii" w:hAnsiTheme="minorAscii"/>
          <w:b w:val="1"/>
          <w:bCs w:val="1"/>
          <w:sz w:val="22"/>
          <w:szCs w:val="22"/>
          <w:lang w:val="cy-GB"/>
        </w:rPr>
      </w:pPr>
    </w:p>
    <w:p w:rsidR="50BBD95C" w:rsidP="33C661A3" w:rsidRDefault="50BBD95C" w14:paraId="42884169" w14:textId="50A4BFEF">
      <w:pPr>
        <w:pStyle w:val="Normal"/>
        <w:rPr>
          <w:rFonts w:ascii="Calibri" w:hAnsi="Calibri" w:cs="Arial" w:asciiTheme="minorAscii" w:hAnsiTheme="minorAscii"/>
          <w:b w:val="1"/>
          <w:bCs w:val="1"/>
          <w:sz w:val="22"/>
          <w:szCs w:val="22"/>
          <w:lang w:val="cy-GB"/>
        </w:rPr>
      </w:pPr>
      <w:r w:rsidR="50BBD95C">
        <w:drawing>
          <wp:inline wp14:editId="4937A759" wp14:anchorId="0CFFA1C7">
            <wp:extent cx="1358192" cy="733622"/>
            <wp:effectExtent l="0" t="0" r="0" b="0"/>
            <wp:docPr id="1463777330" name="" title=""/>
            <wp:cNvGraphicFramePr>
              <a:graphicFrameLocks noChangeAspect="1"/>
            </wp:cNvGraphicFramePr>
            <a:graphic>
              <a:graphicData uri="http://schemas.openxmlformats.org/drawingml/2006/picture">
                <pic:pic>
                  <pic:nvPicPr>
                    <pic:cNvPr id="0" name=""/>
                    <pic:cNvPicPr/>
                  </pic:nvPicPr>
                  <pic:blipFill>
                    <a:blip r:embed="Rd49547c7e01d49aa">
                      <a:extLst>
                        <a:ext xmlns:a="http://schemas.openxmlformats.org/drawingml/2006/main" uri="{28A0092B-C50C-407E-A947-70E740481C1C}">
                          <a14:useLocalDpi val="0"/>
                        </a:ext>
                      </a:extLst>
                    </a:blip>
                    <a:stretch>
                      <a:fillRect/>
                    </a:stretch>
                  </pic:blipFill>
                  <pic:spPr>
                    <a:xfrm>
                      <a:off x="0" y="0"/>
                      <a:ext cx="1358192" cy="733622"/>
                    </a:xfrm>
                    <a:prstGeom prst="rect">
                      <a:avLst/>
                    </a:prstGeom>
                  </pic:spPr>
                </pic:pic>
              </a:graphicData>
            </a:graphic>
          </wp:inline>
        </w:drawing>
      </w:r>
    </w:p>
    <w:p w:rsidRPr="002359A3" w:rsidR="00D12E18" w:rsidP="00F340B8" w:rsidRDefault="00D12E18" w14:paraId="3F0D3961" w14:textId="77777777">
      <w:pPr>
        <w:suppressAutoHyphens w:val="0"/>
        <w:rPr>
          <w:rFonts w:cs="Arial" w:asciiTheme="minorHAnsi" w:hAnsiTheme="minorHAnsi"/>
          <w:b/>
          <w:sz w:val="22"/>
          <w:lang w:val="cy-GB"/>
        </w:rPr>
      </w:pPr>
    </w:p>
    <w:p w:rsidRPr="002359A3" w:rsidR="00D12E18" w:rsidP="33C661A3" w:rsidRDefault="00D12E18" w14:paraId="795F0F75" w14:textId="4C3D87BF">
      <w:pPr>
        <w:suppressAutoHyphens w:val="0"/>
        <w:rPr>
          <w:rFonts w:ascii="Calibri" w:hAnsi="Calibri" w:cs="Arial" w:asciiTheme="minorAscii" w:hAnsiTheme="minorAscii"/>
          <w:b w:val="1"/>
          <w:bCs w:val="1"/>
          <w:sz w:val="22"/>
          <w:szCs w:val="22"/>
          <w:lang w:val="cy-GB"/>
        </w:rPr>
      </w:pPr>
      <w:r w:rsidRPr="33C661A3" w:rsidR="50BBD95C">
        <w:rPr>
          <w:rFonts w:ascii="Calibri" w:hAnsi="Calibri" w:cs="Arial" w:asciiTheme="minorAscii" w:hAnsiTheme="minorAscii"/>
          <w:b w:val="1"/>
          <w:bCs w:val="1"/>
          <w:sz w:val="22"/>
          <w:szCs w:val="22"/>
          <w:lang w:val="cy-GB"/>
        </w:rPr>
        <w:t>Meleri Morris (Cadeirydd)</w:t>
      </w:r>
    </w:p>
    <w:p w:rsidRPr="002359A3" w:rsidR="00D12E18" w:rsidP="00F340B8" w:rsidRDefault="00D12E18" w14:paraId="4EE0F7CF" w14:textId="77777777">
      <w:pPr>
        <w:suppressAutoHyphens w:val="0"/>
        <w:rPr>
          <w:rFonts w:cs="Arial" w:asciiTheme="minorHAnsi" w:hAnsiTheme="minorHAnsi"/>
          <w:b/>
          <w:sz w:val="22"/>
          <w:lang w:val="cy-GB"/>
        </w:rPr>
      </w:pPr>
    </w:p>
    <w:p w:rsidRPr="002359A3" w:rsidR="00D12E18" w:rsidP="00F340B8" w:rsidRDefault="00D12E18" w14:paraId="278FA73A" w14:textId="77777777">
      <w:pPr>
        <w:suppressAutoHyphens w:val="0"/>
        <w:rPr>
          <w:rFonts w:cs="Arial" w:asciiTheme="minorHAnsi" w:hAnsiTheme="minorHAnsi"/>
          <w:b/>
          <w:sz w:val="22"/>
          <w:lang w:val="cy-GB"/>
        </w:rPr>
      </w:pPr>
    </w:p>
    <w:p w:rsidRPr="002359A3" w:rsidR="00D12E18" w:rsidP="00F340B8" w:rsidRDefault="00D12E18" w14:paraId="4D0F2C8B" w14:textId="77777777">
      <w:pPr>
        <w:suppressAutoHyphens w:val="0"/>
        <w:rPr>
          <w:rFonts w:cs="Arial" w:asciiTheme="minorHAnsi" w:hAnsiTheme="minorHAnsi"/>
          <w:b/>
          <w:sz w:val="22"/>
          <w:lang w:val="cy-GB"/>
        </w:rPr>
      </w:pPr>
    </w:p>
    <w:p w:rsidRPr="002359A3" w:rsidR="00D12E18" w:rsidP="00F340B8" w:rsidRDefault="00D12E18" w14:paraId="5A2CAD7B" w14:textId="77777777">
      <w:pPr>
        <w:suppressAutoHyphens w:val="0"/>
        <w:rPr>
          <w:rFonts w:cs="Arial" w:asciiTheme="minorHAnsi" w:hAnsiTheme="minorHAnsi"/>
          <w:b/>
          <w:sz w:val="22"/>
          <w:lang w:val="cy-GB"/>
        </w:rPr>
      </w:pPr>
    </w:p>
    <w:p w:rsidRPr="002359A3" w:rsidR="00D12E18" w:rsidP="00F340B8" w:rsidRDefault="00D12E18" w14:paraId="7F08317B" w14:textId="77777777">
      <w:pPr>
        <w:suppressAutoHyphens w:val="0"/>
        <w:rPr>
          <w:rFonts w:cs="Arial" w:asciiTheme="minorHAnsi" w:hAnsiTheme="minorHAnsi"/>
          <w:b/>
          <w:sz w:val="22"/>
          <w:lang w:val="cy-GB"/>
        </w:rPr>
      </w:pPr>
    </w:p>
    <w:p w:rsidRPr="002359A3" w:rsidR="00D12E18" w:rsidP="00F340B8" w:rsidRDefault="00D12E18" w14:paraId="785F27CD" w14:textId="77777777">
      <w:pPr>
        <w:suppressAutoHyphens w:val="0"/>
        <w:rPr>
          <w:rFonts w:cs="Arial" w:asciiTheme="minorHAnsi" w:hAnsiTheme="minorHAnsi"/>
          <w:b/>
          <w:sz w:val="22"/>
          <w:lang w:val="cy-GB"/>
        </w:rPr>
      </w:pPr>
    </w:p>
    <w:p w:rsidRPr="002359A3" w:rsidR="00D12E18" w:rsidP="00F340B8" w:rsidRDefault="00D12E18" w14:paraId="7586E7DE" w14:textId="77777777">
      <w:pPr>
        <w:suppressAutoHyphens w:val="0"/>
        <w:rPr>
          <w:rFonts w:cs="Arial" w:asciiTheme="minorHAnsi" w:hAnsiTheme="minorHAnsi"/>
          <w:b/>
          <w:sz w:val="22"/>
          <w:lang w:val="cy-GB"/>
        </w:rPr>
      </w:pPr>
    </w:p>
    <w:p w:rsidRPr="002359A3" w:rsidR="00D12E18" w:rsidP="00F340B8" w:rsidRDefault="00D12E18" w14:paraId="537A2E5A" w14:textId="77777777">
      <w:pPr>
        <w:suppressAutoHyphens w:val="0"/>
        <w:rPr>
          <w:rFonts w:cs="Arial" w:asciiTheme="minorHAnsi" w:hAnsiTheme="minorHAnsi"/>
          <w:b/>
          <w:sz w:val="22"/>
          <w:lang w:val="cy-GB"/>
        </w:rPr>
      </w:pPr>
    </w:p>
    <w:p w:rsidRPr="002359A3" w:rsidR="00D12E18" w:rsidP="00F340B8" w:rsidRDefault="00D12E18" w14:paraId="11511288" w14:textId="77777777">
      <w:pPr>
        <w:suppressAutoHyphens w:val="0"/>
        <w:rPr>
          <w:rFonts w:cs="Arial" w:asciiTheme="minorHAnsi" w:hAnsiTheme="minorHAnsi"/>
          <w:b/>
          <w:sz w:val="22"/>
          <w:lang w:val="cy-GB"/>
        </w:rPr>
      </w:pPr>
    </w:p>
    <w:p w:rsidRPr="002359A3" w:rsidR="00D12E18" w:rsidP="00F340B8" w:rsidRDefault="00D12E18" w14:paraId="6E40AB18" w14:textId="77777777">
      <w:pPr>
        <w:suppressAutoHyphens w:val="0"/>
        <w:rPr>
          <w:rFonts w:cs="Arial" w:asciiTheme="minorHAnsi" w:hAnsiTheme="minorHAnsi"/>
          <w:b/>
          <w:sz w:val="22"/>
          <w:lang w:val="cy-GB"/>
        </w:rPr>
      </w:pPr>
    </w:p>
    <w:p w:rsidRPr="002359A3" w:rsidR="00D12E18" w:rsidP="00F340B8" w:rsidRDefault="00D12E18" w14:paraId="41F0A0B2" w14:textId="77777777">
      <w:pPr>
        <w:suppressAutoHyphens w:val="0"/>
        <w:rPr>
          <w:rFonts w:cs="Arial" w:asciiTheme="minorHAnsi" w:hAnsiTheme="minorHAnsi"/>
          <w:b/>
          <w:sz w:val="22"/>
          <w:lang w:val="cy-GB"/>
        </w:rPr>
      </w:pPr>
    </w:p>
    <w:p w:rsidRPr="002359A3" w:rsidR="002359A3" w:rsidP="33C661A3" w:rsidRDefault="002359A3" w14:paraId="0F69254B" w14:textId="31F36A00">
      <w:pPr>
        <w:pStyle w:val="Normal"/>
        <w:suppressAutoHyphens w:val="0"/>
        <w:rPr>
          <w:rFonts w:ascii="Calibri" w:hAnsi="Calibri" w:cs="Arial" w:asciiTheme="minorAscii" w:hAnsiTheme="minorAscii"/>
          <w:b w:val="1"/>
          <w:bCs w:val="1"/>
          <w:sz w:val="22"/>
          <w:szCs w:val="22"/>
          <w:lang w:val="cy-GB"/>
        </w:rPr>
      </w:pPr>
    </w:p>
    <w:p w:rsidRPr="002359A3" w:rsidR="002359A3" w:rsidP="00F340B8" w:rsidRDefault="002359A3" w14:paraId="4FC86B2A" w14:textId="77777777">
      <w:pPr>
        <w:suppressAutoHyphens w:val="0"/>
        <w:rPr>
          <w:rFonts w:cs="Arial" w:asciiTheme="minorHAnsi" w:hAnsiTheme="minorHAnsi"/>
          <w:b/>
          <w:sz w:val="22"/>
          <w:lang w:val="cy-GB"/>
        </w:rPr>
      </w:pPr>
    </w:p>
    <w:p w:rsidR="001C2E39" w:rsidRDefault="001C2E39" w14:paraId="43423904" w14:textId="52FBC748">
      <w:pPr>
        <w:suppressAutoHyphens w:val="0"/>
        <w:rPr>
          <w:rFonts w:ascii="Calibri" w:hAnsi="Calibri" w:eastAsia="Calibri" w:cs="Times New Roman"/>
          <w:b/>
          <w:sz w:val="22"/>
          <w:lang w:val="cy-GB"/>
        </w:rPr>
      </w:pPr>
    </w:p>
    <w:p w:rsidRPr="001C2E39" w:rsidR="001C2E39" w:rsidP="001C2E39" w:rsidRDefault="001C2E39" w14:paraId="5E34C1AB" w14:textId="3F2902B2">
      <w:pPr>
        <w:suppressAutoHyphens w:val="0"/>
        <w:spacing w:after="160" w:line="259" w:lineRule="auto"/>
        <w:rPr>
          <w:rFonts w:ascii="Calibri" w:hAnsi="Calibri" w:eastAsia="Calibri" w:cs="Times New Roman"/>
          <w:b/>
          <w:sz w:val="22"/>
          <w:lang w:val="cy-GB"/>
        </w:rPr>
      </w:pPr>
      <w:r w:rsidRPr="001C2E39">
        <w:rPr>
          <w:rFonts w:ascii="Calibri" w:hAnsi="Calibri" w:eastAsia="Calibri" w:cs="Times New Roman"/>
          <w:b/>
          <w:sz w:val="22"/>
          <w:lang w:val="cy-GB"/>
        </w:rPr>
        <w:t>1.</w:t>
      </w:r>
      <w:r w:rsidR="00382A6A">
        <w:rPr>
          <w:rFonts w:ascii="Calibri" w:hAnsi="Calibri" w:eastAsia="Calibri" w:cs="Times New Roman"/>
          <w:b/>
          <w:sz w:val="22"/>
          <w:lang w:val="cy-GB"/>
        </w:rPr>
        <w:tab/>
      </w:r>
      <w:r w:rsidRPr="001C2E39">
        <w:rPr>
          <w:rFonts w:ascii="Calibri" w:hAnsi="Calibri" w:eastAsia="Calibri" w:cs="Times New Roman"/>
          <w:b/>
          <w:sz w:val="22"/>
          <w:lang w:val="cy-GB"/>
        </w:rPr>
        <w:t xml:space="preserve">Diffiniad o ofal personol </w:t>
      </w:r>
    </w:p>
    <w:p w:rsidRPr="001C2E39" w:rsidR="001C2E39" w:rsidP="00087FEC" w:rsidRDefault="00087FEC" w14:paraId="28F6B1C9" w14:textId="1930A90D">
      <w:pPr>
        <w:suppressAutoHyphens w:val="0"/>
        <w:spacing w:after="160" w:line="259" w:lineRule="auto"/>
        <w:rPr>
          <w:rFonts w:ascii="Calibri" w:hAnsi="Calibri" w:eastAsia="Calibri" w:cs="Times New Roman"/>
          <w:sz w:val="22"/>
          <w:lang w:val="cy-GB"/>
        </w:rPr>
      </w:pPr>
      <w:r w:rsidRPr="00106533">
        <w:rPr>
          <w:rFonts w:ascii="Calibri" w:hAnsi="Calibri" w:eastAsia="Calibri" w:cs="Times New Roman"/>
          <w:sz w:val="22"/>
          <w:lang w:val="cy-GB"/>
        </w:rPr>
        <w:t>1.1</w:t>
      </w:r>
      <w:r>
        <w:rPr>
          <w:rFonts w:ascii="Calibri" w:hAnsi="Calibri" w:eastAsia="Calibri" w:cs="Times New Roman"/>
          <w:sz w:val="22"/>
          <w:lang w:val="cy-GB"/>
        </w:rPr>
        <w:tab/>
      </w:r>
      <w:r w:rsidRPr="001C2E39" w:rsidR="001C2E39">
        <w:rPr>
          <w:rFonts w:ascii="Calibri" w:hAnsi="Calibri" w:eastAsia="Calibri" w:cs="Times New Roman"/>
          <w:sz w:val="22"/>
          <w:lang w:val="cy-GB"/>
        </w:rPr>
        <w:t>Yn y polisi hwn, y diffiniad o ‘ofal personol’ yw:</w:t>
      </w:r>
    </w:p>
    <w:p w:rsidRPr="001C2E39" w:rsidR="001C2E39" w:rsidP="001C2E39" w:rsidRDefault="001C2E39" w14:paraId="1B0F3EBE" w14:textId="77777777">
      <w:pPr>
        <w:suppressAutoHyphens w:val="0"/>
        <w:spacing w:after="160" w:line="259" w:lineRule="auto"/>
        <w:ind w:left="720" w:firstLine="45"/>
        <w:rPr>
          <w:rFonts w:ascii="Calibri" w:hAnsi="Calibri" w:eastAsia="Calibri" w:cs="Times New Roman"/>
          <w:sz w:val="22"/>
          <w:lang w:val="cy-GB"/>
        </w:rPr>
      </w:pPr>
      <w:r w:rsidRPr="001C2E39">
        <w:rPr>
          <w:rFonts w:ascii="Calibri" w:hAnsi="Calibri" w:eastAsia="Calibri" w:cs="Times New Roman"/>
          <w:sz w:val="22"/>
          <w:lang w:val="cy-GB"/>
        </w:rPr>
        <w:t>“Gellir diffinio gofal personol fel unrhyw ofal sy’n golygu ymolchi neu gyflawni gweithdrefn i rannau personol y corff y mae’r rhan fwyaf o bobl fel arfer yn eu gwneud eu hunain, ond nad yw rhai dysgwyr yn gallu eu gwneud oherwydd eu hoed ifanc, anawsterau corfforol neu anghenion arbennig eraill. Mae enghreifftiau yn cynnwys gofal sy’n gysylltiedig ag ymataliaeth a rheolaeth mislif yn ogystal â thasgau dyddiol megis cymorth i ymolchi, i fynd i’r toiled neu wisgo.  Mae hefyd yn cynnwys goruchwylio dysgwyr wrth iddynt wneud hunan-ofal personol.”</w:t>
      </w:r>
    </w:p>
    <w:p w:rsidRPr="001C2E39" w:rsidR="001C2E39" w:rsidP="0001491B" w:rsidRDefault="001C2E39" w14:paraId="32E6C6E1" w14:textId="77777777">
      <w:pPr>
        <w:suppressAutoHyphens w:val="0"/>
        <w:spacing w:after="160" w:line="259" w:lineRule="auto"/>
        <w:ind w:firstLine="720"/>
        <w:jc w:val="right"/>
        <w:rPr>
          <w:rFonts w:ascii="Calibri" w:hAnsi="Calibri" w:eastAsia="Calibri" w:cs="Times New Roman"/>
          <w:i/>
          <w:iCs/>
          <w:sz w:val="22"/>
          <w:lang w:val="cy-GB"/>
        </w:rPr>
      </w:pPr>
      <w:r w:rsidRPr="001C2E39">
        <w:rPr>
          <w:rFonts w:ascii="Calibri" w:hAnsi="Calibri" w:eastAsia="Calibri" w:cs="Times New Roman"/>
          <w:i/>
          <w:iCs/>
          <w:sz w:val="22"/>
          <w:lang w:val="cy-GB"/>
        </w:rPr>
        <w:t>Dyfyniad o ddogfen Llywodraeth Cymru,</w:t>
      </w:r>
    </w:p>
    <w:p w:rsidRPr="001C2E39" w:rsidR="001C2E39" w:rsidP="0001491B" w:rsidRDefault="001C2E39" w14:paraId="5A6886FE" w14:textId="77777777">
      <w:pPr>
        <w:suppressAutoHyphens w:val="0"/>
        <w:spacing w:after="160" w:line="259" w:lineRule="auto"/>
        <w:ind w:firstLine="720"/>
        <w:jc w:val="right"/>
        <w:rPr>
          <w:rFonts w:ascii="Calibri" w:hAnsi="Calibri" w:eastAsia="Calibri" w:cs="Times New Roman"/>
          <w:sz w:val="22"/>
          <w:lang w:val="cy-GB"/>
        </w:rPr>
      </w:pPr>
      <w:r w:rsidRPr="001C2E39">
        <w:rPr>
          <w:rFonts w:ascii="Calibri" w:hAnsi="Calibri" w:eastAsia="Calibri" w:cs="Times New Roman"/>
          <w:sz w:val="22"/>
          <w:lang w:val="cy-GB"/>
        </w:rPr>
        <w:t xml:space="preserve"> ‘Cefnogi Dysgwyr ag Anghenion Gofal Iechyd’ (215/2017)’t16 </w:t>
      </w:r>
    </w:p>
    <w:p w:rsidRPr="00C168CE" w:rsidR="00C168CE" w:rsidP="00382A6A" w:rsidRDefault="00C168CE" w14:paraId="4168431F" w14:textId="77777777">
      <w:pPr>
        <w:suppressAutoHyphens w:val="0"/>
        <w:spacing w:after="160" w:line="259" w:lineRule="auto"/>
        <w:ind w:left="709"/>
        <w:rPr>
          <w:rFonts w:ascii="Calibri" w:hAnsi="Calibri" w:eastAsia="Calibri" w:cs="Times New Roman"/>
          <w:bCs/>
          <w:sz w:val="22"/>
          <w:lang w:val="cy-GB"/>
        </w:rPr>
      </w:pPr>
      <w:r w:rsidRPr="00C168CE">
        <w:rPr>
          <w:rFonts w:ascii="Calibri" w:hAnsi="Calibri" w:eastAsia="Calibri" w:cs="Times New Roman"/>
          <w:sz w:val="22"/>
          <w:lang w:val="cy-GB"/>
        </w:rPr>
        <w:t xml:space="preserve">Mae enghreifftiau eraill yn cynnwys ymyriadau meddygol fel </w:t>
      </w:r>
      <w:proofErr w:type="spellStart"/>
      <w:r w:rsidRPr="00C168CE">
        <w:rPr>
          <w:rFonts w:ascii="Calibri" w:hAnsi="Calibri" w:eastAsia="Calibri" w:cs="Times New Roman"/>
          <w:sz w:val="22"/>
          <w:lang w:val="cy-GB"/>
        </w:rPr>
        <w:t>cathetreiddio</w:t>
      </w:r>
      <w:proofErr w:type="spellEnd"/>
      <w:r w:rsidRPr="00C168CE">
        <w:rPr>
          <w:rFonts w:ascii="Calibri" w:hAnsi="Calibri" w:eastAsia="Calibri" w:cs="Times New Roman"/>
          <w:sz w:val="22"/>
          <w:lang w:val="cy-GB"/>
        </w:rPr>
        <w:t xml:space="preserve"> a bagiau colostomi. Dylid gofyn am arweiniad gan weithwyr iechyd proffesiynol perthnasol a’u cynnwys yn CIU y plentyn.</w:t>
      </w:r>
    </w:p>
    <w:p w:rsidRPr="00C168CE" w:rsidR="00C168CE" w:rsidP="00382A6A" w:rsidRDefault="00C168CE" w14:paraId="57E3DD98" w14:textId="77777777">
      <w:pPr>
        <w:suppressAutoHyphens w:val="0"/>
        <w:spacing w:after="160" w:line="259" w:lineRule="auto"/>
        <w:ind w:left="709"/>
        <w:rPr>
          <w:rFonts w:ascii="Calibri" w:hAnsi="Calibri" w:eastAsia="Calibri" w:cs="Times New Roman"/>
          <w:bCs/>
          <w:sz w:val="22"/>
          <w:lang w:val="cy-GB"/>
        </w:rPr>
      </w:pPr>
      <w:r w:rsidRPr="00C168CE">
        <w:rPr>
          <w:rFonts w:ascii="Calibri" w:hAnsi="Calibri" w:eastAsia="Calibri" w:cs="Times New Roman"/>
          <w:sz w:val="22"/>
          <w:lang w:val="cy-GB"/>
        </w:rPr>
        <w:t xml:space="preserve">Gall gofal personol (sy’n cynnwys cymorth i fynd i’r toiled) gael ei roi yn rheolaidd neu yn ystod digwyddiad </w:t>
      </w:r>
      <w:proofErr w:type="spellStart"/>
      <w:r w:rsidRPr="00C168CE">
        <w:rPr>
          <w:rFonts w:ascii="Calibri" w:hAnsi="Calibri" w:eastAsia="Calibri" w:cs="Times New Roman"/>
          <w:sz w:val="22"/>
          <w:lang w:val="cy-GB"/>
        </w:rPr>
        <w:t>untro</w:t>
      </w:r>
      <w:proofErr w:type="spellEnd"/>
      <w:r w:rsidRPr="00C168CE">
        <w:rPr>
          <w:rFonts w:ascii="Calibri" w:hAnsi="Calibri" w:eastAsia="Calibri" w:cs="Times New Roman"/>
          <w:sz w:val="22"/>
          <w:lang w:val="cy-GB"/>
        </w:rPr>
        <w:t>.</w:t>
      </w:r>
    </w:p>
    <w:p w:rsidRPr="00382A6A" w:rsidR="00382A6A" w:rsidP="00382A6A" w:rsidRDefault="00B93C13" w14:paraId="4454E0E4" w14:textId="77777777">
      <w:pPr>
        <w:suppressAutoHyphens w:val="0"/>
        <w:spacing w:after="160" w:line="259" w:lineRule="auto"/>
        <w:rPr>
          <w:rFonts w:ascii="Calibri" w:hAnsi="Calibri" w:eastAsia="Calibri" w:cs="Times New Roman"/>
          <w:sz w:val="22"/>
          <w:lang w:val="cy-GB"/>
        </w:rPr>
      </w:pPr>
      <w:r w:rsidRPr="00106533">
        <w:rPr>
          <w:rFonts w:ascii="Calibri" w:hAnsi="Calibri" w:eastAsia="Calibri" w:cs="Times New Roman"/>
          <w:sz w:val="22"/>
          <w:lang w:val="cy-GB"/>
        </w:rPr>
        <w:t>1.2</w:t>
      </w:r>
      <w:r w:rsidR="00382A6A">
        <w:rPr>
          <w:rFonts w:ascii="Calibri" w:hAnsi="Calibri" w:eastAsia="Calibri" w:cs="Times New Roman"/>
          <w:sz w:val="22"/>
          <w:lang w:val="cy-GB"/>
        </w:rPr>
        <w:tab/>
      </w:r>
      <w:r w:rsidRPr="00382A6A" w:rsidR="00382A6A">
        <w:rPr>
          <w:rFonts w:ascii="Calibri" w:hAnsi="Calibri" w:eastAsia="Calibri" w:cs="Times New Roman"/>
          <w:sz w:val="22"/>
          <w:lang w:val="cy-GB"/>
        </w:rPr>
        <w:t>Datblygwyd y polisi hwn yn unol a chanllawiau awdurdod addysg lleol.</w:t>
      </w:r>
    </w:p>
    <w:p w:rsidRPr="001C2E39" w:rsidR="001C2E39" w:rsidP="001C2E39" w:rsidRDefault="00382A6A" w14:paraId="30B7EF41" w14:textId="320F57F1">
      <w:pPr>
        <w:suppressAutoHyphens w:val="0"/>
        <w:spacing w:after="160" w:line="259" w:lineRule="auto"/>
        <w:rPr>
          <w:rFonts w:ascii="Calibri" w:hAnsi="Calibri" w:eastAsia="Calibri" w:cs="Times New Roman"/>
          <w:b/>
          <w:sz w:val="22"/>
          <w:lang w:val="cy-GB"/>
        </w:rPr>
      </w:pPr>
      <w:r w:rsidRPr="00106533">
        <w:rPr>
          <w:rFonts w:ascii="Calibri" w:hAnsi="Calibri" w:eastAsia="Calibri" w:cs="Times New Roman"/>
          <w:sz w:val="22"/>
          <w:lang w:val="cy-GB"/>
        </w:rPr>
        <w:t>1.3</w:t>
      </w:r>
      <w:r>
        <w:rPr>
          <w:rFonts w:ascii="Calibri" w:hAnsi="Calibri" w:eastAsia="Calibri" w:cs="Times New Roman"/>
          <w:sz w:val="22"/>
          <w:lang w:val="cy-GB"/>
        </w:rPr>
        <w:tab/>
      </w:r>
      <w:r w:rsidRPr="001C2E39" w:rsidR="001C2E39">
        <w:rPr>
          <w:rFonts w:ascii="Calibri" w:hAnsi="Calibri" w:eastAsia="Calibri" w:cs="Times New Roman"/>
          <w:b/>
          <w:sz w:val="22"/>
          <w:lang w:val="cy-GB"/>
        </w:rPr>
        <w:t xml:space="preserve">Polisïau cysylltiedig </w:t>
      </w:r>
    </w:p>
    <w:p w:rsidRPr="001C2E39" w:rsidR="001C2E39" w:rsidP="00571B4B" w:rsidRDefault="001C2E39" w14:paraId="1B625D91" w14:textId="77777777">
      <w:pPr>
        <w:numPr>
          <w:ilvl w:val="0"/>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Polisi rheoli anghenion gofal iechyd </w:t>
      </w:r>
    </w:p>
    <w:p w:rsidRPr="001C2E39" w:rsidR="001C2E39" w:rsidP="00571B4B" w:rsidRDefault="001C2E39" w14:paraId="27AC4C0F" w14:textId="77777777">
      <w:pPr>
        <w:numPr>
          <w:ilvl w:val="0"/>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Polisi diogelu </w:t>
      </w:r>
    </w:p>
    <w:p w:rsidRPr="001C2E39" w:rsidR="001C2E39" w:rsidP="00571B4B" w:rsidRDefault="001C2E39" w14:paraId="17EEA0C3" w14:textId="77777777">
      <w:pPr>
        <w:numPr>
          <w:ilvl w:val="0"/>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Polisi iechyd a diogelwch gan gynnwys codi a chario </w:t>
      </w:r>
    </w:p>
    <w:p w:rsidRPr="001C2E39" w:rsidR="001C2E39" w:rsidP="00571B4B" w:rsidRDefault="001C2E39" w14:paraId="389A0CFE" w14:textId="77777777">
      <w:pPr>
        <w:numPr>
          <w:ilvl w:val="0"/>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Polisi anghenion dysgu ychwanegol </w:t>
      </w:r>
    </w:p>
    <w:p w:rsidRPr="001C2E39" w:rsidR="001C2E39" w:rsidP="00571B4B" w:rsidRDefault="001C2E39" w14:paraId="08F12FF0" w14:textId="77777777">
      <w:pPr>
        <w:numPr>
          <w:ilvl w:val="0"/>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Cynllun cydraddoldeb strategol</w:t>
      </w:r>
    </w:p>
    <w:p w:rsidRPr="001C2E39" w:rsidR="001C2E39" w:rsidP="00571B4B" w:rsidRDefault="001C2E39" w14:paraId="27C8BE7D" w14:textId="77777777">
      <w:pPr>
        <w:numPr>
          <w:ilvl w:val="0"/>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Canllawiau rheoli heintiau </w:t>
      </w:r>
    </w:p>
    <w:p w:rsidR="001C2E39" w:rsidP="00571B4B" w:rsidRDefault="001C2E39" w14:paraId="5B409301" w14:textId="77777777">
      <w:pPr>
        <w:numPr>
          <w:ilvl w:val="0"/>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Cod ymddygiad staff </w:t>
      </w:r>
    </w:p>
    <w:p w:rsidR="00B13882" w:rsidP="00B13882" w:rsidRDefault="00B13882" w14:paraId="0ADE6EC7" w14:textId="77777777">
      <w:pPr>
        <w:suppressAutoHyphens w:val="0"/>
        <w:spacing w:after="160" w:line="259" w:lineRule="auto"/>
        <w:ind w:left="1440"/>
        <w:contextualSpacing/>
        <w:rPr>
          <w:rFonts w:ascii="Calibri" w:hAnsi="Calibri" w:eastAsia="Calibri" w:cs="Times New Roman"/>
          <w:sz w:val="22"/>
          <w:lang w:val="cy-GB"/>
        </w:rPr>
      </w:pPr>
    </w:p>
    <w:p w:rsidRPr="00B13882" w:rsidR="00B13882" w:rsidP="00B13882" w:rsidRDefault="00B13882" w14:paraId="7EEA3F40" w14:textId="77777777">
      <w:pPr>
        <w:suppressAutoHyphens w:val="0"/>
        <w:spacing w:after="160" w:line="259" w:lineRule="auto"/>
        <w:contextualSpacing/>
        <w:rPr>
          <w:rFonts w:ascii="Calibri" w:hAnsi="Calibri" w:eastAsia="Calibri" w:cs="Times New Roman"/>
          <w:sz w:val="22"/>
          <w:lang w:val="cy-GB"/>
        </w:rPr>
      </w:pPr>
      <w:r w:rsidRPr="00106533">
        <w:rPr>
          <w:rFonts w:ascii="Calibri" w:hAnsi="Calibri" w:eastAsia="Calibri" w:cs="Times New Roman"/>
          <w:sz w:val="22"/>
          <w:lang w:val="cy-GB"/>
        </w:rPr>
        <w:t>1.4</w:t>
      </w:r>
      <w:r w:rsidRPr="00B13882">
        <w:rPr>
          <w:rFonts w:ascii="Calibri" w:hAnsi="Calibri" w:eastAsia="Calibri" w:cs="Times New Roman"/>
          <w:sz w:val="22"/>
          <w:lang w:val="cy-GB"/>
        </w:rPr>
        <w:t xml:space="preserve"> </w:t>
      </w:r>
      <w:r w:rsidRPr="00B13882">
        <w:rPr>
          <w:rFonts w:ascii="Calibri" w:hAnsi="Calibri" w:eastAsia="Calibri" w:cs="Times New Roman"/>
          <w:sz w:val="22"/>
          <w:lang w:val="cy-GB"/>
        </w:rPr>
        <w:tab/>
      </w:r>
      <w:r w:rsidRPr="00B13882">
        <w:rPr>
          <w:rFonts w:ascii="Calibri" w:hAnsi="Calibri" w:eastAsia="Calibri" w:cs="Times New Roman"/>
          <w:b/>
          <w:bCs/>
          <w:sz w:val="22"/>
          <w:lang w:val="cy-GB"/>
        </w:rPr>
        <w:t>Yswiriant</w:t>
      </w:r>
    </w:p>
    <w:p w:rsidR="00B13882" w:rsidP="00B13882" w:rsidRDefault="00B13882" w14:paraId="5BDFD43A" w14:textId="77777777">
      <w:pPr>
        <w:suppressAutoHyphens w:val="0"/>
        <w:spacing w:after="160" w:line="259" w:lineRule="auto"/>
        <w:contextualSpacing/>
        <w:rPr>
          <w:rFonts w:ascii="Calibri" w:hAnsi="Calibri" w:eastAsia="Calibri" w:cs="Times New Roman"/>
          <w:sz w:val="22"/>
          <w:lang w:val="cy-GB"/>
        </w:rPr>
      </w:pPr>
    </w:p>
    <w:p w:rsidR="005278EC" w:rsidP="00B13882" w:rsidRDefault="00B13882" w14:paraId="47663F93" w14:textId="1D658D06">
      <w:pPr>
        <w:suppressAutoHyphens w:val="0"/>
        <w:spacing w:after="160" w:line="259" w:lineRule="auto"/>
        <w:ind w:left="720"/>
        <w:contextualSpacing/>
        <w:rPr>
          <w:rFonts w:ascii="Calibri" w:hAnsi="Calibri" w:eastAsia="Calibri" w:cs="Times New Roman"/>
          <w:sz w:val="22"/>
          <w:lang w:val="cy-GB"/>
        </w:rPr>
      </w:pPr>
      <w:r w:rsidRPr="00B13882">
        <w:rPr>
          <w:rFonts w:ascii="Calibri" w:hAnsi="Calibri" w:eastAsia="Calibri" w:cs="Times New Roman"/>
          <w:sz w:val="22"/>
          <w:lang w:val="cy-GB"/>
        </w:rPr>
        <w:t>Trwy fabwysiadu polisi enghreifftiol y sir mae’r ysgol wedi’i chynnwys yn nhrefniadau yswiriant yr awdurdod lleol mewn perthynas â rheoli anghenion gofal iechyd, gofal personol a mynd i’r toiled y disgyblion.</w:t>
      </w:r>
    </w:p>
    <w:p w:rsidRPr="001C2E39" w:rsidR="00B13882" w:rsidP="00B13882" w:rsidRDefault="00B13882" w14:paraId="3635AA7C" w14:textId="77777777">
      <w:pPr>
        <w:suppressAutoHyphens w:val="0"/>
        <w:spacing w:after="160" w:line="259" w:lineRule="auto"/>
        <w:ind w:left="720"/>
        <w:contextualSpacing/>
        <w:rPr>
          <w:rFonts w:ascii="Calibri" w:hAnsi="Calibri" w:eastAsia="Calibri" w:cs="Times New Roman"/>
          <w:sz w:val="22"/>
          <w:lang w:val="cy-GB"/>
        </w:rPr>
      </w:pPr>
    </w:p>
    <w:p w:rsidRPr="001C2E39" w:rsidR="001C2E39" w:rsidP="00B13882" w:rsidRDefault="00B13882" w14:paraId="57548626" w14:textId="59977C92">
      <w:pPr>
        <w:suppressAutoHyphens w:val="0"/>
        <w:spacing w:after="160" w:line="259" w:lineRule="auto"/>
        <w:rPr>
          <w:rFonts w:ascii="Calibri" w:hAnsi="Calibri" w:eastAsia="Calibri" w:cs="Times New Roman"/>
          <w:b/>
          <w:sz w:val="22"/>
          <w:lang w:val="cy-GB"/>
        </w:rPr>
      </w:pPr>
      <w:r w:rsidRPr="00106533">
        <w:rPr>
          <w:rFonts w:ascii="Calibri" w:hAnsi="Calibri" w:eastAsia="Calibri" w:cs="Times New Roman"/>
          <w:bCs/>
          <w:sz w:val="22"/>
          <w:lang w:val="cy-GB"/>
        </w:rPr>
        <w:t>1.5</w:t>
      </w:r>
      <w:r>
        <w:rPr>
          <w:rFonts w:ascii="Calibri" w:hAnsi="Calibri" w:eastAsia="Calibri" w:cs="Times New Roman"/>
          <w:b/>
          <w:sz w:val="22"/>
          <w:lang w:val="cy-GB"/>
        </w:rPr>
        <w:tab/>
      </w:r>
      <w:r w:rsidRPr="001C2E39" w:rsidR="001C2E39">
        <w:rPr>
          <w:rFonts w:ascii="Calibri" w:hAnsi="Calibri" w:eastAsia="Calibri" w:cs="Times New Roman"/>
          <w:b/>
          <w:sz w:val="22"/>
          <w:lang w:val="cy-GB"/>
        </w:rPr>
        <w:t>Hyrwyddo’r polisi</w:t>
      </w:r>
    </w:p>
    <w:p w:rsidRPr="001C2E39" w:rsidR="001C2E39" w:rsidP="5ADDE3BB" w:rsidRDefault="001C2E39" w14:paraId="60AB3226" w14:textId="1EF18C94">
      <w:pPr>
        <w:suppressAutoHyphens w:val="0"/>
        <w:spacing w:after="160" w:line="259" w:lineRule="auto"/>
        <w:ind w:left="720"/>
        <w:rPr>
          <w:rFonts w:ascii="Calibri" w:hAnsi="Calibri" w:eastAsia="Calibri" w:cs="Times New Roman"/>
          <w:sz w:val="22"/>
          <w:lang w:val="cy-GB"/>
        </w:rPr>
      </w:pPr>
      <w:r w:rsidRPr="5ADDE3BB">
        <w:rPr>
          <w:rFonts w:ascii="Calibri" w:hAnsi="Calibri" w:eastAsia="Calibri" w:cs="Times New Roman"/>
          <w:sz w:val="22"/>
          <w:lang w:val="cy-GB"/>
        </w:rPr>
        <w:t>Bydd y polisi hwn yn cael ei rannu â rhien</w:t>
      </w:r>
      <w:r w:rsidRPr="5ADDE3BB" w:rsidR="3DB44ECF">
        <w:rPr>
          <w:rFonts w:ascii="Calibri" w:hAnsi="Calibri" w:eastAsia="Calibri" w:cs="Times New Roman"/>
          <w:sz w:val="22"/>
          <w:lang w:val="cy-GB"/>
        </w:rPr>
        <w:t>i</w:t>
      </w:r>
      <w:r w:rsidRPr="5ADDE3BB" w:rsidR="003A5621">
        <w:rPr>
          <w:rFonts w:ascii="Calibri" w:hAnsi="Calibri" w:eastAsia="Calibri" w:cs="Times New Roman"/>
          <w:sz w:val="22"/>
          <w:lang w:val="cy-GB"/>
        </w:rPr>
        <w:t xml:space="preserve"> trwy’r </w:t>
      </w:r>
      <w:r w:rsidRPr="5ADDE3BB">
        <w:rPr>
          <w:rFonts w:ascii="Calibri" w:hAnsi="Calibri" w:eastAsia="Calibri" w:cs="Times New Roman"/>
          <w:sz w:val="22"/>
          <w:lang w:val="cy-GB"/>
        </w:rPr>
        <w:t>wefan,</w:t>
      </w:r>
      <w:r w:rsidRPr="5ADDE3BB" w:rsidR="003A5621">
        <w:rPr>
          <w:rFonts w:ascii="Calibri" w:hAnsi="Calibri" w:eastAsia="Calibri" w:cs="Times New Roman"/>
          <w:sz w:val="22"/>
          <w:lang w:val="cy-GB"/>
        </w:rPr>
        <w:t xml:space="preserve"> </w:t>
      </w:r>
      <w:proofErr w:type="spellStart"/>
      <w:r w:rsidRPr="5ADDE3BB" w:rsidR="003A5621">
        <w:rPr>
          <w:rFonts w:ascii="Calibri" w:hAnsi="Calibri" w:eastAsia="Calibri" w:cs="Times New Roman"/>
          <w:sz w:val="22"/>
          <w:lang w:val="cy-GB"/>
        </w:rPr>
        <w:t>app</w:t>
      </w:r>
      <w:proofErr w:type="spellEnd"/>
      <w:r w:rsidRPr="5ADDE3BB" w:rsidR="003A5621">
        <w:rPr>
          <w:rFonts w:ascii="Calibri" w:hAnsi="Calibri" w:eastAsia="Calibri" w:cs="Times New Roman"/>
          <w:sz w:val="22"/>
          <w:lang w:val="cy-GB"/>
        </w:rPr>
        <w:t xml:space="preserve"> yr ysgol a</w:t>
      </w:r>
      <w:r w:rsidRPr="5ADDE3BB">
        <w:rPr>
          <w:rFonts w:ascii="Calibri" w:hAnsi="Calibri" w:eastAsia="Calibri" w:cs="Times New Roman"/>
          <w:sz w:val="22"/>
          <w:lang w:val="cy-GB"/>
        </w:rPr>
        <w:t xml:space="preserve"> gwybodaeth ym mhrosbectws yr ysgol.</w:t>
      </w:r>
    </w:p>
    <w:p w:rsidRPr="00614A9C" w:rsidR="00614A9C" w:rsidP="00106533" w:rsidRDefault="001C2E39" w14:paraId="0D1D5086" w14:textId="77777777">
      <w:pPr>
        <w:suppressAutoHyphens w:val="0"/>
        <w:spacing w:after="160" w:line="259" w:lineRule="auto"/>
        <w:rPr>
          <w:rFonts w:ascii="Calibri" w:hAnsi="Calibri" w:eastAsia="Calibri" w:cs="Times New Roman"/>
          <w:b/>
          <w:bCs/>
          <w:sz w:val="22"/>
          <w:lang w:val="cy-GB"/>
        </w:rPr>
      </w:pPr>
      <w:r w:rsidRPr="001C2E39">
        <w:rPr>
          <w:rFonts w:ascii="Calibri" w:hAnsi="Calibri" w:eastAsia="Calibri" w:cs="Times New Roman"/>
          <w:b/>
          <w:sz w:val="22"/>
          <w:lang w:val="cy-GB"/>
        </w:rPr>
        <w:t>2.</w:t>
      </w:r>
      <w:r w:rsidRPr="001C2E39">
        <w:rPr>
          <w:rFonts w:ascii="Calibri" w:hAnsi="Calibri" w:eastAsia="Calibri" w:cs="Times New Roman"/>
          <w:b/>
          <w:sz w:val="22"/>
          <w:lang w:val="cy-GB"/>
        </w:rPr>
        <w:tab/>
      </w:r>
      <w:r w:rsidRPr="00614A9C" w:rsidR="00614A9C">
        <w:rPr>
          <w:rFonts w:ascii="Calibri" w:hAnsi="Calibri" w:eastAsia="Calibri" w:cs="Times New Roman"/>
          <w:b/>
          <w:bCs/>
          <w:sz w:val="22"/>
          <w:lang w:val="cy-GB"/>
        </w:rPr>
        <w:t>Safbwynt/cyd-destun cyfreithiol</w:t>
      </w:r>
    </w:p>
    <w:p w:rsidRPr="001C2E39" w:rsidR="001C2E39" w:rsidP="001C2E39" w:rsidRDefault="00106533" w14:paraId="22AFCD8C" w14:textId="7B2E6E1C">
      <w:pPr>
        <w:suppressAutoHyphens w:val="0"/>
        <w:spacing w:after="160" w:line="259" w:lineRule="auto"/>
        <w:rPr>
          <w:rFonts w:ascii="Calibri" w:hAnsi="Calibri" w:eastAsia="Calibri" w:cs="Times New Roman"/>
          <w:b/>
          <w:sz w:val="22"/>
          <w:lang w:val="cy-GB"/>
        </w:rPr>
      </w:pPr>
      <w:r w:rsidRPr="00106533">
        <w:rPr>
          <w:rFonts w:ascii="Calibri" w:hAnsi="Calibri" w:eastAsia="Calibri" w:cs="Times New Roman"/>
          <w:bCs/>
          <w:sz w:val="22"/>
          <w:lang w:val="cy-GB"/>
        </w:rPr>
        <w:t>2.1</w:t>
      </w:r>
      <w:r>
        <w:rPr>
          <w:rFonts w:ascii="Calibri" w:hAnsi="Calibri" w:eastAsia="Calibri" w:cs="Times New Roman"/>
          <w:b/>
          <w:sz w:val="22"/>
          <w:lang w:val="cy-GB"/>
        </w:rPr>
        <w:tab/>
      </w:r>
      <w:r w:rsidRPr="001C2E39" w:rsidR="001C2E39">
        <w:rPr>
          <w:rFonts w:ascii="Calibri" w:hAnsi="Calibri" w:eastAsia="Calibri" w:cs="Times New Roman"/>
          <w:b/>
          <w:sz w:val="22"/>
          <w:lang w:val="cy-GB"/>
        </w:rPr>
        <w:t xml:space="preserve">Deddfwriaeth </w:t>
      </w:r>
    </w:p>
    <w:p w:rsidRPr="001C2E39" w:rsidR="001C2E39" w:rsidP="001C2E39" w:rsidRDefault="001C2E39" w14:paraId="4D6D435C" w14:textId="6983116E">
      <w:pPr>
        <w:suppressAutoHyphens w:val="0"/>
        <w:spacing w:after="160" w:line="259" w:lineRule="auto"/>
        <w:ind w:left="720"/>
        <w:rPr>
          <w:rFonts w:ascii="Calibri" w:hAnsi="Calibri" w:eastAsia="Calibri" w:cs="Times New Roman"/>
          <w:sz w:val="22"/>
          <w:lang w:val="cy-GB"/>
        </w:rPr>
      </w:pPr>
      <w:r w:rsidRPr="001C2E39">
        <w:rPr>
          <w:rFonts w:ascii="Calibri" w:hAnsi="Calibri" w:eastAsia="Calibri" w:cs="Times New Roman"/>
          <w:sz w:val="22"/>
          <w:lang w:val="cy-GB"/>
        </w:rPr>
        <w:t xml:space="preserve">Mae’r ddeddfwriaeth sy’n sail i’r polisi hwn wedi’i nodi yn Cefnogi Dysgwyr ag Anghenion Gofal Iechyd. Canllawiau. Llywodraeth Cymru 215/2017 (http://learning.gov.wales/resources/browse-all/supporting-learners-with-healthcare-needs/?skip=1&amp;lang=cy). </w:t>
      </w:r>
    </w:p>
    <w:p w:rsidR="00DF55BF" w:rsidP="00106533" w:rsidRDefault="001C2E39" w14:paraId="0CC8B3A0" w14:textId="77777777">
      <w:pPr>
        <w:suppressAutoHyphens w:val="0"/>
        <w:spacing w:after="160" w:line="259" w:lineRule="auto"/>
        <w:ind w:firstLine="720"/>
        <w:rPr>
          <w:rFonts w:ascii="Calibri" w:hAnsi="Calibri" w:eastAsia="Calibri" w:cs="Times New Roman"/>
          <w:sz w:val="22"/>
          <w:lang w:val="cy-GB"/>
        </w:rPr>
      </w:pPr>
      <w:r w:rsidRPr="001C2E39">
        <w:rPr>
          <w:rFonts w:ascii="Calibri" w:hAnsi="Calibri" w:eastAsia="Calibri" w:cs="Times New Roman"/>
          <w:sz w:val="22"/>
          <w:lang w:val="cy-GB"/>
        </w:rPr>
        <w:t xml:space="preserve">Mae hefyd yn cael ei lywio gan Ddeddf Cydraddoldeb 2010. </w:t>
      </w:r>
    </w:p>
    <w:p w:rsidRPr="001C2E39" w:rsidR="001C2E39" w:rsidP="00DF55BF" w:rsidRDefault="00DF55BF" w14:paraId="589BA081" w14:textId="5A825927">
      <w:pPr>
        <w:suppressAutoHyphens w:val="0"/>
        <w:spacing w:after="160" w:line="259" w:lineRule="auto"/>
        <w:rPr>
          <w:rFonts w:ascii="Calibri" w:hAnsi="Calibri" w:eastAsia="Calibri" w:cs="Times New Roman"/>
          <w:sz w:val="22"/>
          <w:lang w:val="cy-GB"/>
        </w:rPr>
      </w:pPr>
      <w:r>
        <w:rPr>
          <w:rFonts w:ascii="Calibri" w:hAnsi="Calibri" w:eastAsia="Calibri" w:cs="Times New Roman"/>
          <w:sz w:val="22"/>
          <w:lang w:val="cy-GB"/>
        </w:rPr>
        <w:t>2.2</w:t>
      </w:r>
      <w:r>
        <w:rPr>
          <w:rFonts w:ascii="Calibri" w:hAnsi="Calibri" w:eastAsia="Calibri" w:cs="Times New Roman"/>
          <w:sz w:val="22"/>
          <w:lang w:val="cy-GB"/>
        </w:rPr>
        <w:tab/>
      </w:r>
      <w:r w:rsidRPr="001C2E39" w:rsidR="001C2E39">
        <w:rPr>
          <w:rFonts w:ascii="Calibri" w:hAnsi="Calibri" w:eastAsia="Calibri" w:cs="Times New Roman"/>
          <w:b/>
          <w:sz w:val="22"/>
          <w:lang w:val="cy-GB"/>
        </w:rPr>
        <w:t xml:space="preserve">Cyd-destun </w:t>
      </w:r>
    </w:p>
    <w:p w:rsidRPr="001C2E39" w:rsidR="001C2E39" w:rsidP="00DF55BF" w:rsidRDefault="00DF55BF" w14:paraId="65695C30" w14:textId="583E385A">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2.2</w:t>
      </w:r>
      <w:r w:rsidRPr="001C2E39" w:rsidR="001C2E39">
        <w:rPr>
          <w:rFonts w:ascii="Calibri" w:hAnsi="Calibri" w:eastAsia="Calibri" w:cs="Times New Roman"/>
          <w:sz w:val="22"/>
          <w:lang w:val="cy-GB"/>
        </w:rPr>
        <w:t>.1</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Bydd gan lawer o ddisgyblion angen gofal iechyd tymor byr ar ryw adeg a all effeithio ar eu gallu i gymryd rhan mewn gweithgareddau addysgol. Efallai bydd gan rai disgyblion eraill anghenion gofal iechyd tymor hir neu sylweddol sy’n effeithio ar eu gallu gwybyddol neu gorfforol, eu hymddygiad neu eu cyflwr emosiynol. Efallai bydd angen cymorth personol ar rai o’r anghenion hyn, gan gynnwys mynd i’r toiled.   </w:t>
      </w:r>
    </w:p>
    <w:p w:rsidRPr="001C2E39" w:rsidR="001C2E39" w:rsidP="00DF55BF" w:rsidRDefault="00DF55BF" w14:paraId="160289C9" w14:textId="6B936DF4">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2.2</w:t>
      </w:r>
      <w:r w:rsidRPr="001C2E39" w:rsidR="001C2E39">
        <w:rPr>
          <w:rFonts w:ascii="Calibri" w:hAnsi="Calibri" w:eastAsia="Calibri" w:cs="Times New Roman"/>
          <w:sz w:val="22"/>
          <w:lang w:val="cy-GB"/>
        </w:rPr>
        <w:t>.2</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Fel yn achos anghenion gofal iechyd, mae gofal personol yn gofyn am ddull cydlynol, gan roi’r disgybl wrth galon unrhyw benderfyniadau. Mae gan bob plentyn /unigolyn ifanc yr hawl i deimlo’n ddiogel, i gael eu trin â chwrteisi, urddas a pharch, ac i gael mynediad at bob agwedd ar y cwricwlwm addysg.</w:t>
      </w:r>
    </w:p>
    <w:p w:rsidRPr="001C2E39" w:rsidR="001C2E39" w:rsidP="00DF55BF" w:rsidRDefault="00DF55BF" w14:paraId="7A6CB085" w14:textId="35AF43F5">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2.2</w:t>
      </w:r>
      <w:r w:rsidRPr="001C2E39" w:rsidR="001C2E39">
        <w:rPr>
          <w:rFonts w:ascii="Calibri" w:hAnsi="Calibri" w:eastAsia="Calibri" w:cs="Times New Roman"/>
          <w:sz w:val="22"/>
          <w:lang w:val="cy-GB"/>
        </w:rPr>
        <w:t>.3.</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Yn ogystal, mae datblygu hunanreolaeth a dechrau defnyddio’r toiled yn annibynnol yn un o’r cannoedd o gerrig milltir datblygiadol y bydd plant fel arfer yn ei chyrraedd yng nghyd-destun dysgu yn y cartref cyn trosglwyddo i ddysgu mewn lleoliad meithrin/ysgol.  Ni fydd rhai plant yn cyrraedd y garreg filltir hon cyn iddynt ddod i’r adran feithrin/ysgol. Efallai bydd rhai plant a phobl ifanc yn cael anhawster i ddefnyddio’r toiled am amryw o resymau. Efallai bod ganddynt anabledd neu angen addysgol arbennig, neu efallai nad ydynt wedi cyrraedd y garreg filltir ddatblygiadol erbyn yr amser maent yn dechrau yn yr adran feithrin/ysgol. </w:t>
      </w:r>
    </w:p>
    <w:p w:rsidRPr="001C2E39" w:rsidR="001C2E39" w:rsidP="00535A6B" w:rsidRDefault="00535A6B" w14:paraId="36BCC99D" w14:textId="2083E391">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2.2</w:t>
      </w:r>
      <w:r w:rsidRPr="001C2E39" w:rsidR="001C2E39">
        <w:rPr>
          <w:rFonts w:ascii="Calibri" w:hAnsi="Calibri" w:eastAsia="Calibri" w:cs="Times New Roman"/>
          <w:sz w:val="22"/>
          <w:lang w:val="cy-GB"/>
        </w:rPr>
        <w:t>.4</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Mae Deddf Cydraddoldeb 2010 yn gwarchod unrhyw un sydd â nodwedd warchodedig. Un o’r nodweddion hyn yw anabledd. Yn ôl Deddf Cydraddoldeb 2010, ystyr hyn yw pan fydd gan rywun nam corfforol neu feddyliol sy’n cael effaith ‘sylweddol’ a ‘hirdymor’ ar ei allu i wneud gweithgareddau dyddiol arferol. Ni ddylid gwahaniaethu yn erbyn unrhyw un sydd â nodwedd warchodedig o dan Ddeddf Cydraddoldeb 2010 (sy’n </w:t>
      </w:r>
      <w:proofErr w:type="spellStart"/>
      <w:r w:rsidRPr="001C2E39" w:rsidR="001C2E39">
        <w:rPr>
          <w:rFonts w:ascii="Calibri" w:hAnsi="Calibri" w:eastAsia="Calibri" w:cs="Times New Roman"/>
          <w:sz w:val="22"/>
          <w:lang w:val="cy-GB"/>
        </w:rPr>
        <w:t>effethio</w:t>
      </w:r>
      <w:proofErr w:type="spellEnd"/>
      <w:r w:rsidRPr="001C2E39" w:rsidR="001C2E39">
        <w:rPr>
          <w:rFonts w:ascii="Calibri" w:hAnsi="Calibri" w:eastAsia="Calibri" w:cs="Times New Roman"/>
          <w:sz w:val="22"/>
          <w:lang w:val="cy-GB"/>
        </w:rPr>
        <w:t xml:space="preserve"> ar agweddau ar ddatblygiad personol. Nid yw’r ffaith bod plentyn heb ddatblygu hunanreolaeth o ran defnyddio’r toiled o anghenraid yn gysylltiedig ag anawsterau dysgu, ond mae plant ag oediad eang yn natblygiad nad yw efallai wedi ei adnabod erbyn yr amser maent yn dechrau yn yr adran feithrin/ysgol, yn debygol o ddechrau datblygu hunanreolaeth yn hwyrach. Mae’n dilyn felly ei fod yn annerbyniol i wrthod  derbyn plant a phobl ifanc nad ydynt eto wedi datblygu hunanreolaeth.  </w:t>
      </w:r>
    </w:p>
    <w:p w:rsidRPr="001C2E39" w:rsidR="001C2E39" w:rsidP="00535A6B" w:rsidRDefault="00535A6B" w14:paraId="038F6A13" w14:textId="588AC41C">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2.2</w:t>
      </w:r>
      <w:r w:rsidRPr="001C2E39" w:rsidR="001C2E39">
        <w:rPr>
          <w:rFonts w:ascii="Calibri" w:hAnsi="Calibri" w:eastAsia="Calibri" w:cs="Times New Roman"/>
          <w:sz w:val="22"/>
          <w:lang w:val="cy-GB"/>
        </w:rPr>
        <w:t>.5.</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Mae gan ddarparwyr addysg rwymedigaeth i fodloni anghenion plant a phobl ifanc ag oediad yn natblygiad personol yn yr un ffordd ag y byddent yn bodloni anghenion unigol y rheini sydd ag oediad iaith, neu unrhyw fath o oediad yn natblygiad. Ni ddylai plant a phobl ifanc gael eu heithrio rhag gweithgareddau arferol oherwydd nad ydynt wedi datblygu hunanreolaeth yn unig, ac ni ddylid eu hanfon adref i gael eu newid, na disgwyl iddynt aros i’w rheini neu ofalwyr eu trin yn yr ysgol (mae’r naill a’r llall yn debygol o fynd yn groes i Ddeddf Cydraddoldeb 2010).  Y nod bob amser ddylai dychwelyd plant a phobl ifanc i’r ystafell ddosbarth mor gyflym â phosibl.  Mewn amgylchiadau prin, efallai bydd angen i ysgolion ofyn am gyngor yr awdurdod lleol a/neu weithwyr gofal iechyd proffesiynol lle mae hyn yn cael effaith sylweddol ar fywyd yr ysgol /lles y plentyn o ddydd i ddydd.  </w:t>
      </w:r>
    </w:p>
    <w:p w:rsidRPr="001C2E39" w:rsidR="001C2E39" w:rsidP="00167E6D" w:rsidRDefault="00167E6D" w14:paraId="2FE50CCE" w14:textId="481BE696">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2.2</w:t>
      </w:r>
      <w:r w:rsidRPr="001C2E39" w:rsidR="001C2E39">
        <w:rPr>
          <w:rFonts w:ascii="Calibri" w:hAnsi="Calibri" w:eastAsia="Calibri" w:cs="Times New Roman"/>
          <w:sz w:val="22"/>
          <w:lang w:val="cy-GB"/>
        </w:rPr>
        <w:t>.6.</w:t>
      </w:r>
      <w:r w:rsidRPr="001C2E39" w:rsidR="001C2E39">
        <w:rPr>
          <w:rFonts w:ascii="Calibri" w:hAnsi="Calibri" w:eastAsia="Calibri" w:cs="Times New Roman"/>
          <w:sz w:val="22"/>
          <w:lang w:val="cy-GB"/>
        </w:rPr>
        <w:tab/>
      </w:r>
      <w:r w:rsidRPr="001C2E39" w:rsidR="001C2E39">
        <w:rPr>
          <w:rFonts w:ascii="Calibri" w:hAnsi="Calibri" w:eastAsia="Calibri" w:cs="Times New Roman"/>
          <w:b/>
          <w:sz w:val="22"/>
          <w:lang w:val="cy-GB"/>
        </w:rPr>
        <w:t>SYLWER:</w:t>
      </w:r>
      <w:r w:rsidRPr="001C2E39" w:rsidR="001C2E39">
        <w:rPr>
          <w:rFonts w:ascii="Calibri" w:hAnsi="Calibri" w:eastAsia="Calibri" w:cs="Times New Roman"/>
          <w:sz w:val="22"/>
          <w:lang w:val="cy-GB"/>
        </w:rPr>
        <w:t xml:space="preserve"> mewn rhai amgylchiadau efallai bydd yn rhaid i ysgolion ofyn i rieni/gofalwyr ddod i’r ysgol i gasglu eu plentyn os oes risg yn gysylltiedig â rheoli haint (er enghraifft, nid oes cyfleusterau i roi cawod i blentyn sydd wedi baeddu ei hun yn ddifrifol). </w:t>
      </w:r>
    </w:p>
    <w:p w:rsidRPr="001C2E39" w:rsidR="001C2E39" w:rsidP="001C2E39" w:rsidRDefault="001C2E39" w14:paraId="012913A1" w14:textId="77777777">
      <w:pPr>
        <w:suppressAutoHyphens w:val="0"/>
        <w:spacing w:after="160" w:line="259" w:lineRule="auto"/>
        <w:rPr>
          <w:rFonts w:ascii="Calibri" w:hAnsi="Calibri" w:eastAsia="Calibri" w:cs="Times New Roman"/>
          <w:b/>
          <w:sz w:val="22"/>
          <w:lang w:val="cy-GB"/>
        </w:rPr>
      </w:pPr>
      <w:r w:rsidRPr="001C2E39">
        <w:rPr>
          <w:rFonts w:ascii="Calibri" w:hAnsi="Calibri" w:eastAsia="Calibri" w:cs="Times New Roman"/>
          <w:b/>
          <w:sz w:val="22"/>
          <w:lang w:val="cy-GB"/>
        </w:rPr>
        <w:br w:type="page"/>
      </w:r>
    </w:p>
    <w:p w:rsidRPr="001C2E39" w:rsidR="001C2E39" w:rsidP="001C2E39" w:rsidRDefault="00167E6D" w14:paraId="1FE2C455" w14:textId="073C1B9F">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3</w:t>
      </w:r>
      <w:r w:rsidRPr="001C2E39" w:rsidR="001C2E39">
        <w:rPr>
          <w:rFonts w:ascii="Calibri" w:hAnsi="Calibri" w:eastAsia="Calibri" w:cs="Times New Roman"/>
          <w:b/>
          <w:sz w:val="22"/>
          <w:lang w:val="cy-GB"/>
        </w:rPr>
        <w:t>.</w:t>
      </w:r>
      <w:r w:rsidRPr="001C2E39" w:rsidR="001C2E39">
        <w:rPr>
          <w:rFonts w:ascii="Calibri" w:hAnsi="Calibri" w:eastAsia="Calibri" w:cs="Times New Roman"/>
          <w:b/>
          <w:sz w:val="22"/>
          <w:lang w:val="cy-GB"/>
        </w:rPr>
        <w:tab/>
      </w:r>
      <w:r w:rsidRPr="001C2E39" w:rsidR="001C2E39">
        <w:rPr>
          <w:rFonts w:ascii="Calibri" w:hAnsi="Calibri" w:eastAsia="Calibri" w:cs="Times New Roman"/>
          <w:b/>
          <w:sz w:val="22"/>
          <w:lang w:val="cy-GB"/>
        </w:rPr>
        <w:t>Datganiadau polisi allweddol</w:t>
      </w:r>
    </w:p>
    <w:p w:rsidR="001C2E39" w:rsidP="008E594F" w:rsidRDefault="008E594F" w14:paraId="5992B73D" w14:textId="2E4BF31B">
      <w:pPr>
        <w:suppressAutoHyphens w:val="0"/>
        <w:spacing w:after="160" w:line="259" w:lineRule="auto"/>
        <w:ind w:left="720" w:hanging="720"/>
        <w:rPr>
          <w:rFonts w:ascii="Calibri" w:hAnsi="Calibri" w:eastAsia="Calibri" w:cs="Times New Roman"/>
          <w:sz w:val="22"/>
          <w:lang w:val="cy-GB"/>
        </w:rPr>
      </w:pPr>
      <w:r>
        <w:rPr>
          <w:rFonts w:ascii="Calibri" w:hAnsi="Calibri" w:eastAsia="Calibri" w:cs="Times New Roman"/>
          <w:sz w:val="22"/>
          <w:lang w:val="cy-GB"/>
        </w:rPr>
        <w:t>3</w:t>
      </w:r>
      <w:r w:rsidRPr="001C2E39" w:rsidR="001C2E39">
        <w:rPr>
          <w:rFonts w:ascii="Calibri" w:hAnsi="Calibri" w:eastAsia="Calibri" w:cs="Times New Roman"/>
          <w:sz w:val="22"/>
          <w:lang w:val="cy-GB"/>
        </w:rPr>
        <w:t>.1</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Bydd disgyblion ag angen gofal iechyd yn derbyn cymorth gan ein polisi rheoli anghenion gofal iechyd a datblygiad cynllun gofal iechyd unigol. </w:t>
      </w:r>
    </w:p>
    <w:p w:rsidRPr="00D227EA" w:rsidR="008E594F" w:rsidP="00D227EA" w:rsidRDefault="00D227EA" w14:paraId="574BBDAC" w14:textId="1B83052F">
      <w:pPr>
        <w:suppressAutoHyphens w:val="0"/>
        <w:spacing w:after="160" w:line="259" w:lineRule="auto"/>
        <w:ind w:left="720" w:hanging="720"/>
        <w:rPr>
          <w:rFonts w:ascii="Calibri" w:hAnsi="Calibri" w:eastAsia="Calibri" w:cs="Times New Roman"/>
          <w:sz w:val="22"/>
          <w:lang w:val="cy-GB"/>
        </w:rPr>
      </w:pPr>
      <w:r>
        <w:rPr>
          <w:rFonts w:ascii="Calibri" w:hAnsi="Calibri" w:eastAsia="Calibri" w:cs="Times New Roman"/>
          <w:sz w:val="22"/>
          <w:lang w:val="cy-GB"/>
        </w:rPr>
        <w:t>3.2</w:t>
      </w:r>
      <w:r>
        <w:rPr>
          <w:rFonts w:ascii="Calibri" w:hAnsi="Calibri" w:eastAsia="Calibri" w:cs="Times New Roman"/>
          <w:sz w:val="22"/>
          <w:lang w:val="cy-GB"/>
        </w:rPr>
        <w:tab/>
      </w:r>
      <w:r w:rsidRPr="00D227EA" w:rsidR="008E594F">
        <w:rPr>
          <w:rFonts w:ascii="Calibri" w:hAnsi="Calibri" w:eastAsia="Calibri" w:cs="Times New Roman"/>
          <w:sz w:val="22"/>
          <w:lang w:val="cy-GB"/>
        </w:rPr>
        <w:t>Mewn rhai achosion, gall fod angen gofal personol ar ddisgyblion, os nad yw hyn wedi’i gynnwys yng nghynllun gofal iechyd unigol y disgybl, bydd cynllun gofal personol yn cael ei ddatblygu (</w:t>
      </w:r>
      <w:hyperlink w:history="1" w:anchor="Atodiad1">
        <w:r w:rsidRPr="008966B1" w:rsidR="008E594F">
          <w:rPr>
            <w:rStyle w:val="Hyperlink"/>
            <w:rFonts w:ascii="Calibri" w:hAnsi="Calibri" w:eastAsia="Calibri" w:cs="Times New Roman"/>
            <w:sz w:val="22"/>
            <w:lang w:val="cy-GB"/>
          </w:rPr>
          <w:t>atodiad 1</w:t>
        </w:r>
      </w:hyperlink>
      <w:r w:rsidRPr="00D227EA" w:rsidR="008E594F">
        <w:rPr>
          <w:rFonts w:ascii="Calibri" w:hAnsi="Calibri" w:eastAsia="Calibri" w:cs="Times New Roman"/>
          <w:sz w:val="22"/>
          <w:lang w:val="cy-GB"/>
        </w:rPr>
        <w:t>).</w:t>
      </w:r>
    </w:p>
    <w:p w:rsidRPr="001C2E39" w:rsidR="001C2E39" w:rsidP="00D227EA" w:rsidRDefault="00D227EA" w14:paraId="6C8C73A4" w14:textId="1369607E">
      <w:pPr>
        <w:suppressAutoHyphens w:val="0"/>
        <w:spacing w:after="160" w:line="259" w:lineRule="auto"/>
        <w:ind w:left="720" w:hanging="720"/>
        <w:rPr>
          <w:rFonts w:ascii="Calibri" w:hAnsi="Calibri" w:eastAsia="Calibri" w:cs="Times New Roman"/>
          <w:sz w:val="22"/>
          <w:lang w:val="cy-GB"/>
        </w:rPr>
      </w:pPr>
      <w:r>
        <w:rPr>
          <w:rFonts w:ascii="Calibri" w:hAnsi="Calibri" w:eastAsia="Calibri" w:cs="Times New Roman"/>
          <w:sz w:val="22"/>
          <w:lang w:val="cy-GB"/>
        </w:rPr>
        <w:t>3</w:t>
      </w:r>
      <w:r w:rsidRPr="001C2E39" w:rsidR="001C2E39">
        <w:rPr>
          <w:rFonts w:ascii="Calibri" w:hAnsi="Calibri" w:eastAsia="Calibri" w:cs="Times New Roman"/>
          <w:sz w:val="22"/>
          <w:lang w:val="cy-GB"/>
        </w:rPr>
        <w:t>.3</w:t>
      </w:r>
      <w:r w:rsidRPr="001C2E39" w:rsidR="001C2E39">
        <w:rPr>
          <w:rFonts w:ascii="Calibri" w:hAnsi="Calibri" w:eastAsia="Calibri" w:cs="Times New Roman"/>
          <w:sz w:val="22"/>
          <w:lang w:val="cy-GB"/>
        </w:rPr>
        <w:tab/>
      </w:r>
      <w:r w:rsidRPr="001C2E39" w:rsidR="001C2E39">
        <w:rPr>
          <w:rFonts w:ascii="Calibri" w:hAnsi="Calibri" w:eastAsia="Calibri" w:cs="Times New Roman"/>
          <w:b/>
          <w:bCs/>
          <w:sz w:val="22"/>
          <w:lang w:val="cy-GB"/>
        </w:rPr>
        <w:t>Rydym yn disgwyl y bydd yr holl blant yn gwybod sut i ddefnyddio’r toiled pan fyddant yn dechrau yn y dosbarth meithrin.</w:t>
      </w:r>
      <w:r w:rsidRPr="001C2E39" w:rsidR="001C2E39">
        <w:rPr>
          <w:rFonts w:ascii="Calibri" w:hAnsi="Calibri" w:eastAsia="Calibri" w:cs="Times New Roman"/>
          <w:sz w:val="22"/>
          <w:lang w:val="cy-GB"/>
        </w:rPr>
        <w:t xml:space="preserve">  Rydym yn cydnabod y gall rhai plant a phobl ifanc gael anawsterau wrth fynd i’r toiled oherwydd anabledd neu angen meddygol, neu efallai na fyddant wedi cyrraedd y garreg filltir ddatblygiadol hon o ran hunanreolaeth. Mewn achosion o’r fath byddwn yn gweithio gyda rhieni /gofalwyr, disgyblion a gweithwyr proffesiynol gofal iechyd (</w:t>
      </w:r>
      <w:hyperlink w:history="1" w:anchor="Atodiad4">
        <w:r w:rsidRPr="008966B1" w:rsidR="001C2E39">
          <w:rPr>
            <w:rStyle w:val="Hyperlink"/>
            <w:rFonts w:ascii="Calibri" w:hAnsi="Calibri" w:eastAsia="Calibri" w:cs="Times New Roman"/>
            <w:sz w:val="22"/>
            <w:lang w:val="cy-GB"/>
          </w:rPr>
          <w:t>atodiad 4</w:t>
        </w:r>
      </w:hyperlink>
      <w:r w:rsidRPr="001C2E39" w:rsidR="001C2E39">
        <w:rPr>
          <w:rFonts w:ascii="Calibri" w:hAnsi="Calibri" w:eastAsia="Calibri" w:cs="Times New Roman"/>
          <w:color w:val="FF0000"/>
          <w:sz w:val="22"/>
          <w:lang w:val="cy-GB"/>
        </w:rPr>
        <w:t xml:space="preserve"> </w:t>
      </w:r>
      <w:r w:rsidRPr="008966B1" w:rsidR="00D001F5">
        <w:rPr>
          <w:rFonts w:ascii="Calibri" w:hAnsi="Calibri" w:eastAsia="Calibri" w:cs="Times New Roman"/>
          <w:sz w:val="22"/>
          <w:lang w:val="cy-GB"/>
        </w:rPr>
        <w:t xml:space="preserve">ac </w:t>
      </w:r>
      <w:hyperlink w:history="1" w:anchor="Atodiad8">
        <w:r w:rsidRPr="008966B1" w:rsidR="00D001F5">
          <w:rPr>
            <w:rStyle w:val="Hyperlink"/>
            <w:rFonts w:ascii="Calibri" w:hAnsi="Calibri" w:eastAsia="Calibri" w:cs="Times New Roman"/>
            <w:sz w:val="22"/>
            <w:lang w:val="cy-GB"/>
          </w:rPr>
          <w:t>atodiad</w:t>
        </w:r>
        <w:r w:rsidRPr="008966B1" w:rsidR="001C2E39">
          <w:rPr>
            <w:rStyle w:val="Hyperlink"/>
            <w:rFonts w:ascii="Calibri" w:hAnsi="Calibri" w:eastAsia="Calibri" w:cs="Times New Roman"/>
            <w:sz w:val="22"/>
            <w:lang w:val="cy-GB"/>
          </w:rPr>
          <w:t xml:space="preserve"> 8</w:t>
        </w:r>
      </w:hyperlink>
      <w:r w:rsidRPr="001C2E39" w:rsidR="001C2E39">
        <w:rPr>
          <w:rFonts w:ascii="Calibri" w:hAnsi="Calibri" w:eastAsia="Calibri" w:cs="Times New Roman"/>
          <w:sz w:val="22"/>
          <w:lang w:val="cy-GB"/>
        </w:rPr>
        <w:t xml:space="preserve">). </w:t>
      </w:r>
    </w:p>
    <w:p w:rsidRPr="001C2E39" w:rsidR="001C2E39" w:rsidP="00D227EA" w:rsidRDefault="00D227EA" w14:paraId="633D3FE1" w14:textId="3CA3D2A0">
      <w:pPr>
        <w:suppressAutoHyphens w:val="0"/>
        <w:spacing w:after="160" w:line="259" w:lineRule="auto"/>
        <w:ind w:left="720" w:hanging="720"/>
        <w:rPr>
          <w:rFonts w:ascii="Calibri" w:hAnsi="Calibri" w:eastAsia="Calibri" w:cs="Times New Roman"/>
          <w:sz w:val="22"/>
          <w:lang w:val="cy-GB"/>
        </w:rPr>
      </w:pPr>
      <w:r>
        <w:rPr>
          <w:rFonts w:ascii="Calibri" w:hAnsi="Calibri" w:eastAsia="Calibri" w:cs="Times New Roman"/>
          <w:sz w:val="22"/>
          <w:lang w:val="cy-GB"/>
        </w:rPr>
        <w:t>3.4</w:t>
      </w:r>
      <w:r>
        <w:rPr>
          <w:rFonts w:ascii="Calibri" w:hAnsi="Calibri" w:eastAsia="Calibri" w:cs="Times New Roman"/>
          <w:sz w:val="22"/>
          <w:lang w:val="cy-GB"/>
        </w:rPr>
        <w:tab/>
      </w:r>
      <w:r w:rsidRPr="001C2E39" w:rsidR="001C2E39">
        <w:rPr>
          <w:rFonts w:ascii="Calibri" w:hAnsi="Calibri" w:eastAsia="Calibri" w:cs="Times New Roman"/>
          <w:sz w:val="22"/>
          <w:lang w:val="cy-GB"/>
        </w:rPr>
        <w:t xml:space="preserve">Rydym yn deall bod damweiniau mynd i’r toiled yn digwydd weithiau, a bydd gennym weithdrefn yn ei lle i ddiogelu staff a disgyblion. </w:t>
      </w:r>
    </w:p>
    <w:p w:rsidRPr="001C2E39" w:rsidR="001C2E39" w:rsidP="001C2E39" w:rsidRDefault="004D5C93" w14:paraId="3FC88AC2" w14:textId="1FC59DE6">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4</w:t>
      </w:r>
      <w:r w:rsidRPr="001C2E39" w:rsidR="001C2E39">
        <w:rPr>
          <w:rFonts w:ascii="Calibri" w:hAnsi="Calibri" w:eastAsia="Calibri" w:cs="Times New Roman"/>
          <w:b/>
          <w:sz w:val="22"/>
          <w:lang w:val="cy-GB"/>
        </w:rPr>
        <w:t>.</w:t>
      </w:r>
      <w:r w:rsidRPr="001C2E39" w:rsidR="001C2E39">
        <w:rPr>
          <w:rFonts w:ascii="Calibri" w:hAnsi="Calibri" w:eastAsia="Calibri" w:cs="Times New Roman"/>
          <w:b/>
          <w:sz w:val="22"/>
          <w:lang w:val="cy-GB"/>
        </w:rPr>
        <w:tab/>
      </w:r>
      <w:r w:rsidRPr="001C2E39" w:rsidR="001C2E39">
        <w:rPr>
          <w:rFonts w:ascii="Calibri" w:hAnsi="Calibri" w:eastAsia="Calibri" w:cs="Times New Roman"/>
          <w:b/>
          <w:sz w:val="22"/>
          <w:lang w:val="cy-GB"/>
        </w:rPr>
        <w:t xml:space="preserve">Nodau ac egwyddorion y Polisi </w:t>
      </w:r>
    </w:p>
    <w:p w:rsidRPr="001C2E39" w:rsidR="001C2E39" w:rsidP="004D5C93" w:rsidRDefault="002C5DDF" w14:paraId="0B7FFD29" w14:textId="780C8FB2">
      <w:pPr>
        <w:suppressAutoHyphens w:val="0"/>
        <w:spacing w:after="160" w:line="259" w:lineRule="auto"/>
        <w:rPr>
          <w:rFonts w:ascii="Calibri" w:hAnsi="Calibri" w:eastAsia="Calibri" w:cs="Times New Roman"/>
          <w:sz w:val="22"/>
          <w:lang w:val="cy-GB"/>
        </w:rPr>
      </w:pPr>
      <w:r>
        <w:rPr>
          <w:rFonts w:ascii="Calibri" w:hAnsi="Calibri" w:eastAsia="Calibri" w:cs="Times New Roman"/>
          <w:sz w:val="22"/>
          <w:lang w:val="cy-GB"/>
        </w:rPr>
        <w:t>4</w:t>
      </w:r>
      <w:r w:rsidRPr="001C2E39" w:rsidR="001C2E39">
        <w:rPr>
          <w:rFonts w:ascii="Calibri" w:hAnsi="Calibri" w:eastAsia="Calibri" w:cs="Times New Roman"/>
          <w:sz w:val="22"/>
          <w:lang w:val="cy-GB"/>
        </w:rPr>
        <w:t>.1</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Nodau’r polisi hwn yw:</w:t>
      </w:r>
    </w:p>
    <w:p w:rsidRPr="001C2E39" w:rsidR="001C2E39" w:rsidP="00571B4B" w:rsidRDefault="001C2E39" w14:paraId="481FC8B7" w14:textId="77777777">
      <w:pPr>
        <w:numPr>
          <w:ilvl w:val="1"/>
          <w:numId w:val="2"/>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Diogelu hawliau ac urddas disgyblion a hyrwyddo eu lles. </w:t>
      </w:r>
    </w:p>
    <w:p w:rsidRPr="001C2E39" w:rsidR="001C2E39" w:rsidP="00571B4B" w:rsidRDefault="001C2E39" w14:paraId="0663DE83" w14:textId="77777777">
      <w:pPr>
        <w:numPr>
          <w:ilvl w:val="1"/>
          <w:numId w:val="2"/>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Diogelu staff a darparu canllawiau a sicrwydd i staff sy’n darparu gofal personol fel rhan o’u rôl. </w:t>
      </w:r>
    </w:p>
    <w:p w:rsidRPr="001C2E39" w:rsidR="001C2E39" w:rsidP="00571B4B" w:rsidRDefault="001C2E39" w14:paraId="405C0CC0" w14:textId="77777777">
      <w:pPr>
        <w:numPr>
          <w:ilvl w:val="1"/>
          <w:numId w:val="2"/>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Rhoi sicrwydd i rieni /gofalwyr bod staff yn wybodus am ofal personol a bod eu pryderon unigol yn cael eu hystyried.</w:t>
      </w:r>
    </w:p>
    <w:p w:rsidRPr="001C2E39" w:rsidR="001C2E39" w:rsidP="00571B4B" w:rsidRDefault="001C2E39" w14:paraId="2661EE54" w14:textId="77777777">
      <w:pPr>
        <w:numPr>
          <w:ilvl w:val="1"/>
          <w:numId w:val="2"/>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Dileu rhwystrau sy’n atal disgyblion rhag dysgu a chymryd rhan, eu gwarchod rhag gwahaniaethu, a chynnwys pob disgybl.</w:t>
      </w:r>
    </w:p>
    <w:p w:rsidR="001C2E39" w:rsidP="00571B4B" w:rsidRDefault="001C2E39" w14:paraId="1600D86C" w14:textId="77777777">
      <w:pPr>
        <w:numPr>
          <w:ilvl w:val="1"/>
          <w:numId w:val="2"/>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Codi ymwybyddiaeth o ddyletswydd gofal penaethiaid, staff a llywodraethwyr.</w:t>
      </w:r>
    </w:p>
    <w:p w:rsidRPr="001C2E39" w:rsidR="004D5C93" w:rsidP="004D5C93" w:rsidRDefault="004D5C93" w14:paraId="79EB174D" w14:textId="77777777">
      <w:pPr>
        <w:suppressAutoHyphens w:val="0"/>
        <w:spacing w:after="160" w:line="259" w:lineRule="auto"/>
        <w:ind w:left="1440"/>
        <w:contextualSpacing/>
        <w:rPr>
          <w:rFonts w:ascii="Calibri" w:hAnsi="Calibri" w:eastAsia="Calibri" w:cs="Times New Roman"/>
          <w:sz w:val="22"/>
          <w:lang w:val="cy-GB"/>
        </w:rPr>
      </w:pPr>
    </w:p>
    <w:p w:rsidRPr="001C2E39" w:rsidR="001C2E39" w:rsidP="004D5C93" w:rsidRDefault="002C5DDF" w14:paraId="397B5AC9" w14:textId="15B9CBF3">
      <w:pPr>
        <w:suppressAutoHyphens w:val="0"/>
        <w:spacing w:after="160" w:line="259" w:lineRule="auto"/>
        <w:rPr>
          <w:rFonts w:ascii="Calibri" w:hAnsi="Calibri" w:eastAsia="Calibri" w:cs="Times New Roman"/>
          <w:sz w:val="22"/>
          <w:lang w:val="cy-GB"/>
        </w:rPr>
      </w:pPr>
      <w:r>
        <w:rPr>
          <w:rFonts w:ascii="Calibri" w:hAnsi="Calibri" w:eastAsia="Calibri" w:cs="Times New Roman"/>
          <w:sz w:val="22"/>
          <w:lang w:val="cy-GB"/>
        </w:rPr>
        <w:t>4</w:t>
      </w:r>
      <w:r w:rsidRPr="001C2E39" w:rsidR="001C2E39">
        <w:rPr>
          <w:rFonts w:ascii="Calibri" w:hAnsi="Calibri" w:eastAsia="Calibri" w:cs="Times New Roman"/>
          <w:sz w:val="22"/>
          <w:lang w:val="cy-GB"/>
        </w:rPr>
        <w:t>.2</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Egwyddorion sylfaenol y polisi yw:</w:t>
      </w:r>
    </w:p>
    <w:p w:rsidRPr="001C2E39" w:rsidR="001C2E39" w:rsidP="00571B4B" w:rsidRDefault="001C2E39" w14:paraId="4C56A9A9" w14:textId="77777777">
      <w:pPr>
        <w:numPr>
          <w:ilvl w:val="1"/>
          <w:numId w:val="2"/>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Ni ddylid ystyried anghenion gofal personol plant a phobl ifanc ar eu pennau eu hunain neu ar wahân i agweddau eraill ar eu bywydau. Felly, dylai eu hannog i gymryd rhan yn eu gofal personol eu hunain fod yn rhan o ddull gweithredu cyffredinol er mwyn eu hwyluso i gymryd rhan mewn bywyd bob dydd.</w:t>
      </w:r>
    </w:p>
    <w:p w:rsidRPr="001C2E39" w:rsidR="001C2E39" w:rsidP="00571B4B" w:rsidRDefault="001C2E39" w14:paraId="33B78DAA" w14:textId="77777777">
      <w:pPr>
        <w:numPr>
          <w:ilvl w:val="1"/>
          <w:numId w:val="2"/>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Gall gofal personol gymryd amser ond mae’n hanfodol bod pob plentyn yn cael ei drin fel unigolyn, a bod gofal yn cael ei roi mor dyner a sensitif â phosibl.  </w:t>
      </w:r>
    </w:p>
    <w:p w:rsidRPr="001C2E39" w:rsidR="001C2E39" w:rsidP="00571B4B" w:rsidRDefault="001C2E39" w14:paraId="23C2815C" w14:textId="77777777">
      <w:pPr>
        <w:numPr>
          <w:ilvl w:val="1"/>
          <w:numId w:val="2"/>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Mae’r polisi hwn yn seiliedig ar yr egwyddorion gofal personol sylfaenol a ganlyn: </w:t>
      </w:r>
    </w:p>
    <w:p w:rsidRPr="001C2E39" w:rsidR="001C2E39" w:rsidP="00571B4B" w:rsidRDefault="001C2E39" w14:paraId="77E96EA6" w14:textId="77777777">
      <w:pPr>
        <w:numPr>
          <w:ilvl w:val="2"/>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Mae gan bob plentyn yr hawl i fod yn ddiogel </w:t>
      </w:r>
    </w:p>
    <w:p w:rsidRPr="001C2E39" w:rsidR="001C2E39" w:rsidP="00571B4B" w:rsidRDefault="001C2E39" w14:paraId="5146DA67" w14:textId="77777777">
      <w:pPr>
        <w:numPr>
          <w:ilvl w:val="2"/>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Mae gan bob plentyn yr hawl i breifatrwydd personol </w:t>
      </w:r>
    </w:p>
    <w:p w:rsidRPr="001C2E39" w:rsidR="001C2E39" w:rsidP="00571B4B" w:rsidRDefault="001C2E39" w14:paraId="26358440" w14:textId="77777777">
      <w:pPr>
        <w:numPr>
          <w:ilvl w:val="2"/>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Mae gan bob plentyn yr hawl i gael ei werthfawrogi fel unigolyn </w:t>
      </w:r>
    </w:p>
    <w:p w:rsidRPr="001C2E39" w:rsidR="001C2E39" w:rsidP="00571B4B" w:rsidRDefault="001C2E39" w14:paraId="6E1F5520" w14:textId="77777777">
      <w:pPr>
        <w:numPr>
          <w:ilvl w:val="2"/>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Mae gan bob plentyn yr hawl i gael ei drin ag urddas a pharch </w:t>
      </w:r>
    </w:p>
    <w:p w:rsidRPr="001C2E39" w:rsidR="001C2E39" w:rsidP="00571B4B" w:rsidRDefault="001C2E39" w14:paraId="4311B093" w14:textId="77777777">
      <w:pPr>
        <w:numPr>
          <w:ilvl w:val="2"/>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Mae gan bob plentyn yr hawl i gael ei gynnwys ac i eraill ymgynghori ag ef ynglŷn â’i ofal personol hyd eithaf ei allu </w:t>
      </w:r>
    </w:p>
    <w:p w:rsidRPr="001C2E39" w:rsidR="001C2E39" w:rsidP="00571B4B" w:rsidRDefault="001C2E39" w14:paraId="18AFCC4C" w14:textId="77777777">
      <w:pPr>
        <w:numPr>
          <w:ilvl w:val="2"/>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Mae gan bob plentyn yr hawl i fynegi ei farn ar ei ofal personol ei hun ac i eraill roi ystyriaeth i’r farn honno (sylwer: o safbwynt diogelu efallai bydd yn rhaid i staff newid clwt yn groes i ddymuniad plentyn). </w:t>
      </w:r>
    </w:p>
    <w:p w:rsidR="001C2E39" w:rsidP="00571B4B" w:rsidRDefault="001C2E39" w14:paraId="2B3D51BB" w14:textId="77777777">
      <w:pPr>
        <w:numPr>
          <w:ilvl w:val="2"/>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Mae gan bob plentyn yr hawl i gael lefelau o ofal personol sy’n briodol ac yn gyson. </w:t>
      </w:r>
    </w:p>
    <w:p w:rsidR="002C5DDF" w:rsidP="002C5DDF" w:rsidRDefault="002C5DDF" w14:paraId="1FC58370" w14:textId="77777777">
      <w:pPr>
        <w:suppressAutoHyphens w:val="0"/>
        <w:spacing w:after="160" w:line="259" w:lineRule="auto"/>
        <w:ind w:left="2520"/>
        <w:contextualSpacing/>
        <w:rPr>
          <w:rFonts w:ascii="Calibri" w:hAnsi="Calibri" w:eastAsia="Calibri" w:cs="Times New Roman"/>
          <w:sz w:val="22"/>
          <w:lang w:val="cy-GB"/>
        </w:rPr>
      </w:pPr>
    </w:p>
    <w:p w:rsidR="002C5DDF" w:rsidP="002C5DDF" w:rsidRDefault="002C5DDF" w14:paraId="56E7D054" w14:textId="77777777">
      <w:pPr>
        <w:suppressAutoHyphens w:val="0"/>
        <w:spacing w:after="160" w:line="259" w:lineRule="auto"/>
        <w:ind w:left="2520"/>
        <w:contextualSpacing/>
        <w:rPr>
          <w:rFonts w:ascii="Calibri" w:hAnsi="Calibri" w:eastAsia="Calibri" w:cs="Times New Roman"/>
          <w:sz w:val="22"/>
          <w:lang w:val="cy-GB"/>
        </w:rPr>
      </w:pPr>
    </w:p>
    <w:p w:rsidRPr="001C2E39" w:rsidR="002C5DDF" w:rsidP="002C5DDF" w:rsidRDefault="002C5DDF" w14:paraId="4A39F85A" w14:textId="77777777">
      <w:pPr>
        <w:suppressAutoHyphens w:val="0"/>
        <w:spacing w:after="160" w:line="259" w:lineRule="auto"/>
        <w:ind w:left="2520"/>
        <w:contextualSpacing/>
        <w:rPr>
          <w:rFonts w:ascii="Calibri" w:hAnsi="Calibri" w:eastAsia="Calibri" w:cs="Times New Roman"/>
          <w:sz w:val="22"/>
          <w:lang w:val="cy-GB"/>
        </w:rPr>
      </w:pPr>
    </w:p>
    <w:p w:rsidRPr="001C2E39" w:rsidR="001C2E39" w:rsidP="001C2E39" w:rsidRDefault="004251A9" w14:paraId="6A754FC4" w14:textId="2B9679AE">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5</w:t>
      </w:r>
      <w:r w:rsidRPr="001C2E39" w:rsidR="001C2E39">
        <w:rPr>
          <w:rFonts w:ascii="Calibri" w:hAnsi="Calibri" w:eastAsia="Calibri" w:cs="Times New Roman"/>
          <w:b/>
          <w:sz w:val="22"/>
          <w:lang w:val="cy-GB"/>
        </w:rPr>
        <w:t>.</w:t>
      </w:r>
      <w:r w:rsidRPr="001C2E39" w:rsidR="001C2E39">
        <w:rPr>
          <w:rFonts w:ascii="Calibri" w:hAnsi="Calibri" w:eastAsia="Calibri" w:cs="Times New Roman"/>
          <w:b/>
          <w:sz w:val="22"/>
          <w:lang w:val="cy-GB"/>
        </w:rPr>
        <w:tab/>
      </w:r>
      <w:r w:rsidRPr="001C2E39" w:rsidR="001C2E39">
        <w:rPr>
          <w:rFonts w:ascii="Calibri" w:hAnsi="Calibri" w:eastAsia="Calibri" w:cs="Times New Roman"/>
          <w:b/>
          <w:sz w:val="22"/>
          <w:lang w:val="cy-GB"/>
        </w:rPr>
        <w:t>Rolau a chyfrifoldebau (gan gynnwys anghenion hyfforddiant)</w:t>
      </w:r>
    </w:p>
    <w:p w:rsidRPr="001C2E39" w:rsidR="001C2E39" w:rsidP="004251A9" w:rsidRDefault="004251A9" w14:paraId="3182146E" w14:textId="52E9EBC9">
      <w:pPr>
        <w:suppressAutoHyphens w:val="0"/>
        <w:spacing w:after="160" w:line="259" w:lineRule="auto"/>
        <w:rPr>
          <w:rFonts w:ascii="Calibri" w:hAnsi="Calibri" w:eastAsia="Calibri" w:cs="Times New Roman"/>
          <w:sz w:val="22"/>
          <w:lang w:val="cy-GB"/>
        </w:rPr>
      </w:pPr>
      <w:r>
        <w:rPr>
          <w:rFonts w:ascii="Calibri" w:hAnsi="Calibri" w:eastAsia="Calibri" w:cs="Times New Roman"/>
          <w:sz w:val="22"/>
          <w:lang w:val="cy-GB"/>
        </w:rPr>
        <w:t>5</w:t>
      </w:r>
      <w:r w:rsidRPr="001C2E39" w:rsidR="001C2E39">
        <w:rPr>
          <w:rFonts w:ascii="Calibri" w:hAnsi="Calibri" w:eastAsia="Calibri" w:cs="Times New Roman"/>
          <w:sz w:val="22"/>
          <w:lang w:val="cy-GB"/>
        </w:rPr>
        <w:t xml:space="preserve">.1 </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Mae’r pennaeth a’r corff llywodraethol yn gyfrifol am:</w:t>
      </w:r>
    </w:p>
    <w:p w:rsidR="001C2E39" w:rsidP="004251A9" w:rsidRDefault="004251A9" w14:paraId="66568DF6" w14:textId="5C43D4F2">
      <w:pPr>
        <w:suppressAutoHyphens w:val="0"/>
        <w:spacing w:after="160" w:line="259" w:lineRule="auto"/>
        <w:ind w:left="1440" w:hanging="720"/>
        <w:contextualSpacing/>
        <w:rPr>
          <w:rFonts w:ascii="Calibri" w:hAnsi="Calibri" w:eastAsia="Calibri" w:cs="Times New Roman"/>
          <w:sz w:val="22"/>
          <w:lang w:val="cy-GB"/>
        </w:rPr>
      </w:pPr>
      <w:r>
        <w:rPr>
          <w:rFonts w:ascii="Calibri" w:hAnsi="Calibri" w:eastAsia="Calibri" w:cs="Times New Roman"/>
          <w:sz w:val="22"/>
          <w:lang w:val="cy-GB"/>
        </w:rPr>
        <w:t>5.1.1</w:t>
      </w:r>
      <w:r>
        <w:rPr>
          <w:rFonts w:ascii="Calibri" w:hAnsi="Calibri" w:eastAsia="Calibri" w:cs="Times New Roman"/>
          <w:sz w:val="22"/>
          <w:lang w:val="cy-GB"/>
        </w:rPr>
        <w:tab/>
      </w:r>
      <w:r w:rsidRPr="001C2E39" w:rsidR="001C2E39">
        <w:rPr>
          <w:rFonts w:ascii="Calibri" w:hAnsi="Calibri" w:eastAsia="Calibri" w:cs="Times New Roman"/>
          <w:sz w:val="22"/>
          <w:lang w:val="cy-GB"/>
        </w:rPr>
        <w:t xml:space="preserve">Sicrhau bod yr holl oedolion sy’n rhoi cymorth â gofal personol yn cael eu cyflogi gan yr ysgol neu’r awdurdod lleol. Dylai’r agwedd hon ar eu gwaith gael ei hadlewyrchu yn eu swydd-ddisgrifiadau. Ni ddylai ymwelwyr, gwirfoddolwyr neu fyfyrwyr ymgymryd â gweithgareddau sy’n gysylltiedig â gofal personol neu fynd i’r toiled.  </w:t>
      </w:r>
    </w:p>
    <w:p w:rsidRPr="001C2E39" w:rsidR="00DD4E14" w:rsidP="004251A9" w:rsidRDefault="00DD4E14" w14:paraId="4DAFF22D" w14:textId="77777777">
      <w:pPr>
        <w:suppressAutoHyphens w:val="0"/>
        <w:spacing w:after="160" w:line="259" w:lineRule="auto"/>
        <w:ind w:left="1440" w:hanging="720"/>
        <w:contextualSpacing/>
        <w:rPr>
          <w:rFonts w:ascii="Calibri" w:hAnsi="Calibri" w:eastAsia="Calibri" w:cs="Times New Roman"/>
          <w:sz w:val="22"/>
          <w:lang w:val="cy-GB"/>
        </w:rPr>
      </w:pPr>
    </w:p>
    <w:p w:rsidR="00071139" w:rsidP="004251A9" w:rsidRDefault="004251A9" w14:paraId="0E2070C4" w14:textId="77777777">
      <w:pPr>
        <w:suppressAutoHyphens w:val="0"/>
        <w:spacing w:after="160" w:line="259" w:lineRule="auto"/>
        <w:ind w:firstLine="720"/>
        <w:contextualSpacing/>
        <w:rPr>
          <w:rFonts w:ascii="Calibri" w:hAnsi="Calibri" w:eastAsia="Calibri" w:cs="Times New Roman"/>
          <w:sz w:val="22"/>
          <w:lang w:val="cy-GB"/>
        </w:rPr>
      </w:pPr>
      <w:r>
        <w:rPr>
          <w:rFonts w:ascii="Calibri" w:hAnsi="Calibri" w:eastAsia="Calibri" w:cs="Times New Roman"/>
          <w:sz w:val="22"/>
          <w:lang w:val="cy-GB"/>
        </w:rPr>
        <w:t>5.1.2</w:t>
      </w:r>
      <w:r>
        <w:rPr>
          <w:rFonts w:ascii="Calibri" w:hAnsi="Calibri" w:eastAsia="Calibri" w:cs="Times New Roman"/>
          <w:sz w:val="22"/>
          <w:lang w:val="cy-GB"/>
        </w:rPr>
        <w:tab/>
      </w:r>
      <w:r w:rsidRPr="001C2E39" w:rsidR="001C2E39">
        <w:rPr>
          <w:rFonts w:ascii="Calibri" w:hAnsi="Calibri" w:eastAsia="Calibri" w:cs="Times New Roman"/>
          <w:sz w:val="22"/>
          <w:lang w:val="cy-GB"/>
        </w:rPr>
        <w:t>Sicrhau bod staff (ac ymgeiswyr sy’n ceisio am swydd) yn gwybod am yr agwedd hon ar y swydd.</w:t>
      </w:r>
    </w:p>
    <w:p w:rsidR="00DD4E14" w:rsidP="004251A9" w:rsidRDefault="00DD4E14" w14:paraId="4AC831AC" w14:textId="77777777">
      <w:pPr>
        <w:suppressAutoHyphens w:val="0"/>
        <w:spacing w:after="160" w:line="259" w:lineRule="auto"/>
        <w:ind w:firstLine="720"/>
        <w:contextualSpacing/>
        <w:rPr>
          <w:rFonts w:ascii="Calibri" w:hAnsi="Calibri" w:eastAsia="Calibri" w:cs="Times New Roman"/>
          <w:sz w:val="22"/>
          <w:lang w:val="cy-GB"/>
        </w:rPr>
      </w:pPr>
    </w:p>
    <w:p w:rsidR="001C2E39" w:rsidP="00071139" w:rsidRDefault="00071139" w14:paraId="50DD4D1B" w14:textId="29B41FDE">
      <w:pPr>
        <w:suppressAutoHyphens w:val="0"/>
        <w:spacing w:after="160" w:line="259" w:lineRule="auto"/>
        <w:ind w:left="1440" w:hanging="720"/>
        <w:contextualSpacing/>
        <w:rPr>
          <w:rFonts w:ascii="Calibri" w:hAnsi="Calibri" w:eastAsia="Calibri" w:cs="Times New Roman"/>
          <w:sz w:val="22"/>
          <w:lang w:val="cy-GB"/>
        </w:rPr>
      </w:pPr>
      <w:r>
        <w:rPr>
          <w:rFonts w:ascii="Calibri" w:hAnsi="Calibri" w:eastAsia="Calibri" w:cs="Times New Roman"/>
          <w:sz w:val="22"/>
          <w:lang w:val="cy-GB"/>
        </w:rPr>
        <w:t>5.1.3</w:t>
      </w:r>
      <w:r>
        <w:rPr>
          <w:rFonts w:ascii="Calibri" w:hAnsi="Calibri" w:eastAsia="Calibri" w:cs="Times New Roman"/>
          <w:sz w:val="22"/>
          <w:lang w:val="cy-GB"/>
        </w:rPr>
        <w:tab/>
      </w:r>
      <w:r w:rsidRPr="001C2E39" w:rsidR="001C2E39">
        <w:rPr>
          <w:rFonts w:ascii="Calibri" w:hAnsi="Calibri" w:eastAsia="Calibri" w:cs="Times New Roman"/>
          <w:sz w:val="22"/>
          <w:lang w:val="cy-GB"/>
        </w:rPr>
        <w:t>Sicrhau bod yr holl staff yn derbyn hyfforddiant priodol a chymorth a bod hyn yn rhan o swydd-ddisgrifiad yr aelod staff.  Bydd y gofyniad o ran hyfforddiant yn amrywio llawer rhwng ysgolion a bydd yn cael ei bennu yn bennaf gan anghenion y plentyn.  Dylid rhoi ystyriaeth, fodd bynnag, i gynnig hyfforddiant i’r ysgol neu’r lleoliad cyfan ac i staff unigol y bydd yn rhaid iddynt ddarparu gofal penodol i blentyn /unigolyn ifanc penodol neu nifer bach o blant /pobl ifanc; neu ddarparu cymorth i fynd i’r toiled /newid ar sail ad-</w:t>
      </w:r>
      <w:proofErr w:type="spellStart"/>
      <w:r w:rsidRPr="001C2E39" w:rsidR="001C2E39">
        <w:rPr>
          <w:rFonts w:ascii="Calibri" w:hAnsi="Calibri" w:eastAsia="Calibri" w:cs="Times New Roman"/>
          <w:sz w:val="22"/>
          <w:lang w:val="cy-GB"/>
        </w:rPr>
        <w:t>hoc</w:t>
      </w:r>
      <w:proofErr w:type="spellEnd"/>
      <w:r w:rsidRPr="001C2E39" w:rsidR="001C2E39">
        <w:rPr>
          <w:rFonts w:ascii="Calibri" w:hAnsi="Calibri" w:eastAsia="Calibri" w:cs="Times New Roman"/>
          <w:sz w:val="22"/>
          <w:lang w:val="cy-GB"/>
        </w:rPr>
        <w:t>.</w:t>
      </w:r>
    </w:p>
    <w:p w:rsidRPr="001C2E39" w:rsidR="00DD4E14" w:rsidP="00071139" w:rsidRDefault="00DD4E14" w14:paraId="46A4562B" w14:textId="77777777">
      <w:pPr>
        <w:suppressAutoHyphens w:val="0"/>
        <w:spacing w:after="160" w:line="259" w:lineRule="auto"/>
        <w:ind w:left="1440" w:hanging="720"/>
        <w:contextualSpacing/>
        <w:rPr>
          <w:rFonts w:ascii="Calibri" w:hAnsi="Calibri" w:eastAsia="Calibri" w:cs="Times New Roman"/>
          <w:sz w:val="22"/>
          <w:lang w:val="cy-GB"/>
        </w:rPr>
      </w:pPr>
    </w:p>
    <w:p w:rsidR="001C2E39" w:rsidP="00071139" w:rsidRDefault="00071139" w14:paraId="54E3E491" w14:textId="7B303717">
      <w:pPr>
        <w:suppressAutoHyphens w:val="0"/>
        <w:spacing w:after="160" w:line="259" w:lineRule="auto"/>
        <w:ind w:left="1440" w:hanging="720"/>
        <w:contextualSpacing/>
        <w:rPr>
          <w:rFonts w:ascii="Calibri" w:hAnsi="Calibri" w:eastAsia="Calibri" w:cs="Times New Roman"/>
          <w:sz w:val="22"/>
          <w:lang w:val="cy-GB"/>
        </w:rPr>
      </w:pPr>
      <w:r>
        <w:rPr>
          <w:rFonts w:ascii="Calibri" w:hAnsi="Calibri" w:eastAsia="Calibri" w:cs="Times New Roman"/>
          <w:sz w:val="22"/>
          <w:lang w:val="cy-GB"/>
        </w:rPr>
        <w:t>5.1.4</w:t>
      </w:r>
      <w:r>
        <w:rPr>
          <w:rFonts w:ascii="Calibri" w:hAnsi="Calibri" w:eastAsia="Calibri" w:cs="Times New Roman"/>
          <w:sz w:val="22"/>
          <w:lang w:val="cy-GB"/>
        </w:rPr>
        <w:tab/>
      </w:r>
      <w:r w:rsidRPr="001C2E39" w:rsidR="001C2E39">
        <w:rPr>
          <w:rFonts w:ascii="Calibri" w:hAnsi="Calibri" w:eastAsia="Calibri" w:cs="Times New Roman"/>
          <w:sz w:val="22"/>
          <w:lang w:val="cy-GB"/>
        </w:rPr>
        <w:t xml:space="preserve">Sicrhau bod gan yr ysgol bolisi rheoli anghenion gofal iechyd, polisi gofal personol a mynd i’r toiled a gweithdrefnau rheoli heintiau yn eu lle, a bod staff yn gyfarwydd â nhw, yn enwedig y rheini sy’n gysylltiedig â gofal personol.  </w:t>
      </w:r>
    </w:p>
    <w:p w:rsidRPr="001C2E39" w:rsidR="00DD4E14" w:rsidP="00071139" w:rsidRDefault="00DD4E14" w14:paraId="43803D43" w14:textId="77777777">
      <w:pPr>
        <w:suppressAutoHyphens w:val="0"/>
        <w:spacing w:after="160" w:line="259" w:lineRule="auto"/>
        <w:ind w:left="1440" w:hanging="720"/>
        <w:contextualSpacing/>
        <w:rPr>
          <w:rFonts w:ascii="Calibri" w:hAnsi="Calibri" w:eastAsia="Calibri" w:cs="Times New Roman"/>
          <w:sz w:val="22"/>
          <w:lang w:val="cy-GB"/>
        </w:rPr>
      </w:pPr>
    </w:p>
    <w:p w:rsidR="001C2E39" w:rsidP="00C42598" w:rsidRDefault="00C42598" w14:paraId="45C46DC2" w14:textId="63F9AAFC">
      <w:pPr>
        <w:suppressAutoHyphens w:val="0"/>
        <w:spacing w:after="160" w:line="259" w:lineRule="auto"/>
        <w:ind w:left="1440" w:hanging="720"/>
        <w:contextualSpacing/>
        <w:rPr>
          <w:rFonts w:ascii="Calibri" w:hAnsi="Calibri" w:eastAsia="Calibri" w:cs="Times New Roman"/>
          <w:sz w:val="22"/>
          <w:lang w:val="cy-GB"/>
        </w:rPr>
      </w:pPr>
      <w:r>
        <w:rPr>
          <w:rFonts w:ascii="Calibri" w:hAnsi="Calibri" w:eastAsia="Calibri" w:cs="Times New Roman"/>
          <w:sz w:val="22"/>
          <w:lang w:val="cy-GB"/>
        </w:rPr>
        <w:t>5.1.5</w:t>
      </w:r>
      <w:r>
        <w:rPr>
          <w:rFonts w:ascii="Calibri" w:hAnsi="Calibri" w:eastAsia="Calibri" w:cs="Times New Roman"/>
          <w:sz w:val="22"/>
          <w:lang w:val="cy-GB"/>
        </w:rPr>
        <w:tab/>
      </w:r>
      <w:r w:rsidRPr="001C2E39" w:rsidR="001C2E39">
        <w:rPr>
          <w:rFonts w:ascii="Calibri" w:hAnsi="Calibri" w:eastAsia="Calibri" w:cs="Times New Roman"/>
          <w:sz w:val="22"/>
          <w:lang w:val="cy-GB"/>
        </w:rPr>
        <w:t xml:space="preserve">Darparu Cyfarpar Diogelu Personol (CDP) a ddylai gynnwys: menig a ffedogau tafladwy, a bin sydd wedi’i leinio i waredu’r gwastraff. Dylai staff hefyd bob amser wisgo CDP wrth ymdrin ag unrhyw blentyn sy’n gwaedu, yn wlyb neu wrth newid clwt /dillad sydd wedi baeddu. Cyfeiriwch at </w:t>
      </w:r>
      <w:hyperlink w:history="1" w:anchor="Atodiad9">
        <w:r w:rsidRPr="00D001F5" w:rsidR="001C2E39">
          <w:rPr>
            <w:rStyle w:val="Hyperlink"/>
            <w:rFonts w:ascii="Calibri" w:hAnsi="Calibri" w:eastAsia="Calibri" w:cs="Times New Roman"/>
            <w:sz w:val="22"/>
            <w:lang w:val="cy-GB"/>
          </w:rPr>
          <w:t>atodiad 9</w:t>
        </w:r>
      </w:hyperlink>
      <w:r w:rsidRPr="001C2E39" w:rsidR="001C2E39">
        <w:rPr>
          <w:rFonts w:ascii="Calibri" w:hAnsi="Calibri" w:eastAsia="Calibri" w:cs="Times New Roman"/>
          <w:color w:val="FF0000"/>
          <w:sz w:val="22"/>
          <w:lang w:val="cy-GB"/>
        </w:rPr>
        <w:t xml:space="preserve"> </w:t>
      </w:r>
      <w:r w:rsidRPr="00D001F5" w:rsidR="001C2E39">
        <w:rPr>
          <w:rFonts w:ascii="Calibri" w:hAnsi="Calibri" w:eastAsia="Calibri" w:cs="Times New Roman"/>
          <w:sz w:val="22"/>
          <w:lang w:val="cy-GB"/>
        </w:rPr>
        <w:t>a</w:t>
      </w:r>
      <w:r w:rsidRPr="00D001F5" w:rsidR="00D001F5">
        <w:rPr>
          <w:rFonts w:ascii="Calibri" w:hAnsi="Calibri" w:eastAsia="Calibri" w:cs="Times New Roman"/>
          <w:sz w:val="22"/>
          <w:lang w:val="cy-GB"/>
        </w:rPr>
        <w:t xml:space="preserve">c </w:t>
      </w:r>
      <w:hyperlink w:history="1" w:anchor="Atodiad10">
        <w:r w:rsidRPr="00D001F5" w:rsidR="00D001F5">
          <w:rPr>
            <w:rStyle w:val="Hyperlink"/>
            <w:rFonts w:ascii="Calibri" w:hAnsi="Calibri" w:eastAsia="Calibri" w:cs="Times New Roman"/>
            <w:sz w:val="22"/>
            <w:lang w:val="cy-GB"/>
          </w:rPr>
          <w:t>atodiad</w:t>
        </w:r>
        <w:r w:rsidRPr="00D001F5" w:rsidR="001C2E39">
          <w:rPr>
            <w:rStyle w:val="Hyperlink"/>
            <w:rFonts w:ascii="Calibri" w:hAnsi="Calibri" w:eastAsia="Calibri" w:cs="Times New Roman"/>
            <w:sz w:val="22"/>
            <w:lang w:val="cy-GB"/>
          </w:rPr>
          <w:t xml:space="preserve"> 10</w:t>
        </w:r>
      </w:hyperlink>
      <w:r w:rsidRPr="001C2E39" w:rsidR="001C2E39">
        <w:rPr>
          <w:rFonts w:ascii="Calibri" w:hAnsi="Calibri" w:eastAsia="Calibri" w:cs="Times New Roman"/>
          <w:sz w:val="22"/>
          <w:lang w:val="cy-GB"/>
        </w:rPr>
        <w:t xml:space="preserve">. </w:t>
      </w:r>
    </w:p>
    <w:p w:rsidRPr="001C2E39" w:rsidR="004251A9" w:rsidP="004251A9" w:rsidRDefault="004251A9" w14:paraId="7FBED6AE" w14:textId="77777777">
      <w:pPr>
        <w:suppressAutoHyphens w:val="0"/>
        <w:spacing w:after="160" w:line="259" w:lineRule="auto"/>
        <w:ind w:left="1440"/>
        <w:contextualSpacing/>
        <w:rPr>
          <w:rFonts w:ascii="Calibri" w:hAnsi="Calibri" w:eastAsia="Calibri" w:cs="Times New Roman"/>
          <w:sz w:val="22"/>
          <w:lang w:val="cy-GB"/>
        </w:rPr>
      </w:pPr>
    </w:p>
    <w:p w:rsidRPr="001C2E39" w:rsidR="001C2E39" w:rsidP="00C42598" w:rsidRDefault="00C42598" w14:paraId="1BB39893" w14:textId="69584620">
      <w:pPr>
        <w:suppressAutoHyphens w:val="0"/>
        <w:spacing w:after="160" w:line="259" w:lineRule="auto"/>
        <w:rPr>
          <w:rFonts w:ascii="Calibri" w:hAnsi="Calibri" w:eastAsia="Calibri" w:cs="Times New Roman"/>
          <w:sz w:val="22"/>
          <w:lang w:val="cy-GB"/>
        </w:rPr>
      </w:pPr>
      <w:r w:rsidRPr="00DD78CE">
        <w:rPr>
          <w:rFonts w:ascii="Calibri" w:hAnsi="Calibri" w:eastAsia="Calibri" w:cs="Times New Roman"/>
          <w:b/>
          <w:bCs/>
          <w:sz w:val="22"/>
          <w:lang w:val="cy-GB"/>
        </w:rPr>
        <w:t>5</w:t>
      </w:r>
      <w:r w:rsidRPr="001C2E39" w:rsidR="001C2E39">
        <w:rPr>
          <w:rFonts w:ascii="Calibri" w:hAnsi="Calibri" w:eastAsia="Calibri" w:cs="Times New Roman"/>
          <w:b/>
          <w:bCs/>
          <w:sz w:val="22"/>
          <w:lang w:val="cy-GB"/>
        </w:rPr>
        <w:t>.2</w:t>
      </w:r>
      <w:r w:rsidRPr="001C2E39" w:rsidR="001C2E39">
        <w:rPr>
          <w:rFonts w:ascii="Calibri" w:hAnsi="Calibri" w:eastAsia="Calibri" w:cs="Times New Roman"/>
          <w:b/>
          <w:bCs/>
          <w:sz w:val="22"/>
          <w:lang w:val="cy-GB"/>
        </w:rPr>
        <w:tab/>
      </w:r>
      <w:r w:rsidRPr="001C2E39" w:rsidR="001C2E39">
        <w:rPr>
          <w:rFonts w:ascii="Calibri" w:hAnsi="Calibri" w:eastAsia="Calibri" w:cs="Times New Roman"/>
          <w:b/>
          <w:bCs/>
          <w:sz w:val="22"/>
          <w:lang w:val="cy-GB"/>
        </w:rPr>
        <w:t>Staff</w:t>
      </w:r>
      <w:r w:rsidRPr="001C2E39" w:rsidR="001C2E39">
        <w:rPr>
          <w:rFonts w:ascii="Calibri" w:hAnsi="Calibri" w:eastAsia="Calibri" w:cs="Times New Roman"/>
          <w:sz w:val="22"/>
          <w:lang w:val="cy-GB"/>
        </w:rPr>
        <w:t>:</w:t>
      </w:r>
    </w:p>
    <w:p w:rsidR="001C2E39" w:rsidP="00C42598" w:rsidRDefault="005C4357" w14:paraId="53F104DC" w14:textId="58146AF8">
      <w:pPr>
        <w:suppressAutoHyphens w:val="0"/>
        <w:spacing w:after="160" w:line="259" w:lineRule="auto"/>
        <w:ind w:left="1440" w:hanging="720"/>
        <w:contextualSpacing/>
        <w:rPr>
          <w:rFonts w:ascii="Calibri" w:hAnsi="Calibri" w:eastAsia="Calibri" w:cs="Times New Roman"/>
          <w:sz w:val="22"/>
          <w:lang w:val="cy-GB"/>
        </w:rPr>
      </w:pPr>
      <w:r>
        <w:rPr>
          <w:rFonts w:ascii="Calibri" w:hAnsi="Calibri" w:eastAsia="Calibri" w:cs="Times New Roman"/>
          <w:sz w:val="22"/>
          <w:lang w:val="cy-GB"/>
        </w:rPr>
        <w:t>5</w:t>
      </w:r>
      <w:r w:rsidRPr="001C2E39" w:rsidR="001C2E39">
        <w:rPr>
          <w:rFonts w:ascii="Calibri" w:hAnsi="Calibri" w:eastAsia="Calibri" w:cs="Times New Roman"/>
          <w:sz w:val="22"/>
          <w:lang w:val="cy-GB"/>
        </w:rPr>
        <w:t>.2.1</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Mae’n debygol y bydd y rhan fwyaf o ofal personol mewn ysgol yn cael ei roi gan gynorthwywyr addysgu.</w:t>
      </w:r>
    </w:p>
    <w:p w:rsidRPr="001C2E39" w:rsidR="00DD4E14" w:rsidP="00C42598" w:rsidRDefault="00DD4E14" w14:paraId="2B59A78C" w14:textId="77777777">
      <w:pPr>
        <w:suppressAutoHyphens w:val="0"/>
        <w:spacing w:after="160" w:line="259" w:lineRule="auto"/>
        <w:ind w:left="1440" w:hanging="720"/>
        <w:contextualSpacing/>
        <w:rPr>
          <w:rFonts w:ascii="Calibri" w:hAnsi="Calibri" w:eastAsia="Calibri" w:cs="Times New Roman"/>
          <w:sz w:val="22"/>
          <w:lang w:val="cy-GB"/>
        </w:rPr>
      </w:pPr>
    </w:p>
    <w:p w:rsidR="00DF6052" w:rsidP="00DF6052" w:rsidRDefault="005C4357" w14:paraId="365AB60C" w14:textId="4496EE0F">
      <w:pPr>
        <w:suppressAutoHyphens w:val="0"/>
        <w:spacing w:after="160" w:line="259" w:lineRule="auto"/>
        <w:ind w:left="1440" w:hanging="720"/>
        <w:contextualSpacing/>
        <w:rPr>
          <w:rFonts w:ascii="Calibri" w:hAnsi="Calibri" w:eastAsia="Calibri" w:cs="Times New Roman"/>
          <w:bCs/>
          <w:sz w:val="22"/>
          <w:lang w:val="cy-GB"/>
        </w:rPr>
      </w:pPr>
      <w:r>
        <w:rPr>
          <w:rFonts w:ascii="Calibri" w:hAnsi="Calibri" w:eastAsia="Calibri" w:cs="Times New Roman"/>
          <w:sz w:val="22"/>
          <w:lang w:val="cy-GB"/>
        </w:rPr>
        <w:t>5.2.2</w:t>
      </w:r>
      <w:r>
        <w:rPr>
          <w:rFonts w:ascii="Calibri" w:hAnsi="Calibri" w:eastAsia="Calibri" w:cs="Times New Roman"/>
          <w:sz w:val="22"/>
          <w:lang w:val="cy-GB"/>
        </w:rPr>
        <w:tab/>
      </w:r>
      <w:r w:rsidRPr="00DF6052" w:rsidR="00DF6052">
        <w:rPr>
          <w:rFonts w:ascii="Calibri" w:hAnsi="Calibri" w:eastAsia="Calibri" w:cs="Times New Roman"/>
          <w:bCs/>
          <w:sz w:val="22"/>
          <w:lang w:val="cy-GB"/>
        </w:rPr>
        <w:t xml:space="preserve">Mae swydd-ddisgrifiadau generig Lefel 1 - 3 ar gyfer cynorthwywyr addysgu yn cyfeirio at ofal a lles plant/pobl ifanc. </w:t>
      </w:r>
      <w:r w:rsidRPr="007D0D88" w:rsidR="00DF6052">
        <w:rPr>
          <w:rFonts w:ascii="Calibri" w:hAnsi="Calibri" w:eastAsia="Calibri" w:cs="Times New Roman"/>
          <w:bCs/>
          <w:sz w:val="22"/>
          <w:lang w:val="cy-GB"/>
        </w:rPr>
        <w:t xml:space="preserve">Yng Ngwynedd mae swydd-ddisgrifiadau </w:t>
      </w:r>
      <w:r w:rsidRPr="007D0D88" w:rsidR="00DF6052">
        <w:rPr>
          <w:rFonts w:ascii="Calibri" w:hAnsi="Calibri" w:eastAsia="Calibri" w:cs="Times New Roman"/>
          <w:b/>
          <w:bCs/>
          <w:sz w:val="22"/>
          <w:lang w:val="cy-GB"/>
        </w:rPr>
        <w:t>pob</w:t>
      </w:r>
      <w:r w:rsidRPr="007D0D88" w:rsidR="00DF6052">
        <w:rPr>
          <w:rFonts w:ascii="Calibri" w:hAnsi="Calibri" w:eastAsia="Calibri" w:cs="Times New Roman"/>
          <w:bCs/>
          <w:sz w:val="22"/>
          <w:lang w:val="cy-GB"/>
        </w:rPr>
        <w:t xml:space="preserve"> Cymhorthydd Addysgu wedi’u gwerthuso i gynnwys ymdrin â thasgau fel glanhau plant a phobl ifanc sydd wedi baeddu;</w:t>
      </w:r>
      <w:r w:rsidRPr="00DF6052" w:rsidR="00DF6052">
        <w:rPr>
          <w:rFonts w:ascii="Calibri" w:hAnsi="Calibri" w:eastAsia="Calibri" w:cs="Times New Roman"/>
          <w:bCs/>
          <w:sz w:val="22"/>
          <w:lang w:val="cy-GB"/>
        </w:rPr>
        <w:t xml:space="preserve"> adlewyrchir hyn yng ngraddau’r swyddi hyn </w:t>
      </w:r>
      <w:r w:rsidRPr="00DF6052" w:rsidR="00DF6052">
        <w:rPr>
          <w:rFonts w:ascii="Calibri" w:hAnsi="Calibri" w:eastAsia="Calibri" w:cs="Times New Roman"/>
          <w:bCs/>
          <w:sz w:val="22"/>
        </w:rPr>
        <w:t>(</w:t>
      </w:r>
      <w:r w:rsidRPr="00DF6052" w:rsidR="00DF6052">
        <w:rPr>
          <w:rFonts w:ascii="Calibri" w:hAnsi="Calibri" w:eastAsia="Calibri" w:cs="Times New Roman"/>
          <w:sz w:val="22"/>
          <w:lang w:val="cy-GB"/>
        </w:rPr>
        <w:t>dyfarnwyd pwyntiau priodol).</w:t>
      </w:r>
      <w:r w:rsidRPr="00DF6052" w:rsidR="00DF6052">
        <w:rPr>
          <w:rFonts w:ascii="Calibri" w:hAnsi="Calibri" w:eastAsia="Calibri" w:cs="Times New Roman"/>
          <w:bCs/>
          <w:sz w:val="22"/>
          <w:lang w:val="cy-GB"/>
        </w:rPr>
        <w:t xml:space="preserve"> </w:t>
      </w:r>
    </w:p>
    <w:p w:rsidRPr="00DF6052" w:rsidR="00744E15" w:rsidP="00DF6052" w:rsidRDefault="00744E15" w14:paraId="0A45C2C6" w14:textId="77777777">
      <w:pPr>
        <w:suppressAutoHyphens w:val="0"/>
        <w:spacing w:after="160" w:line="259" w:lineRule="auto"/>
        <w:ind w:left="1440" w:hanging="720"/>
        <w:contextualSpacing/>
        <w:rPr>
          <w:rFonts w:ascii="Calibri" w:hAnsi="Calibri" w:eastAsia="Calibri" w:cs="Times New Roman"/>
          <w:bCs/>
          <w:sz w:val="22"/>
          <w:lang w:val="cy-GB"/>
        </w:rPr>
      </w:pPr>
    </w:p>
    <w:p w:rsidRPr="00DF6052" w:rsidR="00DF6052" w:rsidP="00571B4B" w:rsidRDefault="00DF6052" w14:paraId="5106C925" w14:textId="77777777">
      <w:pPr>
        <w:numPr>
          <w:ilvl w:val="1"/>
          <w:numId w:val="3"/>
        </w:numPr>
        <w:suppressAutoHyphens w:val="0"/>
        <w:spacing w:after="160" w:line="259" w:lineRule="auto"/>
        <w:ind w:left="1843"/>
        <w:contextualSpacing/>
        <w:rPr>
          <w:rFonts w:ascii="Calibri" w:hAnsi="Calibri" w:eastAsia="Calibri" w:cs="Times New Roman"/>
          <w:sz w:val="22"/>
          <w:lang w:val="cy-GB"/>
        </w:rPr>
      </w:pPr>
      <w:r w:rsidRPr="00DF6052">
        <w:rPr>
          <w:rFonts w:ascii="Calibri" w:hAnsi="Calibri" w:eastAsia="Calibri" w:cs="Times New Roman"/>
          <w:sz w:val="22"/>
          <w:lang w:val="cy-GB"/>
        </w:rPr>
        <w:t>Ymateb i anghenion personol, gweithredu rhaglenni personol cysylltiedig, gan gynnwys materion cymdeithasol, iechyd, corfforol, hylendid, cymorth cyntaf a lles (1).</w:t>
      </w:r>
    </w:p>
    <w:p w:rsidRPr="00DF6052" w:rsidR="00DF6052" w:rsidP="00571B4B" w:rsidRDefault="00DF6052" w14:paraId="0C5F61AB" w14:textId="77777777">
      <w:pPr>
        <w:numPr>
          <w:ilvl w:val="1"/>
          <w:numId w:val="3"/>
        </w:numPr>
        <w:suppressAutoHyphens w:val="0"/>
        <w:spacing w:after="160" w:line="259" w:lineRule="auto"/>
        <w:ind w:left="1843"/>
        <w:contextualSpacing/>
        <w:rPr>
          <w:rFonts w:ascii="Calibri" w:hAnsi="Calibri" w:eastAsia="Calibri" w:cs="Times New Roman"/>
          <w:sz w:val="22"/>
          <w:lang w:val="cy-GB"/>
        </w:rPr>
      </w:pPr>
      <w:r w:rsidRPr="00DF6052">
        <w:rPr>
          <w:rFonts w:ascii="Calibri" w:hAnsi="Calibri" w:eastAsia="Calibri" w:cs="Times New Roman"/>
          <w:sz w:val="22"/>
          <w:lang w:val="cy-GB"/>
        </w:rPr>
        <w:t>Cynorthwyo gyda datblygu a gweithredu Cynlluniau Datblygu Unigol  addysg/ymddygiad unigol a rhaglenni gofal personol (2)</w:t>
      </w:r>
    </w:p>
    <w:p w:rsidRPr="00DF6052" w:rsidR="00DF6052" w:rsidP="00571B4B" w:rsidRDefault="00DF6052" w14:paraId="42328CB3" w14:textId="77777777">
      <w:pPr>
        <w:numPr>
          <w:ilvl w:val="1"/>
          <w:numId w:val="3"/>
        </w:numPr>
        <w:suppressAutoHyphens w:val="0"/>
        <w:spacing w:after="160" w:line="259" w:lineRule="auto"/>
        <w:ind w:left="1843"/>
        <w:contextualSpacing/>
        <w:rPr>
          <w:rFonts w:ascii="Calibri" w:hAnsi="Calibri" w:eastAsia="Calibri" w:cs="Times New Roman"/>
          <w:sz w:val="22"/>
          <w:lang w:val="cy-GB"/>
        </w:rPr>
      </w:pPr>
      <w:r w:rsidRPr="00DF6052">
        <w:rPr>
          <w:rFonts w:ascii="Calibri" w:hAnsi="Calibri" w:eastAsia="Calibri" w:cs="Times New Roman"/>
          <w:sz w:val="22"/>
          <w:lang w:val="cy-GB"/>
        </w:rPr>
        <w:t>Cefnogi disgyblion yn gyson tra'n cydnabod ac ymateb i'w hanghenion unigol (3).</w:t>
      </w:r>
    </w:p>
    <w:p w:rsidR="005C4357" w:rsidP="00C42598" w:rsidRDefault="005C4357" w14:paraId="102D3FF3" w14:textId="284C95FB">
      <w:pPr>
        <w:suppressAutoHyphens w:val="0"/>
        <w:spacing w:after="160" w:line="259" w:lineRule="auto"/>
        <w:ind w:left="1440" w:hanging="720"/>
        <w:contextualSpacing/>
        <w:rPr>
          <w:rFonts w:ascii="Calibri" w:hAnsi="Calibri" w:eastAsia="Calibri" w:cs="Times New Roman"/>
          <w:sz w:val="22"/>
          <w:lang w:val="cy-GB"/>
        </w:rPr>
      </w:pPr>
    </w:p>
    <w:p w:rsidR="001C2E39" w:rsidP="00C42598" w:rsidRDefault="00C94FD4" w14:paraId="6054545F" w14:textId="49B35ED5">
      <w:pPr>
        <w:suppressAutoHyphens w:val="0"/>
        <w:spacing w:after="160" w:line="259" w:lineRule="auto"/>
        <w:ind w:left="1440" w:hanging="720"/>
        <w:contextualSpacing/>
        <w:rPr>
          <w:rFonts w:ascii="Calibri" w:hAnsi="Calibri" w:eastAsia="Calibri" w:cs="Times New Roman"/>
          <w:sz w:val="22"/>
          <w:lang w:val="cy-GB"/>
        </w:rPr>
      </w:pPr>
      <w:r>
        <w:rPr>
          <w:rFonts w:ascii="Calibri" w:hAnsi="Calibri" w:eastAsia="Calibri" w:cs="Times New Roman"/>
          <w:sz w:val="22"/>
          <w:lang w:val="cy-GB"/>
        </w:rPr>
        <w:t>5.2.3</w:t>
      </w:r>
      <w:r>
        <w:rPr>
          <w:rFonts w:ascii="Calibri" w:hAnsi="Calibri" w:eastAsia="Calibri" w:cs="Times New Roman"/>
          <w:sz w:val="22"/>
          <w:lang w:val="cy-GB"/>
        </w:rPr>
        <w:tab/>
      </w:r>
      <w:r w:rsidRPr="001C2E39" w:rsidR="001C2E39">
        <w:rPr>
          <w:rFonts w:ascii="Calibri" w:hAnsi="Calibri" w:eastAsia="Calibri" w:cs="Times New Roman"/>
          <w:sz w:val="22"/>
          <w:lang w:val="cy-GB"/>
        </w:rPr>
        <w:t xml:space="preserve">Mae agwedd staff at ofal personol disgybl hefyd yn bwysig; gan gofio oedran a gofal arferol y disgybl, gan ei gadw'n effeithlon ac yn </w:t>
      </w:r>
      <w:proofErr w:type="spellStart"/>
      <w:r w:rsidRPr="001C2E39" w:rsidR="001C2E39">
        <w:rPr>
          <w:rFonts w:ascii="Calibri" w:hAnsi="Calibri" w:eastAsia="Calibri" w:cs="Times New Roman"/>
          <w:sz w:val="22"/>
          <w:lang w:val="cy-GB"/>
        </w:rPr>
        <w:t>ymlaciol</w:t>
      </w:r>
      <w:proofErr w:type="spellEnd"/>
      <w:r w:rsidRPr="001C2E39" w:rsidR="001C2E39">
        <w:rPr>
          <w:rFonts w:ascii="Calibri" w:hAnsi="Calibri" w:eastAsia="Calibri" w:cs="Times New Roman"/>
          <w:sz w:val="22"/>
          <w:lang w:val="cy-GB"/>
        </w:rPr>
        <w:t>.</w:t>
      </w:r>
    </w:p>
    <w:p w:rsidR="00C94FD4" w:rsidP="00C42598" w:rsidRDefault="00C94FD4" w14:paraId="0E7516A1" w14:textId="77777777">
      <w:pPr>
        <w:suppressAutoHyphens w:val="0"/>
        <w:spacing w:after="160" w:line="259" w:lineRule="auto"/>
        <w:ind w:left="1440" w:hanging="720"/>
        <w:contextualSpacing/>
        <w:rPr>
          <w:rFonts w:ascii="Calibri" w:hAnsi="Calibri" w:eastAsia="Calibri" w:cs="Times New Roman"/>
          <w:sz w:val="22"/>
          <w:lang w:val="cy-GB"/>
        </w:rPr>
      </w:pPr>
    </w:p>
    <w:p w:rsidRPr="001C2E39" w:rsidR="001C2E39" w:rsidP="00C42598" w:rsidRDefault="00C94FD4" w14:paraId="1E35A24C" w14:textId="6A06781B">
      <w:pPr>
        <w:suppressAutoHyphens w:val="0"/>
        <w:spacing w:after="160" w:line="259" w:lineRule="auto"/>
        <w:ind w:left="1440" w:hanging="720"/>
        <w:contextualSpacing/>
        <w:rPr>
          <w:rFonts w:ascii="Calibri" w:hAnsi="Calibri" w:eastAsia="Calibri" w:cs="Times New Roman"/>
          <w:sz w:val="22"/>
          <w:lang w:val="cy-GB"/>
        </w:rPr>
      </w:pPr>
      <w:r>
        <w:rPr>
          <w:rFonts w:ascii="Calibri" w:hAnsi="Calibri" w:eastAsia="Calibri" w:cs="Times New Roman"/>
          <w:sz w:val="22"/>
          <w:lang w:val="cy-GB"/>
        </w:rPr>
        <w:t xml:space="preserve">5.2.4 </w:t>
      </w:r>
      <w:r>
        <w:rPr>
          <w:rFonts w:ascii="Calibri" w:hAnsi="Calibri" w:eastAsia="Calibri" w:cs="Times New Roman"/>
          <w:sz w:val="22"/>
          <w:lang w:val="cy-GB"/>
        </w:rPr>
        <w:tab/>
      </w:r>
      <w:r w:rsidRPr="001C2E39" w:rsidR="001C2E39">
        <w:rPr>
          <w:rFonts w:ascii="Calibri" w:hAnsi="Calibri" w:eastAsia="Calibri" w:cs="Times New Roman"/>
          <w:sz w:val="22"/>
          <w:lang w:val="cy-GB"/>
        </w:rPr>
        <w:t xml:space="preserve">Cyfrifoldeb yr holl staff sy’n gofalu am ddisgybl yw sicrhau eu bod yn ymwybodol o ddull y disgybl a’i lefel cyfathrebu, a’i angen gofal iechyd/gofal personol. Er mwyn sicrhau cyfathrebu effeithiol, dylai staff: </w:t>
      </w:r>
    </w:p>
    <w:p w:rsidRPr="001C2E39" w:rsidR="001C2E39" w:rsidP="00571B4B" w:rsidRDefault="001C2E39" w14:paraId="0A9FF2AA" w14:textId="77777777">
      <w:pPr>
        <w:numPr>
          <w:ilvl w:val="2"/>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Gwneud cyswllt llygad ar lefel y plentyn </w:t>
      </w:r>
    </w:p>
    <w:p w:rsidRPr="001C2E39" w:rsidR="001C2E39" w:rsidP="00571B4B" w:rsidRDefault="001C2E39" w14:paraId="352D07F3" w14:textId="77777777">
      <w:pPr>
        <w:numPr>
          <w:ilvl w:val="2"/>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Defnyddio iaith syml ac ailadrodd os oes angen </w:t>
      </w:r>
    </w:p>
    <w:p w:rsidRPr="001C2E39" w:rsidR="001C2E39" w:rsidP="00571B4B" w:rsidRDefault="001C2E39" w14:paraId="1B96C4DB" w14:textId="77777777">
      <w:pPr>
        <w:numPr>
          <w:ilvl w:val="2"/>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Aros am ymateb </w:t>
      </w:r>
    </w:p>
    <w:p w:rsidRPr="001C2E39" w:rsidR="001C2E39" w:rsidP="00571B4B" w:rsidRDefault="001C2E39" w14:paraId="020AB54B" w14:textId="77777777">
      <w:pPr>
        <w:numPr>
          <w:ilvl w:val="2"/>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Parhau i esbonio wrth y plentyn beth sy’n digwydd hyd yn oed os nad yw’n ymateb; </w:t>
      </w:r>
    </w:p>
    <w:p w:rsidR="001C2E39" w:rsidP="00571B4B" w:rsidRDefault="001C2E39" w14:paraId="6FD9A668" w14:textId="77777777">
      <w:pPr>
        <w:numPr>
          <w:ilvl w:val="2"/>
          <w:numId w:val="1"/>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Trin y plentyn fel unigolyn ag urddas a pharch.</w:t>
      </w:r>
    </w:p>
    <w:p w:rsidRPr="001C2E39" w:rsidR="00DD4E14" w:rsidP="00DD4E14" w:rsidRDefault="00DD4E14" w14:paraId="089C27E3" w14:textId="77777777">
      <w:pPr>
        <w:suppressAutoHyphens w:val="0"/>
        <w:spacing w:after="160" w:line="259" w:lineRule="auto"/>
        <w:ind w:left="2520"/>
        <w:contextualSpacing/>
        <w:rPr>
          <w:rFonts w:ascii="Calibri" w:hAnsi="Calibri" w:eastAsia="Calibri" w:cs="Times New Roman"/>
          <w:sz w:val="22"/>
          <w:lang w:val="cy-GB"/>
        </w:rPr>
      </w:pPr>
    </w:p>
    <w:p w:rsidR="001C2E39" w:rsidP="00C42598" w:rsidRDefault="00693671" w14:paraId="0BD1CB6A" w14:textId="10DE500A">
      <w:pPr>
        <w:suppressAutoHyphens w:val="0"/>
        <w:spacing w:after="160" w:line="259" w:lineRule="auto"/>
        <w:ind w:left="1440" w:hanging="720"/>
        <w:contextualSpacing/>
        <w:rPr>
          <w:rFonts w:ascii="Calibri" w:hAnsi="Calibri" w:eastAsia="Calibri" w:cs="Times New Roman"/>
          <w:sz w:val="22"/>
          <w:lang w:val="cy-GB"/>
        </w:rPr>
      </w:pPr>
      <w:r>
        <w:rPr>
          <w:rFonts w:ascii="Calibri" w:hAnsi="Calibri" w:eastAsia="Calibri" w:cs="Times New Roman"/>
          <w:sz w:val="22"/>
          <w:lang w:val="cy-GB"/>
        </w:rPr>
        <w:t>5.2.5</w:t>
      </w:r>
      <w:r>
        <w:rPr>
          <w:rFonts w:ascii="Calibri" w:hAnsi="Calibri" w:eastAsia="Calibri" w:cs="Times New Roman"/>
          <w:sz w:val="22"/>
          <w:lang w:val="cy-GB"/>
        </w:rPr>
        <w:tab/>
      </w:r>
      <w:r w:rsidRPr="001C2E39" w:rsidR="001C2E39">
        <w:rPr>
          <w:rFonts w:ascii="Calibri" w:hAnsi="Calibri" w:eastAsia="Calibri" w:cs="Times New Roman"/>
          <w:sz w:val="22"/>
          <w:lang w:val="cy-GB"/>
        </w:rPr>
        <w:t xml:space="preserve">Dylai staff annog pob disgybl i wneud cymaint â phosibl </w:t>
      </w:r>
      <w:proofErr w:type="spellStart"/>
      <w:r w:rsidRPr="001C2E39" w:rsidR="001C2E39">
        <w:rPr>
          <w:rFonts w:ascii="Calibri" w:hAnsi="Calibri" w:eastAsia="Calibri" w:cs="Times New Roman"/>
          <w:sz w:val="22"/>
          <w:lang w:val="cy-GB"/>
        </w:rPr>
        <w:t>drosto’i</w:t>
      </w:r>
      <w:proofErr w:type="spellEnd"/>
      <w:r w:rsidRPr="001C2E39" w:rsidR="001C2E39">
        <w:rPr>
          <w:rFonts w:ascii="Calibri" w:hAnsi="Calibri" w:eastAsia="Calibri" w:cs="Times New Roman"/>
          <w:sz w:val="22"/>
          <w:lang w:val="cy-GB"/>
        </w:rPr>
        <w:t xml:space="preserve"> hunan.  Gall hyn olygu, er enghraifft, rhoi cyfrifoldeb i’r plentyn ymolchi ei hun.  Gellir sefydlu cynlluniau gofal personol a mynd i’r toiled ar gyfer disgyblion a nodwyd fel sy’n briodol – cyfeiriwch at </w:t>
      </w:r>
      <w:hyperlink w:history="1" w:anchor="Atodiad1">
        <w:r w:rsidRPr="00D001F5" w:rsidR="001C2E39">
          <w:rPr>
            <w:rStyle w:val="Hyperlink"/>
            <w:rFonts w:ascii="Calibri" w:hAnsi="Calibri" w:eastAsia="Calibri" w:cs="Times New Roman"/>
            <w:sz w:val="22"/>
            <w:lang w:val="cy-GB"/>
          </w:rPr>
          <w:t>atodiad 1</w:t>
        </w:r>
      </w:hyperlink>
      <w:r w:rsidRPr="001C2E39" w:rsidR="001C2E39">
        <w:rPr>
          <w:rFonts w:ascii="Calibri" w:hAnsi="Calibri" w:eastAsia="Calibri" w:cs="Times New Roman"/>
          <w:color w:val="FF0000"/>
          <w:sz w:val="22"/>
          <w:lang w:val="cy-GB"/>
        </w:rPr>
        <w:t xml:space="preserve"> </w:t>
      </w:r>
      <w:r w:rsidRPr="00D001F5" w:rsidR="001C2E39">
        <w:rPr>
          <w:rFonts w:ascii="Calibri" w:hAnsi="Calibri" w:eastAsia="Calibri" w:cs="Times New Roman"/>
          <w:sz w:val="22"/>
          <w:lang w:val="cy-GB"/>
        </w:rPr>
        <w:t>a</w:t>
      </w:r>
      <w:r w:rsidRPr="00D001F5" w:rsidR="00D001F5">
        <w:rPr>
          <w:rFonts w:ascii="Calibri" w:hAnsi="Calibri" w:eastAsia="Calibri" w:cs="Times New Roman"/>
          <w:sz w:val="22"/>
          <w:lang w:val="cy-GB"/>
        </w:rPr>
        <w:t>c</w:t>
      </w:r>
      <w:r w:rsidR="00D001F5">
        <w:rPr>
          <w:rFonts w:ascii="Calibri" w:hAnsi="Calibri" w:eastAsia="Calibri" w:cs="Times New Roman"/>
          <w:color w:val="FF0000"/>
          <w:sz w:val="22"/>
          <w:lang w:val="cy-GB"/>
        </w:rPr>
        <w:t xml:space="preserve"> </w:t>
      </w:r>
      <w:hyperlink w:history="1" w:anchor="Atodiad7">
        <w:r w:rsidRPr="00D001F5" w:rsidR="00D001F5">
          <w:rPr>
            <w:rStyle w:val="Hyperlink"/>
            <w:rFonts w:ascii="Calibri" w:hAnsi="Calibri" w:eastAsia="Calibri" w:cs="Times New Roman"/>
            <w:sz w:val="22"/>
            <w:lang w:val="cy-GB"/>
          </w:rPr>
          <w:t>atodiad</w:t>
        </w:r>
        <w:r w:rsidRPr="00D001F5" w:rsidR="001C2E39">
          <w:rPr>
            <w:rStyle w:val="Hyperlink"/>
            <w:rFonts w:ascii="Calibri" w:hAnsi="Calibri" w:eastAsia="Calibri" w:cs="Times New Roman"/>
            <w:sz w:val="22"/>
            <w:lang w:val="cy-GB"/>
          </w:rPr>
          <w:t xml:space="preserve"> 7</w:t>
        </w:r>
      </w:hyperlink>
      <w:r w:rsidRPr="001C2E39" w:rsidR="001C2E39">
        <w:rPr>
          <w:rFonts w:ascii="Calibri" w:hAnsi="Calibri" w:eastAsia="Calibri" w:cs="Times New Roman"/>
          <w:sz w:val="22"/>
          <w:lang w:val="cy-GB"/>
        </w:rPr>
        <w:t>.</w:t>
      </w:r>
    </w:p>
    <w:p w:rsidRPr="001C2E39" w:rsidR="00DD4E14" w:rsidP="00C42598" w:rsidRDefault="00DD4E14" w14:paraId="0D549943" w14:textId="77777777">
      <w:pPr>
        <w:suppressAutoHyphens w:val="0"/>
        <w:spacing w:after="160" w:line="259" w:lineRule="auto"/>
        <w:ind w:left="1440" w:hanging="720"/>
        <w:contextualSpacing/>
        <w:rPr>
          <w:rFonts w:ascii="Calibri" w:hAnsi="Calibri" w:eastAsia="Calibri" w:cs="Times New Roman"/>
          <w:sz w:val="22"/>
          <w:lang w:val="cy-GB"/>
        </w:rPr>
      </w:pPr>
    </w:p>
    <w:p w:rsidR="001C2E39" w:rsidP="00C42598" w:rsidRDefault="00693671" w14:paraId="0A754DA5" w14:textId="27547C92">
      <w:pPr>
        <w:suppressAutoHyphens w:val="0"/>
        <w:spacing w:after="160" w:line="259" w:lineRule="auto"/>
        <w:ind w:left="1440" w:hanging="720"/>
        <w:contextualSpacing/>
        <w:rPr>
          <w:rFonts w:ascii="Calibri" w:hAnsi="Calibri" w:eastAsia="Calibri" w:cs="Times New Roman"/>
          <w:sz w:val="22"/>
          <w:lang w:val="cy-GB"/>
        </w:rPr>
      </w:pPr>
      <w:r>
        <w:rPr>
          <w:rFonts w:ascii="Calibri" w:hAnsi="Calibri" w:eastAsia="Calibri" w:cs="Times New Roman"/>
          <w:sz w:val="22"/>
          <w:lang w:val="cy-GB"/>
        </w:rPr>
        <w:t>5.2.6</w:t>
      </w:r>
      <w:r>
        <w:rPr>
          <w:rFonts w:ascii="Calibri" w:hAnsi="Calibri" w:eastAsia="Calibri" w:cs="Times New Roman"/>
          <w:sz w:val="22"/>
          <w:lang w:val="cy-GB"/>
        </w:rPr>
        <w:tab/>
      </w:r>
      <w:r w:rsidRPr="001C2E39" w:rsidR="001C2E39">
        <w:rPr>
          <w:rFonts w:ascii="Calibri" w:hAnsi="Calibri" w:eastAsia="Calibri" w:cs="Times New Roman"/>
          <w:sz w:val="22"/>
          <w:lang w:val="cy-GB"/>
        </w:rPr>
        <w:t>Os bydd sefyllfa yn codi lle mae disgybl yn gwbl ddibynnol; dylai’r aelod staff siarad am yr hyn sy’n mynd i ddigwydd a rhoi dewisiadau lle bo’n bosibl.  Dylai’r aelod staff sicrhau ei fod yn ymwybodol o unrhyw ddewisiadau gofal personol sydd gan y disgybl a/neu riant/gofalwr.</w:t>
      </w:r>
    </w:p>
    <w:p w:rsidRPr="001C2E39" w:rsidR="00DD4E14" w:rsidP="00C42598" w:rsidRDefault="00DD4E14" w14:paraId="67A41929" w14:textId="77777777">
      <w:pPr>
        <w:suppressAutoHyphens w:val="0"/>
        <w:spacing w:after="160" w:line="259" w:lineRule="auto"/>
        <w:ind w:left="1440" w:hanging="720"/>
        <w:contextualSpacing/>
        <w:rPr>
          <w:rFonts w:ascii="Calibri" w:hAnsi="Calibri" w:eastAsia="Calibri" w:cs="Times New Roman"/>
          <w:sz w:val="22"/>
          <w:lang w:val="cy-GB"/>
        </w:rPr>
      </w:pPr>
    </w:p>
    <w:p w:rsidRPr="001C2E39" w:rsidR="001C2E39" w:rsidP="00C42598" w:rsidRDefault="00693671" w14:paraId="513065E4" w14:textId="3F744B83">
      <w:pPr>
        <w:suppressAutoHyphens w:val="0"/>
        <w:spacing w:after="160" w:line="259" w:lineRule="auto"/>
        <w:ind w:left="1440" w:hanging="720"/>
        <w:contextualSpacing/>
        <w:rPr>
          <w:rFonts w:ascii="Calibri" w:hAnsi="Calibri" w:eastAsia="Calibri" w:cs="Times New Roman"/>
          <w:sz w:val="22"/>
          <w:lang w:val="cy-GB"/>
        </w:rPr>
      </w:pPr>
      <w:r>
        <w:rPr>
          <w:rFonts w:ascii="Calibri" w:hAnsi="Calibri" w:eastAsia="Calibri" w:cs="Times New Roman"/>
          <w:sz w:val="22"/>
          <w:lang w:val="cy-GB"/>
        </w:rPr>
        <w:t>5.2.7</w:t>
      </w:r>
      <w:r>
        <w:rPr>
          <w:rFonts w:ascii="Calibri" w:hAnsi="Calibri" w:eastAsia="Calibri" w:cs="Times New Roman"/>
          <w:sz w:val="22"/>
          <w:lang w:val="cy-GB"/>
        </w:rPr>
        <w:tab/>
      </w:r>
      <w:r w:rsidRPr="001C2E39" w:rsidR="001C2E39">
        <w:rPr>
          <w:rFonts w:ascii="Calibri" w:hAnsi="Calibri" w:eastAsia="Calibri" w:cs="Times New Roman"/>
          <w:sz w:val="22"/>
          <w:lang w:val="cy-GB"/>
        </w:rPr>
        <w:t xml:space="preserve">Gall plant ifanc a phlant ag anghenion addysgu ychwanegol (ADY) fod yn agored iawn i niwed. Mae angen i staff sy’n ymwneud â’u gofal personol fod yn sensitif iawn i’w hanghenion unigol. </w:t>
      </w:r>
    </w:p>
    <w:p w:rsidR="001C2E39" w:rsidP="00571B4B" w:rsidRDefault="001C2E39" w14:paraId="48C1C973" w14:textId="7201E233">
      <w:pPr>
        <w:pStyle w:val="ListParagraph"/>
        <w:numPr>
          <w:ilvl w:val="2"/>
          <w:numId w:val="4"/>
        </w:numPr>
        <w:suppressAutoHyphens w:val="0"/>
        <w:spacing w:after="160" w:line="259" w:lineRule="auto"/>
        <w:rPr>
          <w:rFonts w:ascii="Calibri" w:hAnsi="Calibri" w:eastAsia="Calibri" w:cs="Times New Roman"/>
          <w:sz w:val="22"/>
          <w:lang w:val="cy-GB"/>
        </w:rPr>
      </w:pPr>
      <w:r w:rsidRPr="00DD4E14">
        <w:rPr>
          <w:rFonts w:ascii="Calibri" w:hAnsi="Calibri" w:eastAsia="Calibri" w:cs="Times New Roman"/>
          <w:sz w:val="22"/>
          <w:lang w:val="cy-GB"/>
        </w:rPr>
        <w:t>Dylai rhai gweithdrefnau gael eu dilyn gan aelodau staff sydd wedi derbyn hyfforddiant ac asesiadau ffurfiol yn unig. Dylai mwy nag un aelod staff gael eu henwi mewn cynllun rhag ofn bydd rhywun yn absennol oherwydd salwch neu ar wyliau.</w:t>
      </w:r>
    </w:p>
    <w:p w:rsidRPr="00DD4E14" w:rsidR="00DD78CE" w:rsidP="00DD78CE" w:rsidRDefault="00DD78CE" w14:paraId="5487483D" w14:textId="77777777">
      <w:pPr>
        <w:pStyle w:val="ListParagraph"/>
        <w:suppressAutoHyphens w:val="0"/>
        <w:spacing w:after="160" w:line="259" w:lineRule="auto"/>
        <w:ind w:left="1440"/>
        <w:rPr>
          <w:rFonts w:ascii="Calibri" w:hAnsi="Calibri" w:eastAsia="Calibri" w:cs="Times New Roman"/>
          <w:sz w:val="22"/>
          <w:lang w:val="cy-GB"/>
        </w:rPr>
      </w:pPr>
    </w:p>
    <w:p w:rsidRPr="00DD78CE" w:rsidR="001C2E39" w:rsidP="00571B4B" w:rsidRDefault="001C2E39" w14:paraId="4D5A10A7" w14:textId="4B2F9F7D">
      <w:pPr>
        <w:pStyle w:val="ListParagraph"/>
        <w:numPr>
          <w:ilvl w:val="2"/>
          <w:numId w:val="4"/>
        </w:numPr>
        <w:suppressAutoHyphens w:val="0"/>
        <w:spacing w:after="160" w:line="259" w:lineRule="auto"/>
        <w:rPr>
          <w:rFonts w:ascii="Calibri" w:hAnsi="Calibri" w:eastAsia="Calibri" w:cs="Times New Roman"/>
          <w:sz w:val="22"/>
          <w:lang w:val="cy-GB"/>
        </w:rPr>
      </w:pPr>
      <w:r w:rsidRPr="00DD78CE">
        <w:rPr>
          <w:rFonts w:ascii="Calibri" w:hAnsi="Calibri" w:eastAsia="Calibri" w:cs="Times New Roman"/>
          <w:sz w:val="22"/>
          <w:lang w:val="cy-GB"/>
        </w:rPr>
        <w:t xml:space="preserve">Dim ond mewn achos brys y byddai staff yn ymgymryd ag unrhyw agwedd o ofal personol nad yw wedi’i chytuno gan rieni /gofalwyr a’r ysgol.  Yna dylid cysylltu â rhieni/gofalwyr ar unwaith. </w:t>
      </w:r>
    </w:p>
    <w:p w:rsidR="001C2E39" w:rsidP="00571B4B" w:rsidRDefault="001C2E39" w14:paraId="133DA246" w14:textId="77777777">
      <w:pPr>
        <w:numPr>
          <w:ilvl w:val="2"/>
          <w:numId w:val="4"/>
        </w:numPr>
        <w:suppressAutoHyphens w:val="0"/>
        <w:spacing w:after="160" w:line="259" w:lineRule="auto"/>
        <w:contextualSpacing/>
        <w:rPr>
          <w:rFonts w:ascii="Calibri" w:hAnsi="Calibri" w:eastAsia="Calibri" w:cs="Times New Roman"/>
          <w:sz w:val="22"/>
          <w:lang w:val="cy-GB"/>
        </w:rPr>
      </w:pPr>
      <w:r w:rsidRPr="001C2E39">
        <w:rPr>
          <w:rFonts w:ascii="Calibri" w:hAnsi="Calibri" w:eastAsia="Calibri" w:cs="Times New Roman"/>
          <w:sz w:val="22"/>
          <w:lang w:val="cy-GB"/>
        </w:rPr>
        <w:t>Dylai staff dderbyn hyfforddiant mewn arferion gwaith da sy’n cydymffurfio â’r polisi iechyd a diogelwch a’r polisi diogelu.</w:t>
      </w:r>
    </w:p>
    <w:p w:rsidRPr="001C2E39" w:rsidR="00DD78CE" w:rsidP="00DD78CE" w:rsidRDefault="00DD78CE" w14:paraId="2D3D29BE" w14:textId="77777777">
      <w:pPr>
        <w:suppressAutoHyphens w:val="0"/>
        <w:spacing w:after="160" w:line="259" w:lineRule="auto"/>
        <w:ind w:left="1440"/>
        <w:contextualSpacing/>
        <w:rPr>
          <w:rFonts w:ascii="Calibri" w:hAnsi="Calibri" w:eastAsia="Calibri" w:cs="Times New Roman"/>
          <w:sz w:val="22"/>
          <w:lang w:val="cy-GB"/>
        </w:rPr>
      </w:pPr>
    </w:p>
    <w:p w:rsidRPr="001C2E39" w:rsidR="001C2E39" w:rsidP="00DD78CE" w:rsidRDefault="00DD78CE" w14:paraId="3E871579" w14:textId="5EB54A4F">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5</w:t>
      </w:r>
      <w:r w:rsidRPr="001C2E39" w:rsidR="001C2E39">
        <w:rPr>
          <w:rFonts w:ascii="Calibri" w:hAnsi="Calibri" w:eastAsia="Calibri" w:cs="Times New Roman"/>
          <w:b/>
          <w:sz w:val="22"/>
          <w:lang w:val="cy-GB"/>
        </w:rPr>
        <w:t>.3</w:t>
      </w:r>
      <w:r w:rsidRPr="001C2E39" w:rsidR="001C2E39">
        <w:rPr>
          <w:rFonts w:ascii="Calibri" w:hAnsi="Calibri" w:eastAsia="Calibri" w:cs="Times New Roman"/>
          <w:b/>
          <w:sz w:val="22"/>
          <w:lang w:val="cy-GB"/>
        </w:rPr>
        <w:tab/>
      </w:r>
      <w:r w:rsidRPr="001C2E39" w:rsidR="001C2E39">
        <w:rPr>
          <w:rFonts w:ascii="Calibri" w:hAnsi="Calibri" w:eastAsia="Calibri" w:cs="Times New Roman"/>
          <w:b/>
          <w:sz w:val="22"/>
          <w:lang w:val="cy-GB"/>
        </w:rPr>
        <w:t>Rhieni/gofalwyr:</w:t>
      </w:r>
    </w:p>
    <w:p w:rsidRPr="001C2E39" w:rsidR="001C2E39" w:rsidP="00DD78CE" w:rsidRDefault="00DD78CE" w14:paraId="5F4F85B7" w14:textId="09CA8BEF">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5</w:t>
      </w:r>
      <w:r w:rsidRPr="001C2E39" w:rsidR="001C2E39">
        <w:rPr>
          <w:rFonts w:ascii="Calibri" w:hAnsi="Calibri" w:eastAsia="Calibri" w:cs="Times New Roman"/>
          <w:sz w:val="22"/>
          <w:lang w:val="cy-GB"/>
        </w:rPr>
        <w:t>.3.1</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Bydd rhieni /gofalwyr yn cael gwybod am bolisi gofal personol a mynd i’r toiled yr ysgol ac yn cael eu hannog i weithio gyda’r ysgol i sicrhau bod anghenion eu plentyn yn cael eu bodloni.</w:t>
      </w:r>
    </w:p>
    <w:p w:rsidRPr="001C2E39" w:rsidR="001C2E39" w:rsidP="00DD78CE" w:rsidRDefault="00DD78CE" w14:paraId="08C9B79E" w14:textId="1DF92702">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5</w:t>
      </w:r>
      <w:r w:rsidRPr="001C2E39" w:rsidR="001C2E39">
        <w:rPr>
          <w:rFonts w:ascii="Calibri" w:hAnsi="Calibri" w:eastAsia="Calibri" w:cs="Times New Roman"/>
          <w:sz w:val="22"/>
          <w:lang w:val="cy-GB"/>
        </w:rPr>
        <w:t>.3.2</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Mae gan rieni /gofalwyr gyfrifoldeb i roi gwybod i’r ysgol am unrhyw anghenion gofal personol / mynd i’r toiled y maent yn gwybod amdanynt mewn perthynas â’u plentyn.  </w:t>
      </w:r>
    </w:p>
    <w:p w:rsidRPr="001C2E39" w:rsidR="001C2E39" w:rsidP="009C5D89" w:rsidRDefault="009C5D89" w14:paraId="3D95DEB9" w14:textId="1E83F74D">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5</w:t>
      </w:r>
      <w:r w:rsidRPr="001C2E39" w:rsidR="001C2E39">
        <w:rPr>
          <w:rFonts w:ascii="Calibri" w:hAnsi="Calibri" w:eastAsia="Calibri" w:cs="Times New Roman"/>
          <w:sz w:val="22"/>
          <w:lang w:val="cy-GB"/>
        </w:rPr>
        <w:t>.3.3</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Lle bydd gan blentyn /unigolyn ifanc angen sydd wedi’i adnabod o ran gofal personol/mynd i’r toiled, rhaid i’r ysgol/gofalwyr gytuno ar weithdrefnau er mwyn sicrhau bod eglurder o ran disgwyliadau, rolau a chyfrifoldebau.</w:t>
      </w:r>
    </w:p>
    <w:p w:rsidRPr="001C2E39" w:rsidR="001C2E39" w:rsidP="009C5D89" w:rsidRDefault="009C5D89" w14:paraId="398E2D22" w14:textId="3B19E11C">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5</w:t>
      </w:r>
      <w:r w:rsidRPr="001C2E39" w:rsidR="001C2E39">
        <w:rPr>
          <w:rFonts w:ascii="Calibri" w:hAnsi="Calibri" w:eastAsia="Calibri" w:cs="Times New Roman"/>
          <w:sz w:val="22"/>
          <w:lang w:val="cy-GB"/>
        </w:rPr>
        <w:t>.3.4</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Dylai cofnodion hefyd adlewyrchu trefniadau ar gyfer cyfathrebu parhaus a brys rhwng y cartref a’r ysgol neu leoliad, a threfniadau monitro ac adolygu.</w:t>
      </w:r>
    </w:p>
    <w:p w:rsidRPr="001C2E39" w:rsidR="001C2E39" w:rsidP="009C5D89" w:rsidRDefault="009C5D89" w14:paraId="1E664799" w14:textId="024B4271">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5</w:t>
      </w:r>
      <w:r w:rsidRPr="001C2E39" w:rsidR="001C2E39">
        <w:rPr>
          <w:rFonts w:ascii="Calibri" w:hAnsi="Calibri" w:eastAsia="Calibri" w:cs="Times New Roman"/>
          <w:sz w:val="22"/>
          <w:lang w:val="cy-GB"/>
        </w:rPr>
        <w:t>.3.5</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Mae gan rieni /gofalwyr gyfrifoldeb i weithio mewn partneriaeth gyda staff ysgol a gweithwyr proffesiynol eraill i rannu gwybodaeth a darparu cysondeb o ran gofal.  </w:t>
      </w:r>
    </w:p>
    <w:p w:rsidRPr="001C2E39" w:rsidR="001C2E39" w:rsidP="009C5D89" w:rsidRDefault="009C5D89" w14:paraId="54D56EAE" w14:textId="75519DC2">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5</w:t>
      </w:r>
      <w:r w:rsidRPr="001C2E39" w:rsidR="001C2E39">
        <w:rPr>
          <w:rFonts w:ascii="Calibri" w:hAnsi="Calibri" w:eastAsia="Calibri" w:cs="Times New Roman"/>
          <w:sz w:val="22"/>
          <w:lang w:val="cy-GB"/>
        </w:rPr>
        <w:t>.3.6</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Mae’n bwysig hefyd bod y weithdrefn ar gyfer ymdrin â phryderon sy’n codi o’r prosesau gofal personol yn cael eu nodi’n glir a’u deall gan rieni/gofalwyr a phawb sy’n gysylltiedig. </w:t>
      </w:r>
    </w:p>
    <w:p w:rsidRPr="001C2E39" w:rsidR="001C2E39" w:rsidP="006238F9" w:rsidRDefault="006238F9" w14:paraId="1B03E899" w14:textId="26F071E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5</w:t>
      </w:r>
      <w:r w:rsidRPr="001C2E39" w:rsidR="001C2E39">
        <w:rPr>
          <w:rFonts w:ascii="Calibri" w:hAnsi="Calibri" w:eastAsia="Calibri" w:cs="Times New Roman"/>
          <w:sz w:val="22"/>
          <w:lang w:val="cy-GB"/>
        </w:rPr>
        <w:t>.3.7</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Cyfrifoldeb y rhieni /gofalwyr yw darparu cyflenwadau fel clytiau, </w:t>
      </w:r>
      <w:proofErr w:type="spellStart"/>
      <w:r w:rsidRPr="001C2E39" w:rsidR="001C2E39">
        <w:rPr>
          <w:rFonts w:ascii="Calibri" w:hAnsi="Calibri" w:eastAsia="Calibri" w:cs="Times New Roman"/>
          <w:sz w:val="22"/>
          <w:lang w:val="cy-GB"/>
        </w:rPr>
        <w:t>weips</w:t>
      </w:r>
      <w:proofErr w:type="spellEnd"/>
      <w:r w:rsidRPr="001C2E39" w:rsidR="001C2E39">
        <w:rPr>
          <w:rFonts w:ascii="Calibri" w:hAnsi="Calibri" w:eastAsia="Calibri" w:cs="Times New Roman"/>
          <w:sz w:val="22"/>
          <w:lang w:val="cy-GB"/>
        </w:rPr>
        <w:t xml:space="preserve"> neu badiau ymataliaeth. Yn achos plant sy’n baeddu neu’n gwlychu’n rheolaidd, dylai rhieni/gofalwyr sicrhau bod dillad sbâr yn cael eu cadw yn yr ysgol.  </w:t>
      </w:r>
    </w:p>
    <w:p w:rsidRPr="001C2E39" w:rsidR="001C2E39" w:rsidP="001C2E39" w:rsidRDefault="001C2E39" w14:paraId="7FFEF1D2" w14:textId="77777777">
      <w:pPr>
        <w:suppressAutoHyphens w:val="0"/>
        <w:spacing w:after="160" w:line="259" w:lineRule="auto"/>
        <w:rPr>
          <w:rFonts w:ascii="Calibri" w:hAnsi="Calibri" w:eastAsia="Calibri" w:cs="Times New Roman"/>
          <w:b/>
          <w:sz w:val="22"/>
          <w:lang w:val="cy-GB"/>
        </w:rPr>
      </w:pPr>
    </w:p>
    <w:p w:rsidRPr="001C2E39" w:rsidR="001C2E39" w:rsidP="001C2E39" w:rsidRDefault="006238F9" w14:paraId="729006FD" w14:textId="67CA0BE0">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6</w:t>
      </w:r>
      <w:r w:rsidRPr="001C2E39" w:rsidR="001C2E39">
        <w:rPr>
          <w:rFonts w:ascii="Calibri" w:hAnsi="Calibri" w:eastAsia="Calibri" w:cs="Times New Roman"/>
          <w:b/>
          <w:sz w:val="22"/>
          <w:lang w:val="cy-GB"/>
        </w:rPr>
        <w:t>.</w:t>
      </w:r>
      <w:r w:rsidRPr="001C2E39" w:rsidR="001C2E39">
        <w:rPr>
          <w:rFonts w:ascii="Calibri" w:hAnsi="Calibri" w:eastAsia="Calibri" w:cs="Times New Roman"/>
          <w:b/>
          <w:sz w:val="22"/>
          <w:lang w:val="cy-GB"/>
        </w:rPr>
        <w:tab/>
      </w:r>
      <w:r w:rsidRPr="001C2E39" w:rsidR="001C2E39">
        <w:rPr>
          <w:rFonts w:ascii="Calibri" w:hAnsi="Calibri" w:eastAsia="Calibri" w:cs="Times New Roman"/>
          <w:b/>
          <w:sz w:val="22"/>
          <w:lang w:val="cy-GB"/>
        </w:rPr>
        <w:t>Diogelu</w:t>
      </w:r>
    </w:p>
    <w:p w:rsidRPr="001C2E39" w:rsidR="001C2E39" w:rsidP="001C2E39" w:rsidRDefault="001C2E39" w14:paraId="1A6901F0" w14:textId="77777777">
      <w:pPr>
        <w:suppressAutoHyphens w:val="0"/>
        <w:spacing w:after="160" w:line="259" w:lineRule="auto"/>
        <w:ind w:left="720"/>
        <w:rPr>
          <w:rFonts w:ascii="Calibri" w:hAnsi="Calibri" w:eastAsia="Calibri" w:cs="Times New Roman"/>
          <w:sz w:val="22"/>
          <w:lang w:val="cy-GB"/>
        </w:rPr>
      </w:pPr>
      <w:r w:rsidRPr="001C2E39">
        <w:rPr>
          <w:rFonts w:ascii="Calibri" w:hAnsi="Calibri" w:eastAsia="Calibri" w:cs="Times New Roman"/>
          <w:sz w:val="22"/>
          <w:lang w:val="cy-GB"/>
        </w:rPr>
        <w:t xml:space="preserve">Mae’n hanfodol bod y corff llywodraethu a’r pennaeth yn sicrhau bod yr holl staff yn gyfarwydd â’r polisi diogelu, ac os oes unrhyw bryderon, dylid eu cofnodi a’u trafod gyda Person Dynodedig Diogelu yr ysgol.  </w:t>
      </w:r>
    </w:p>
    <w:p w:rsidRPr="001C2E39" w:rsidR="001C2E39" w:rsidP="001C2E39" w:rsidRDefault="001C2E39" w14:paraId="497C0890" w14:textId="77777777">
      <w:pPr>
        <w:suppressAutoHyphens w:val="0"/>
        <w:spacing w:after="160" w:line="259" w:lineRule="auto"/>
        <w:ind w:left="720"/>
        <w:rPr>
          <w:rFonts w:ascii="Calibri" w:hAnsi="Calibri" w:eastAsia="Calibri" w:cs="Times New Roman"/>
          <w:sz w:val="22"/>
          <w:lang w:val="cy-GB"/>
        </w:rPr>
      </w:pPr>
      <w:r w:rsidRPr="001C2E39">
        <w:rPr>
          <w:rFonts w:ascii="Calibri" w:hAnsi="Calibri" w:eastAsia="Calibri" w:cs="Times New Roman"/>
          <w:sz w:val="22"/>
          <w:lang w:val="cy-GB"/>
        </w:rPr>
        <w:t xml:space="preserve">Bydd yr holl staff (gan gynnwys myfyrwyr a gwirfoddolwyr) sy’n gweithio yn lleoliad yr ysgol yn ddarostyngedig i weithdrefnau recriwtio mwy diogel arferol, sy’n cynnwys gwiriad y Gwasanaeth Datgelu a Gwahardd (DBS). </w:t>
      </w:r>
    </w:p>
    <w:p w:rsidRPr="001C2E39" w:rsidR="001C2E39" w:rsidP="001C2E39" w:rsidRDefault="001C2E39" w14:paraId="366154E1" w14:textId="77777777">
      <w:pPr>
        <w:suppressAutoHyphens w:val="0"/>
        <w:spacing w:after="160" w:line="259" w:lineRule="auto"/>
        <w:ind w:left="720"/>
        <w:rPr>
          <w:rFonts w:ascii="Calibri" w:hAnsi="Calibri" w:eastAsia="Calibri" w:cs="Times New Roman"/>
          <w:sz w:val="22"/>
          <w:lang w:val="cy-GB"/>
        </w:rPr>
      </w:pPr>
      <w:r w:rsidRPr="001C2E39">
        <w:rPr>
          <w:rFonts w:ascii="Calibri" w:hAnsi="Calibri" w:eastAsia="Calibri" w:cs="Times New Roman"/>
          <w:sz w:val="22"/>
          <w:lang w:val="cy-GB"/>
        </w:rPr>
        <w:t xml:space="preserve">Ni ddylai ymwelwyr, gwirfoddolwyr neu fyfyrwyr ymgymryd â gweithgareddau sy’n gysylltiedig â gofal personol /mynd i’r toiled.  </w:t>
      </w:r>
    </w:p>
    <w:p w:rsidR="00BF7A48" w:rsidP="001C2E39" w:rsidRDefault="001C2E39" w14:paraId="49C1FDCA" w14:textId="77777777">
      <w:pPr>
        <w:suppressAutoHyphens w:val="0"/>
        <w:spacing w:after="160" w:line="259" w:lineRule="auto"/>
        <w:ind w:firstLine="720"/>
        <w:rPr>
          <w:rFonts w:ascii="Calibri" w:hAnsi="Calibri" w:eastAsia="Calibri" w:cs="Times New Roman"/>
          <w:sz w:val="22"/>
          <w:lang w:val="cy-GB"/>
        </w:rPr>
      </w:pPr>
      <w:r w:rsidRPr="001C2E39">
        <w:rPr>
          <w:rFonts w:ascii="Calibri" w:hAnsi="Calibri" w:eastAsia="Calibri" w:cs="Times New Roman"/>
          <w:sz w:val="22"/>
          <w:lang w:val="cy-GB"/>
        </w:rPr>
        <w:t xml:space="preserve">Rhaid sicrhau urddas y plentyn bob amser.  </w:t>
      </w:r>
    </w:p>
    <w:p w:rsidRPr="001C2E39" w:rsidR="001C2E39" w:rsidP="00BF7A48" w:rsidRDefault="006238F9" w14:paraId="1C47F45B" w14:textId="74C87874">
      <w:pPr>
        <w:suppressAutoHyphens w:val="0"/>
        <w:spacing w:after="160" w:line="259" w:lineRule="auto"/>
        <w:rPr>
          <w:rFonts w:ascii="Calibri" w:hAnsi="Calibri" w:eastAsia="Calibri" w:cs="Times New Roman"/>
          <w:b/>
          <w:sz w:val="22"/>
          <w:lang w:val="cy-GB"/>
        </w:rPr>
      </w:pPr>
      <w:r w:rsidRPr="00BF7A48">
        <w:rPr>
          <w:rFonts w:ascii="Calibri" w:hAnsi="Calibri" w:eastAsia="Calibri" w:cs="Times New Roman"/>
          <w:b/>
          <w:bCs/>
          <w:sz w:val="22"/>
          <w:lang w:val="cy-GB"/>
        </w:rPr>
        <w:t>6</w:t>
      </w:r>
      <w:r w:rsidRPr="001C2E39" w:rsidR="001C2E39">
        <w:rPr>
          <w:rFonts w:ascii="Calibri" w:hAnsi="Calibri" w:eastAsia="Calibri" w:cs="Times New Roman"/>
          <w:b/>
          <w:bCs/>
          <w:sz w:val="22"/>
          <w:lang w:val="cy-GB"/>
        </w:rPr>
        <w:t>.</w:t>
      </w:r>
      <w:r w:rsidRPr="001C2E39" w:rsidR="001C2E39">
        <w:rPr>
          <w:rFonts w:ascii="Calibri" w:hAnsi="Calibri" w:eastAsia="Calibri" w:cs="Times New Roman"/>
          <w:b/>
          <w:sz w:val="22"/>
          <w:lang w:val="cy-GB"/>
        </w:rPr>
        <w:t>1</w:t>
      </w:r>
      <w:r w:rsidRPr="001C2E39" w:rsidR="001C2E39">
        <w:rPr>
          <w:rFonts w:ascii="Calibri" w:hAnsi="Calibri" w:eastAsia="Calibri" w:cs="Times New Roman"/>
          <w:b/>
          <w:sz w:val="22"/>
          <w:lang w:val="cy-GB"/>
        </w:rPr>
        <w:tab/>
      </w:r>
      <w:r w:rsidRPr="001C2E39" w:rsidR="001C2E39">
        <w:rPr>
          <w:rFonts w:ascii="Calibri" w:hAnsi="Calibri" w:eastAsia="Calibri" w:cs="Times New Roman"/>
          <w:b/>
          <w:sz w:val="22"/>
          <w:lang w:val="cy-GB"/>
        </w:rPr>
        <w:t>Cymarebau staff:</w:t>
      </w:r>
    </w:p>
    <w:p w:rsidRPr="001C2E39" w:rsidR="001C2E39" w:rsidP="340B1946" w:rsidRDefault="00BF7A48" w14:paraId="0F760EEB" w14:textId="454A01D4" w14:noSpellErr="1">
      <w:pPr>
        <w:suppressAutoHyphens w:val="0"/>
        <w:spacing w:after="160" w:line="259" w:lineRule="auto"/>
        <w:ind w:left="1440" w:hanging="720"/>
        <w:rPr>
          <w:rFonts w:ascii="Calibri" w:hAnsi="Calibri" w:eastAsia="Calibri" w:cs="Times New Roman"/>
          <w:sz w:val="22"/>
          <w:szCs w:val="22"/>
          <w:lang w:val="en-GB"/>
        </w:rPr>
      </w:pPr>
      <w:r w:rsidRPr="340B1946" w:rsidR="00BF7A48">
        <w:rPr>
          <w:rFonts w:ascii="Calibri" w:hAnsi="Calibri" w:eastAsia="Calibri" w:cs="Times New Roman"/>
          <w:sz w:val="22"/>
          <w:szCs w:val="22"/>
          <w:lang w:val="en-GB"/>
        </w:rPr>
        <w:t>6</w:t>
      </w:r>
      <w:r w:rsidRPr="340B1946" w:rsidR="001C2E39">
        <w:rPr>
          <w:rFonts w:ascii="Calibri" w:hAnsi="Calibri" w:eastAsia="Calibri" w:cs="Times New Roman"/>
          <w:sz w:val="22"/>
          <w:szCs w:val="22"/>
          <w:lang w:val="en-GB"/>
        </w:rPr>
        <w:t>.1.1</w:t>
      </w:r>
      <w:r>
        <w:tab/>
      </w:r>
      <w:r w:rsidRPr="340B1946" w:rsidR="001C2E39">
        <w:rPr>
          <w:rFonts w:ascii="Calibri" w:hAnsi="Calibri" w:eastAsia="Calibri" w:cs="Times New Roman"/>
          <w:sz w:val="22"/>
          <w:szCs w:val="22"/>
          <w:lang w:val="en-GB"/>
        </w:rPr>
        <w:t xml:space="preserve">Bydd nifer y staff sydd eu hangen i ymgymryd â gweithdrefnau yn dibynnu ar amgylchiadau unigol y disgybl a dylid trafod hyn gyda phawb sy’n gysylltiedig, gan roi’r lle blaenaf i breifatrwydd ac urddas y disgybl. Dylid defnyddio anghenion unigol y disgybl er mwyn helpu i asesu’r risg; dylai asesiad risg bennu a oes angen un neu ddau aelod staff (neu fwy) gweler </w:t>
      </w:r>
      <w:hyperlink w:anchor="Atodiad8">
        <w:r w:rsidRPr="340B1946" w:rsidR="001C2E39">
          <w:rPr>
            <w:rStyle w:val="Hyperlink"/>
            <w:rFonts w:ascii="Calibri" w:hAnsi="Calibri" w:eastAsia="Calibri" w:cs="Times New Roman"/>
            <w:sz w:val="22"/>
            <w:szCs w:val="22"/>
            <w:lang w:val="en-GB"/>
          </w:rPr>
          <w:t>atodiad 8</w:t>
        </w:r>
      </w:hyperlink>
      <w:r w:rsidRPr="340B1946" w:rsidR="001C2E39">
        <w:rPr>
          <w:rFonts w:ascii="Calibri" w:hAnsi="Calibri" w:eastAsia="Calibri" w:cs="Times New Roman"/>
          <w:sz w:val="22"/>
          <w:szCs w:val="22"/>
          <w:lang w:val="en-GB"/>
        </w:rPr>
        <w:t>)</w:t>
      </w:r>
      <w:r w:rsidRPr="340B1946" w:rsidR="001C2E39">
        <w:rPr>
          <w:rFonts w:ascii="Calibri" w:hAnsi="Calibri" w:eastAsia="Calibri" w:cs="Times New Roman"/>
          <w:sz w:val="22"/>
          <w:szCs w:val="22"/>
          <w:lang w:val="en-GB"/>
        </w:rPr>
        <w:t xml:space="preserve">.  </w:t>
      </w:r>
    </w:p>
    <w:p w:rsidRPr="001C2E39" w:rsidR="001C2E39" w:rsidP="00BF7A48" w:rsidRDefault="00BF7A48" w14:paraId="3F270844" w14:textId="4E9E1BB8">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sidR="001C2E39">
        <w:rPr>
          <w:rFonts w:ascii="Calibri" w:hAnsi="Calibri" w:eastAsia="Calibri" w:cs="Times New Roman"/>
          <w:sz w:val="22"/>
          <w:lang w:val="cy-GB"/>
        </w:rPr>
        <w:t>.1.2</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Lle mae pryderon ynghylch amddiffyn plant, honiadau blaenorol, neu faterion codi a symud, byddai angen isafswm o ddau oedolyn i ddarparu gofal.  </w:t>
      </w:r>
    </w:p>
    <w:p w:rsidRPr="001C2E39" w:rsidR="001C2E39" w:rsidP="00BF7A48" w:rsidRDefault="00BF7A48" w14:paraId="5774E9B3" w14:textId="1104C4DB">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sidR="001C2E39">
        <w:rPr>
          <w:rFonts w:ascii="Calibri" w:hAnsi="Calibri" w:eastAsia="Calibri" w:cs="Times New Roman"/>
          <w:sz w:val="22"/>
          <w:lang w:val="cy-GB"/>
        </w:rPr>
        <w:t>.1.3</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Dylid rhoi ystyriaeth i reoli lefelau staffio yn yr ystafell ddosbarth wrth ymgymryd â’r dyletswyddau a amlinellir yn y ddogfen hon. </w:t>
      </w:r>
    </w:p>
    <w:p w:rsidRPr="001C2E39" w:rsidR="001C2E39" w:rsidP="00BF7A48" w:rsidRDefault="00BF7A48" w14:paraId="3B365F6E" w14:textId="589C6D64">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6</w:t>
      </w:r>
      <w:r w:rsidRPr="001C2E39" w:rsidR="001C2E39">
        <w:rPr>
          <w:rFonts w:ascii="Calibri" w:hAnsi="Calibri" w:eastAsia="Calibri" w:cs="Times New Roman"/>
          <w:b/>
          <w:sz w:val="22"/>
          <w:lang w:val="cy-GB"/>
        </w:rPr>
        <w:t>.2</w:t>
      </w:r>
      <w:r w:rsidRPr="001C2E39" w:rsidR="001C2E39">
        <w:rPr>
          <w:rFonts w:ascii="Calibri" w:hAnsi="Calibri" w:eastAsia="Calibri" w:cs="Times New Roman"/>
          <w:b/>
          <w:sz w:val="22"/>
          <w:lang w:val="cy-GB"/>
        </w:rPr>
        <w:tab/>
      </w:r>
      <w:r w:rsidRPr="001C2E39" w:rsidR="001C2E39">
        <w:rPr>
          <w:rFonts w:ascii="Calibri" w:hAnsi="Calibri" w:eastAsia="Calibri" w:cs="Times New Roman"/>
          <w:b/>
          <w:sz w:val="22"/>
          <w:lang w:val="cy-GB"/>
        </w:rPr>
        <w:t>Lleoliad cyfleusterau gofal personol / newid:</w:t>
      </w:r>
    </w:p>
    <w:p w:rsidRPr="001C2E39" w:rsidR="001C2E39" w:rsidP="001C2E39" w:rsidRDefault="001C2E39" w14:paraId="2FF7CBEA" w14:textId="727272D7">
      <w:pPr>
        <w:suppressAutoHyphens w:val="0"/>
        <w:spacing w:after="160" w:line="259" w:lineRule="auto"/>
        <w:ind w:left="720"/>
        <w:rPr>
          <w:rFonts w:ascii="Calibri" w:hAnsi="Calibri" w:eastAsia="Calibri" w:cs="Times New Roman"/>
          <w:sz w:val="22"/>
          <w:lang w:val="cy-GB"/>
        </w:rPr>
      </w:pPr>
      <w:r w:rsidRPr="001C2E39">
        <w:rPr>
          <w:rFonts w:ascii="Calibri" w:hAnsi="Calibri" w:eastAsia="Calibri" w:cs="Times New Roman"/>
          <w:sz w:val="22"/>
          <w:lang w:val="cy-GB"/>
        </w:rPr>
        <w:t xml:space="preserve">Dylai ysgolion nodi ardal newid addas ar gyfer disgyblion ag anghenion gofal personol /toiled/newid, er mwyn sicrhau lefel o breifatrwydd i’r disgybl a diogelu’r plentyn a’r staff; a rhoi amddiffyniad i’r oedolyn, e.e. gweladwy a / neu glywadwy.  Gweler </w:t>
      </w:r>
      <w:r w:rsidR="00AE310E">
        <w:rPr>
          <w:rFonts w:ascii="Calibri" w:hAnsi="Calibri" w:eastAsia="Calibri" w:cs="Times New Roman"/>
          <w:sz w:val="22"/>
          <w:lang w:val="cy-GB"/>
        </w:rPr>
        <w:t>7</w:t>
      </w:r>
      <w:r w:rsidRPr="001C2E39">
        <w:rPr>
          <w:rFonts w:ascii="Calibri" w:hAnsi="Calibri" w:eastAsia="Calibri" w:cs="Times New Roman"/>
          <w:sz w:val="22"/>
          <w:lang w:val="cy-GB"/>
        </w:rPr>
        <w:t xml:space="preserve">.1 </w:t>
      </w:r>
    </w:p>
    <w:p w:rsidRPr="001C2E39" w:rsidR="001C2E39" w:rsidP="00BF7A48" w:rsidRDefault="00AE310E" w14:paraId="50569863" w14:textId="1118B461">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6</w:t>
      </w:r>
      <w:r w:rsidRPr="001C2E39" w:rsidR="001C2E39">
        <w:rPr>
          <w:rFonts w:ascii="Calibri" w:hAnsi="Calibri" w:eastAsia="Calibri" w:cs="Times New Roman"/>
          <w:b/>
          <w:sz w:val="22"/>
          <w:lang w:val="cy-GB"/>
        </w:rPr>
        <w:t>.3</w:t>
      </w:r>
      <w:r w:rsidRPr="001C2E39" w:rsidR="001C2E39">
        <w:rPr>
          <w:rFonts w:ascii="Calibri" w:hAnsi="Calibri" w:eastAsia="Calibri" w:cs="Times New Roman"/>
          <w:b/>
          <w:sz w:val="22"/>
          <w:lang w:val="cy-GB"/>
        </w:rPr>
        <w:tab/>
      </w:r>
      <w:r w:rsidRPr="001C2E39" w:rsidR="001C2E39">
        <w:rPr>
          <w:rFonts w:ascii="Calibri" w:hAnsi="Calibri" w:eastAsia="Calibri" w:cs="Times New Roman"/>
          <w:b/>
          <w:sz w:val="22"/>
          <w:lang w:val="cy-GB"/>
        </w:rPr>
        <w:t>Gweithio gyda disgyblion o’r rhyw arall:</w:t>
      </w:r>
    </w:p>
    <w:p w:rsidRPr="004D4D28" w:rsidR="004D4D28" w:rsidP="004D4D28" w:rsidRDefault="004D4D28" w14:paraId="20CA0415" w14:textId="77777777">
      <w:pPr>
        <w:suppressAutoHyphens w:val="0"/>
        <w:spacing w:after="160" w:line="259" w:lineRule="auto"/>
        <w:ind w:left="720"/>
        <w:rPr>
          <w:rFonts w:ascii="Calibri" w:hAnsi="Calibri" w:eastAsia="Calibri" w:cs="Times New Roman"/>
          <w:sz w:val="22"/>
          <w:lang w:val="cy-GB"/>
        </w:rPr>
      </w:pPr>
      <w:r w:rsidRPr="004D4D28">
        <w:rPr>
          <w:rFonts w:ascii="Calibri" w:hAnsi="Calibri" w:eastAsia="Calibri" w:cs="Times New Roman"/>
          <w:sz w:val="22"/>
          <w:lang w:val="cy-GB"/>
        </w:rPr>
        <w:t>Mewn rhai amgylchiadau, gall fod yn briodol/angenrheidiol i gael rhywun o’r un rhyw â’r plentyn i ofalu amdano. Er enghraifft, am resymau diwylliannol neu deuluol. Fodd bynnag, oherwydd y gymhareb staff benywaidd/gwrywaidd bresennol mewn nifer o ysgolion, mae hyn yn golygu mai menyw fydd yn rhoi gofal yn amlach na pheidio. Fel y nodwyd yn ‘Cefnogi Dysgwyr ag Anghenion Gofal Iechyd’ (2017):</w:t>
      </w:r>
    </w:p>
    <w:p w:rsidRPr="004D4D28" w:rsidR="004D4D28" w:rsidP="004D4D28" w:rsidRDefault="004D4D28" w14:paraId="010B513B" w14:textId="77777777">
      <w:pPr>
        <w:suppressAutoHyphens w:val="0"/>
        <w:spacing w:after="160" w:line="259" w:lineRule="auto"/>
        <w:ind w:left="720"/>
        <w:rPr>
          <w:rFonts w:ascii="Calibri" w:hAnsi="Calibri" w:eastAsia="Calibri" w:cs="Times New Roman"/>
          <w:i/>
          <w:sz w:val="22"/>
          <w:lang w:val="cy-GB"/>
        </w:rPr>
      </w:pPr>
      <w:r w:rsidRPr="004D4D28">
        <w:rPr>
          <w:rFonts w:ascii="Calibri" w:hAnsi="Calibri" w:eastAsia="Calibri" w:cs="Times New Roman"/>
          <w:sz w:val="22"/>
          <w:lang w:val="cy-GB"/>
        </w:rPr>
        <w:t>‘</w:t>
      </w:r>
      <w:r w:rsidRPr="004D4D28">
        <w:rPr>
          <w:rFonts w:ascii="Calibri" w:hAnsi="Calibri" w:eastAsia="Calibri" w:cs="Times New Roman"/>
          <w:i/>
          <w:sz w:val="22"/>
          <w:lang w:val="cy-GB"/>
        </w:rPr>
        <w:t xml:space="preserve">Gall gweinyddu rhai gweithdrefnau meddygol ofyn am weinyddu gan oedolyn o’r un rhyw â’r dysgwr, ac efallai y bydd angen ail oedolyn yn dyst. Rhaid ystyried barn a theimladau’r dysgwr ynglŷn â nifer a rhyw y rhai sy’n cynorthwyo wrth ddarparu gofal personol. </w:t>
      </w:r>
      <w:r w:rsidRPr="004D4D28">
        <w:rPr>
          <w:rFonts w:ascii="Calibri" w:hAnsi="Calibri" w:eastAsia="Calibri" w:cs="Times New Roman"/>
          <w:i/>
          <w:sz w:val="22"/>
          <w:u w:val="single"/>
          <w:lang w:val="cy-GB"/>
        </w:rPr>
        <w:t>Nid oes unrhyw ofyniad o dan y gyfraith bod mwy nag un person yn cynorthwyo.</w:t>
      </w:r>
      <w:r w:rsidRPr="004D4D28">
        <w:rPr>
          <w:rFonts w:ascii="Calibri" w:hAnsi="Calibri" w:eastAsia="Calibri" w:cs="Times New Roman"/>
          <w:i/>
          <w:sz w:val="22"/>
          <w:lang w:val="cy-GB"/>
        </w:rPr>
        <w:t xml:space="preserve"> Dylai hyn gael ei gytuno a’i adlewyrchu yn y cynllun iechyd unigol (CIU) a’r asesiad risg’.</w:t>
      </w:r>
    </w:p>
    <w:p w:rsidRPr="001C2E39" w:rsidR="001C2E39" w:rsidP="001C2E39" w:rsidRDefault="001C2E39" w14:paraId="7D15BCBA" w14:textId="77777777">
      <w:pPr>
        <w:suppressAutoHyphens w:val="0"/>
        <w:spacing w:after="160" w:line="259" w:lineRule="auto"/>
        <w:ind w:left="720"/>
        <w:rPr>
          <w:rFonts w:ascii="Calibri" w:hAnsi="Calibri" w:eastAsia="Calibri" w:cs="Times New Roman"/>
          <w:b/>
          <w:sz w:val="22"/>
          <w:lang w:val="cy-GB"/>
        </w:rPr>
      </w:pPr>
      <w:r w:rsidRPr="001C2E39">
        <w:rPr>
          <w:rFonts w:ascii="Calibri" w:hAnsi="Calibri" w:eastAsia="Calibri" w:cs="Times New Roman"/>
          <w:sz w:val="22"/>
          <w:lang w:val="cy-GB"/>
        </w:rPr>
        <w:t>Byddwn yn gweithio i sicrhau y bodlonir anghenion y disgybl a’r teulu. Os nad yw hyn yn bosibl byddwn yn trafod gyda’r disgybl a’r teulu a gweithwyr proffesiynol eraill.</w:t>
      </w:r>
      <w:r w:rsidRPr="001C2E39">
        <w:rPr>
          <w:rFonts w:ascii="Calibri" w:hAnsi="Calibri" w:eastAsia="Calibri" w:cs="Times New Roman"/>
          <w:b/>
          <w:sz w:val="22"/>
          <w:lang w:val="cy-GB"/>
        </w:rPr>
        <w:t xml:space="preserve"> </w:t>
      </w:r>
    </w:p>
    <w:p w:rsidRPr="001C2E39" w:rsidR="001C2E39" w:rsidP="00AE310E" w:rsidRDefault="004D4D28" w14:paraId="45F61598" w14:textId="51780789">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6</w:t>
      </w:r>
      <w:r w:rsidRPr="001C2E39" w:rsidR="001C2E39">
        <w:rPr>
          <w:rFonts w:ascii="Calibri" w:hAnsi="Calibri" w:eastAsia="Calibri" w:cs="Times New Roman"/>
          <w:b/>
          <w:sz w:val="22"/>
          <w:lang w:val="cy-GB"/>
        </w:rPr>
        <w:t>.4</w:t>
      </w:r>
      <w:r w:rsidRPr="001C2E39" w:rsidR="001C2E39">
        <w:rPr>
          <w:rFonts w:ascii="Calibri" w:hAnsi="Calibri" w:eastAsia="Calibri" w:cs="Times New Roman"/>
          <w:b/>
          <w:sz w:val="22"/>
          <w:lang w:val="cy-GB"/>
        </w:rPr>
        <w:tab/>
      </w:r>
      <w:r w:rsidRPr="001C2E39" w:rsidR="001C2E39">
        <w:rPr>
          <w:rFonts w:ascii="Calibri" w:hAnsi="Calibri" w:eastAsia="Calibri" w:cs="Times New Roman"/>
          <w:b/>
          <w:sz w:val="22"/>
          <w:lang w:val="cy-GB"/>
        </w:rPr>
        <w:t>Rhaid adrodd am BOB pryder/digwyddiad ar unwaith:</w:t>
      </w:r>
    </w:p>
    <w:p w:rsidRPr="001C2E39" w:rsidR="001C2E39" w:rsidP="007A76DC" w:rsidRDefault="007A76DC" w14:paraId="0CA742F6" w14:textId="74DCB841">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sidR="001C2E39">
        <w:rPr>
          <w:rFonts w:ascii="Calibri" w:hAnsi="Calibri" w:eastAsia="Calibri" w:cs="Times New Roman"/>
          <w:sz w:val="22"/>
          <w:lang w:val="cy-GB"/>
        </w:rPr>
        <w:t>.4.1</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Os bydd gan aelod staff unrhyw bryderon am newidiadau corfforol yn ymwneud â’r disgybl, e.e. marciau anghyffredin, </w:t>
      </w:r>
      <w:proofErr w:type="spellStart"/>
      <w:r w:rsidRPr="001C2E39" w:rsidR="001C2E39">
        <w:rPr>
          <w:rFonts w:ascii="Calibri" w:hAnsi="Calibri" w:eastAsia="Calibri" w:cs="Times New Roman"/>
          <w:sz w:val="22"/>
          <w:lang w:val="cy-GB"/>
        </w:rPr>
        <w:t>aflilwiadau</w:t>
      </w:r>
      <w:proofErr w:type="spellEnd"/>
      <w:r w:rsidRPr="001C2E39" w:rsidR="001C2E39">
        <w:rPr>
          <w:rFonts w:ascii="Calibri" w:hAnsi="Calibri" w:eastAsia="Calibri" w:cs="Times New Roman"/>
          <w:sz w:val="22"/>
          <w:lang w:val="cy-GB"/>
        </w:rPr>
        <w:t xml:space="preserve"> neu chwyddo, gan gynnwys yn ardal yr organau cenhedlu, rhaid iddo fynegi’r pryderon hyn ar unwaith i’r Person Dynodedig.</w:t>
      </w:r>
    </w:p>
    <w:p w:rsidRPr="001C2E39" w:rsidR="001C2E39" w:rsidP="007A76DC" w:rsidRDefault="007A76DC" w14:paraId="07C08993" w14:textId="50B25876">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sidR="001C2E39">
        <w:rPr>
          <w:rFonts w:ascii="Calibri" w:hAnsi="Calibri" w:eastAsia="Calibri" w:cs="Times New Roman"/>
          <w:sz w:val="22"/>
          <w:lang w:val="cy-GB"/>
        </w:rPr>
        <w:t>.4.2</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Os bydd gan aelod staff unrhyw bryderon am ymatebion emosiynol ac ymddygiad anarferol gan y disgybl; rhaid iddo fynegi’r pryderon hyn ar unwaith i’r Person Dynodedig. </w:t>
      </w:r>
    </w:p>
    <w:p w:rsidRPr="001C2E39" w:rsidR="001C2E39" w:rsidP="007A76DC" w:rsidRDefault="007A76DC" w14:paraId="006A7458" w14:textId="2D4607BA">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sidR="001C2E39">
        <w:rPr>
          <w:rFonts w:ascii="Calibri" w:hAnsi="Calibri" w:eastAsia="Calibri" w:cs="Times New Roman"/>
          <w:sz w:val="22"/>
          <w:lang w:val="cy-GB"/>
        </w:rPr>
        <w:t>.4.3</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Os bydd gan aelod staff bryderon am arferion gofal personol cydweithiwr, rhaid iddo fynegi’r pryderon hyn ar unwaith i’r Person Dynodedig.</w:t>
      </w:r>
    </w:p>
    <w:p w:rsidRPr="001C2E39" w:rsidR="001C2E39" w:rsidP="0051130E" w:rsidRDefault="0051130E" w14:paraId="0EFE0054" w14:textId="060AD842">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sidR="001C2E39">
        <w:rPr>
          <w:rFonts w:ascii="Calibri" w:hAnsi="Calibri" w:eastAsia="Calibri" w:cs="Times New Roman"/>
          <w:sz w:val="22"/>
          <w:lang w:val="cy-GB"/>
        </w:rPr>
        <w:t>.4.4</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Os bydd disgybl neu rieni/gofalwr yn gwneud honiad yn erbyn aelod staff, rhaid iddo fynegi’r pryderon hyn ar unwaith i’r Person Dynodedig.</w:t>
      </w:r>
    </w:p>
    <w:p w:rsidRPr="001C2E39" w:rsidR="001C2E39" w:rsidP="0051130E" w:rsidRDefault="0051130E" w14:paraId="415F5E60" w14:textId="365C53EF">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sidR="001C2E39">
        <w:rPr>
          <w:rFonts w:ascii="Calibri" w:hAnsi="Calibri" w:eastAsia="Calibri" w:cs="Times New Roman"/>
          <w:sz w:val="22"/>
          <w:lang w:val="cy-GB"/>
        </w:rPr>
        <w:t>.4.5</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Os bydd disgybl yn cael ei </w:t>
      </w:r>
      <w:proofErr w:type="spellStart"/>
      <w:r w:rsidRPr="001C2E39" w:rsidR="001C2E39">
        <w:rPr>
          <w:rFonts w:ascii="Calibri" w:hAnsi="Calibri" w:eastAsia="Calibri" w:cs="Times New Roman"/>
          <w:sz w:val="22"/>
          <w:lang w:val="cy-GB"/>
        </w:rPr>
        <w:t>frifo</w:t>
      </w:r>
      <w:proofErr w:type="spellEnd"/>
      <w:r w:rsidRPr="001C2E39" w:rsidR="001C2E39">
        <w:rPr>
          <w:rFonts w:ascii="Calibri" w:hAnsi="Calibri" w:eastAsia="Calibri" w:cs="Times New Roman"/>
          <w:sz w:val="22"/>
          <w:lang w:val="cy-GB"/>
        </w:rPr>
        <w:t xml:space="preserve"> yn ddamweiniol yn ystod gofal personol neu yn camddeall neu’n camddehongli rhywbeth, dylai staff sicrhau’r disgybl ei fod yn ddiogel a rhoi gwybod i’r Person Dynodedig am y digwyddiad ar unwaith.  </w:t>
      </w:r>
    </w:p>
    <w:p w:rsidRPr="001C2E39" w:rsidR="001C2E39" w:rsidP="0051130E" w:rsidRDefault="0051130E" w14:paraId="02B44F46" w14:textId="75D4E6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sidR="001C2E39">
        <w:rPr>
          <w:rFonts w:ascii="Calibri" w:hAnsi="Calibri" w:eastAsia="Calibri" w:cs="Times New Roman"/>
          <w:sz w:val="22"/>
          <w:lang w:val="cy-GB"/>
        </w:rPr>
        <w:t>.4.6</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Os bydd aelod staff yn cael ei </w:t>
      </w:r>
      <w:proofErr w:type="spellStart"/>
      <w:r w:rsidRPr="001C2E39" w:rsidR="001C2E39">
        <w:rPr>
          <w:rFonts w:ascii="Calibri" w:hAnsi="Calibri" w:eastAsia="Calibri" w:cs="Times New Roman"/>
          <w:sz w:val="22"/>
          <w:lang w:val="cy-GB"/>
        </w:rPr>
        <w:t>frifo</w:t>
      </w:r>
      <w:proofErr w:type="spellEnd"/>
      <w:r w:rsidRPr="001C2E39" w:rsidR="001C2E39">
        <w:rPr>
          <w:rFonts w:ascii="Calibri" w:hAnsi="Calibri" w:eastAsia="Calibri" w:cs="Times New Roman"/>
          <w:sz w:val="22"/>
          <w:lang w:val="cy-GB"/>
        </w:rPr>
        <w:t xml:space="preserve"> yn ddamweiniol, dylai adrodd am y digwyddiad ar unwaith, gofyn am gymorth meddygol os oes angen a sicrhau bod cofnod ysgrifenedig cywir o’r digwyddiad yn cael ei wneud.</w:t>
      </w:r>
    </w:p>
    <w:p w:rsidRPr="001C2E39" w:rsidR="001C2E39" w:rsidP="0051130E" w:rsidRDefault="0051130E" w14:paraId="5A51E9AC" w14:textId="56389BCF">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sidR="001C2E39">
        <w:rPr>
          <w:rFonts w:ascii="Calibri" w:hAnsi="Calibri" w:eastAsia="Calibri" w:cs="Times New Roman"/>
          <w:sz w:val="22"/>
          <w:lang w:val="cy-GB"/>
        </w:rPr>
        <w:t>.4.7</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Os bydd disgybl yn </w:t>
      </w:r>
      <w:proofErr w:type="spellStart"/>
      <w:r w:rsidRPr="001C2E39" w:rsidR="001C2E39">
        <w:rPr>
          <w:rFonts w:ascii="Calibri" w:hAnsi="Calibri" w:eastAsia="Calibri" w:cs="Times New Roman"/>
          <w:sz w:val="22"/>
          <w:lang w:val="cy-GB"/>
        </w:rPr>
        <w:t>ypsetio</w:t>
      </w:r>
      <w:proofErr w:type="spellEnd"/>
      <w:r w:rsidRPr="001C2E39" w:rsidR="001C2E39">
        <w:rPr>
          <w:rFonts w:ascii="Calibri" w:hAnsi="Calibri" w:eastAsia="Calibri" w:cs="Times New Roman"/>
          <w:sz w:val="22"/>
          <w:lang w:val="cy-GB"/>
        </w:rPr>
        <w:t xml:space="preserve"> neu’n anhapus ynglŷn â derbyn gofal gan aelod staff penodol, dylid cysylltu â’r rhieni/gofalwyr ar y cyfle cyntaf er mwyn datrys y mater a chofnodi’r canlyniadau. Gellid newid amserlenni staffio hyd nes bydd y mater(</w:t>
      </w:r>
      <w:proofErr w:type="spellStart"/>
      <w:r w:rsidRPr="001C2E39" w:rsidR="001C2E39">
        <w:rPr>
          <w:rFonts w:ascii="Calibri" w:hAnsi="Calibri" w:eastAsia="Calibri" w:cs="Times New Roman"/>
          <w:sz w:val="22"/>
          <w:lang w:val="cy-GB"/>
        </w:rPr>
        <w:t>ion</w:t>
      </w:r>
      <w:proofErr w:type="spellEnd"/>
      <w:r w:rsidRPr="001C2E39" w:rsidR="001C2E39">
        <w:rPr>
          <w:rFonts w:ascii="Calibri" w:hAnsi="Calibri" w:eastAsia="Calibri" w:cs="Times New Roman"/>
          <w:sz w:val="22"/>
          <w:lang w:val="cy-GB"/>
        </w:rPr>
        <w:t xml:space="preserve">) wedi ei ddatrys (eu datrys). Gellir gofyn am gyngor pellach gan asiantaethau allanol os oes angen. </w:t>
      </w:r>
    </w:p>
    <w:p w:rsidRPr="001C2E39" w:rsidR="001C2E39" w:rsidP="0051130E" w:rsidRDefault="0051130E" w14:paraId="137E6300" w14:textId="21D04696">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sidR="001C2E39">
        <w:rPr>
          <w:rFonts w:ascii="Calibri" w:hAnsi="Calibri" w:eastAsia="Calibri" w:cs="Times New Roman"/>
          <w:sz w:val="22"/>
          <w:lang w:val="cy-GB"/>
        </w:rPr>
        <w:t>.4.8</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Gweithredir ar sail pob pryder /digwyddiad a gaiff eu hadrodd i’r Person Dynodedig yn unol â’r Polisi Diogelu Ysgol.  </w:t>
      </w:r>
    </w:p>
    <w:p w:rsidRPr="001C2E39" w:rsidR="001C2E39" w:rsidP="001C2E39" w:rsidRDefault="001C2E39" w14:paraId="72A8B69D" w14:textId="77777777">
      <w:pPr>
        <w:suppressAutoHyphens w:val="0"/>
        <w:spacing w:after="160" w:line="259" w:lineRule="auto"/>
        <w:rPr>
          <w:rFonts w:ascii="Calibri" w:hAnsi="Calibri" w:eastAsia="Calibri" w:cs="Times New Roman"/>
          <w:b/>
          <w:bCs/>
          <w:sz w:val="22"/>
          <w:lang w:val="cy-GB"/>
        </w:rPr>
      </w:pPr>
      <w:r w:rsidRPr="001C2E39">
        <w:rPr>
          <w:rFonts w:ascii="Calibri" w:hAnsi="Calibri" w:eastAsia="Calibri" w:cs="Times New Roman"/>
          <w:b/>
          <w:bCs/>
          <w:sz w:val="22"/>
          <w:lang w:val="cy-GB"/>
        </w:rPr>
        <w:t>Rhaid sicrhau bod cofnod ysgrifenedig o’r pryderon ar gael i’r rhieni/gofalwyr ei weld a dylid ei gadw yn ffeil personol y disgybl. Gofynnir am gymorth pellach gan asiantaethau allanol fel y bo’r angen. Oni bai bod hyn o natur amddiffyn plant lle nad oes hawl awtomatig i rieni / gofalwyr gael gwybod am y pryder hwn.</w:t>
      </w:r>
    </w:p>
    <w:p w:rsidRPr="001C2E39" w:rsidR="001C2E39" w:rsidP="001C2E39" w:rsidRDefault="00A01C91" w14:paraId="4D72870A" w14:textId="49E6A34C">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7</w:t>
      </w:r>
      <w:r w:rsidRPr="001C2E39" w:rsidR="001C2E39">
        <w:rPr>
          <w:rFonts w:ascii="Calibri" w:hAnsi="Calibri" w:eastAsia="Calibri" w:cs="Times New Roman"/>
          <w:b/>
          <w:sz w:val="22"/>
          <w:lang w:val="cy-GB"/>
        </w:rPr>
        <w:t>.</w:t>
      </w:r>
      <w:r w:rsidRPr="001C2E39" w:rsidR="001C2E39">
        <w:rPr>
          <w:rFonts w:ascii="Calibri" w:hAnsi="Calibri" w:eastAsia="Calibri" w:cs="Times New Roman"/>
          <w:b/>
          <w:sz w:val="22"/>
          <w:lang w:val="cy-GB"/>
        </w:rPr>
        <w:tab/>
      </w:r>
      <w:r w:rsidRPr="001C2E39" w:rsidR="001C2E39">
        <w:rPr>
          <w:rFonts w:ascii="Calibri" w:hAnsi="Calibri" w:eastAsia="Calibri" w:cs="Times New Roman"/>
          <w:b/>
          <w:sz w:val="22"/>
          <w:lang w:val="cy-GB"/>
        </w:rPr>
        <w:t>Iechyd a diogelwch, a chyfleusterau</w:t>
      </w:r>
    </w:p>
    <w:p w:rsidRPr="001C2E39" w:rsidR="001C2E39" w:rsidP="00852AC4" w:rsidRDefault="00A01C91" w14:paraId="3DB37AF3" w14:textId="74789C2E">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7</w:t>
      </w:r>
      <w:r w:rsidRPr="001C2E39" w:rsidR="001C2E39">
        <w:rPr>
          <w:rFonts w:ascii="Calibri" w:hAnsi="Calibri" w:eastAsia="Calibri" w:cs="Times New Roman"/>
          <w:b/>
          <w:sz w:val="22"/>
          <w:lang w:val="cy-GB"/>
        </w:rPr>
        <w:t>.1</w:t>
      </w:r>
      <w:r w:rsidRPr="001C2E39" w:rsidR="001C2E39">
        <w:rPr>
          <w:rFonts w:ascii="Calibri" w:hAnsi="Calibri" w:eastAsia="Calibri" w:cs="Times New Roman"/>
          <w:b/>
          <w:sz w:val="22"/>
          <w:lang w:val="cy-GB"/>
        </w:rPr>
        <w:tab/>
      </w:r>
      <w:r w:rsidRPr="001C2E39" w:rsidR="001C2E39">
        <w:rPr>
          <w:rFonts w:ascii="Calibri" w:hAnsi="Calibri" w:eastAsia="Calibri" w:cs="Times New Roman"/>
          <w:b/>
          <w:sz w:val="22"/>
          <w:lang w:val="cy-GB"/>
        </w:rPr>
        <w:t>Amgylchedd:</w:t>
      </w:r>
    </w:p>
    <w:p w:rsidRPr="001C2E39" w:rsidR="001C2E39" w:rsidP="006A22CB" w:rsidRDefault="006A22CB" w14:paraId="2980A0D5" w14:textId="5F1143E4">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7.1.1</w:t>
      </w:r>
      <w:r>
        <w:rPr>
          <w:rFonts w:ascii="Calibri" w:hAnsi="Calibri" w:eastAsia="Calibri" w:cs="Times New Roman"/>
          <w:sz w:val="22"/>
          <w:lang w:val="cy-GB"/>
        </w:rPr>
        <w:tab/>
      </w:r>
      <w:r w:rsidRPr="001C2E39" w:rsidR="001C2E39">
        <w:rPr>
          <w:rFonts w:ascii="Calibri" w:hAnsi="Calibri" w:eastAsia="Calibri" w:cs="Times New Roman"/>
          <w:sz w:val="22"/>
          <w:lang w:val="cy-GB"/>
        </w:rPr>
        <w:t xml:space="preserve">Bydd yr ysgol yn nodi ardal addas ar gyfer rhoi gofal personol i ddisgyblion, gan roi ystyriaeth i anghenion pob disgybl unigol. Bydd preifatrwydd y disgyblion a diogelu staff yn cael eu hystyried, ynghyd â: </w:t>
      </w:r>
    </w:p>
    <w:p w:rsidRPr="001C2E39" w:rsidR="001C2E39" w:rsidP="00571B4B" w:rsidRDefault="001C2E39" w14:paraId="46A6DC14"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Bod digon o le ar gael</w:t>
      </w:r>
    </w:p>
    <w:p w:rsidRPr="001C2E39" w:rsidR="001C2E39" w:rsidP="00571B4B" w:rsidRDefault="001C2E39" w14:paraId="0A55B6CC"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Gwres ac awyru i sicrhau bod staff a disgyblion yn gyfforddus</w:t>
      </w:r>
    </w:p>
    <w:p w:rsidRPr="001C2E39" w:rsidR="001C2E39" w:rsidP="00571B4B" w:rsidRDefault="001C2E39" w14:paraId="1552672F"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Dylid sicrhau bod dŵr poeth ac oer o dap a sebon hylifol ar gael</w:t>
      </w:r>
    </w:p>
    <w:p w:rsidRPr="001C2E39" w:rsidR="001C2E39" w:rsidP="00571B4B" w:rsidRDefault="001C2E39" w14:paraId="154D3CF6"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Dylid darparu dillad diogelu (ffedog a menig tafladwy) mewn man hygyrch </w:t>
      </w:r>
    </w:p>
    <w:p w:rsidRPr="001C2E39" w:rsidR="001C2E39" w:rsidP="00571B4B" w:rsidRDefault="001C2E39" w14:paraId="4F285666"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Cyflenwadau o glytiau, </w:t>
      </w:r>
      <w:proofErr w:type="spellStart"/>
      <w:r w:rsidRPr="001C2E39">
        <w:rPr>
          <w:rFonts w:ascii="Calibri" w:hAnsi="Calibri" w:eastAsia="Calibri" w:cs="Times New Roman"/>
          <w:sz w:val="22"/>
          <w:lang w:val="cy-GB"/>
        </w:rPr>
        <w:t>weips</w:t>
      </w:r>
      <w:proofErr w:type="spellEnd"/>
      <w:r w:rsidRPr="001C2E39">
        <w:rPr>
          <w:rFonts w:ascii="Calibri" w:hAnsi="Calibri" w:eastAsia="Calibri" w:cs="Times New Roman"/>
          <w:sz w:val="22"/>
          <w:lang w:val="cy-GB"/>
        </w:rPr>
        <w:t>, ac ati mewn man hygyrch (darperir gan y teulu)</w:t>
      </w:r>
    </w:p>
    <w:p w:rsidRPr="001C2E39" w:rsidR="001C2E39" w:rsidP="00571B4B" w:rsidRDefault="001C2E39" w14:paraId="59876743"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Bagiau gwaredu clytiau </w:t>
      </w:r>
    </w:p>
    <w:p w:rsidRPr="001C2E39" w:rsidR="001C2E39" w:rsidP="00571B4B" w:rsidRDefault="001C2E39" w14:paraId="3A9157DF"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Biniau wedi’u labelu ar gyfer gwaredu clytiau (dylid rhoi eitemau sydd wedi’u baeddu mewn dau fag) </w:t>
      </w:r>
    </w:p>
    <w:p w:rsidRPr="001C2E39" w:rsidR="001C2E39" w:rsidP="00571B4B" w:rsidRDefault="001C2E39" w14:paraId="74E4DA61"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Trefniadau arbennig ar gyfer gwaredu unrhyw ddeunyddiau wedi’u halogi neu glinigol gan gynnwys offer miniog a chathetrau</w:t>
      </w:r>
    </w:p>
    <w:p w:rsidRPr="001C2E39" w:rsidR="001C2E39" w:rsidP="00571B4B" w:rsidRDefault="001C2E39" w14:paraId="0A9AA950"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Cyflenwadau o ddeunyddiau glanhau addas – cadachau, </w:t>
      </w:r>
      <w:proofErr w:type="spellStart"/>
      <w:r w:rsidRPr="001C2E39">
        <w:rPr>
          <w:rFonts w:ascii="Calibri" w:hAnsi="Calibri" w:eastAsia="Calibri" w:cs="Times New Roman"/>
          <w:sz w:val="22"/>
          <w:lang w:val="cy-GB"/>
        </w:rPr>
        <w:t>chwistrellyddion</w:t>
      </w:r>
      <w:proofErr w:type="spellEnd"/>
      <w:r w:rsidRPr="001C2E39">
        <w:rPr>
          <w:rFonts w:ascii="Calibri" w:hAnsi="Calibri" w:eastAsia="Calibri" w:cs="Times New Roman"/>
          <w:sz w:val="22"/>
          <w:lang w:val="cy-GB"/>
        </w:rPr>
        <w:t xml:space="preserve"> gwrthfacteria </w:t>
      </w:r>
    </w:p>
    <w:p w:rsidRPr="001C2E39" w:rsidR="001C2E39" w:rsidP="00571B4B" w:rsidRDefault="001C2E39" w14:paraId="6A5E0F18"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Dylai dillad glân addas (rhai y plentyn ei hun os yn bosibl, fod wrth law er mwyn osgoi gadael y plentyn ar ei ben ei hun i </w:t>
      </w:r>
      <w:proofErr w:type="spellStart"/>
      <w:r w:rsidRPr="001C2E39">
        <w:rPr>
          <w:rFonts w:ascii="Calibri" w:hAnsi="Calibri" w:eastAsia="Calibri" w:cs="Times New Roman"/>
          <w:sz w:val="22"/>
          <w:lang w:val="cy-GB"/>
        </w:rPr>
        <w:t>gadw’i</w:t>
      </w:r>
      <w:proofErr w:type="spellEnd"/>
      <w:r w:rsidRPr="001C2E39">
        <w:rPr>
          <w:rFonts w:ascii="Calibri" w:hAnsi="Calibri" w:eastAsia="Calibri" w:cs="Times New Roman"/>
          <w:sz w:val="22"/>
          <w:lang w:val="cy-GB"/>
        </w:rPr>
        <w:t xml:space="preserve"> urddas</w:t>
      </w:r>
    </w:p>
    <w:p w:rsidRPr="001C2E39" w:rsidR="001C2E39" w:rsidP="00571B4B" w:rsidRDefault="001C2E39" w14:paraId="3575EBED"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System rybuddio effeithiol i’r staff gael cymorth brys </w:t>
      </w:r>
    </w:p>
    <w:p w:rsidR="001C2E39" w:rsidP="00571B4B" w:rsidRDefault="001C2E39" w14:paraId="07E8C5A2"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Trefniadau ar gyfer y mislif wrth weithio gyda merched ifanc </w:t>
      </w:r>
    </w:p>
    <w:p w:rsidRPr="001C2E39" w:rsidR="00A01C91" w:rsidP="00A01C91" w:rsidRDefault="00A01C91" w14:paraId="11B9CE67" w14:textId="77777777">
      <w:pPr>
        <w:suppressAutoHyphens w:val="0"/>
        <w:spacing w:after="160" w:line="259" w:lineRule="auto"/>
        <w:ind w:left="1440"/>
        <w:contextualSpacing/>
        <w:rPr>
          <w:rFonts w:ascii="Calibri" w:hAnsi="Calibri" w:eastAsia="Calibri" w:cs="Times New Roman"/>
          <w:sz w:val="22"/>
          <w:lang w:val="cy-GB"/>
        </w:rPr>
      </w:pPr>
    </w:p>
    <w:p w:rsidR="00852AC4" w:rsidP="00852AC4" w:rsidRDefault="00A01C91" w14:paraId="63487AF0" w14:textId="202FF24D">
      <w:pPr>
        <w:suppressAutoHyphens w:val="0"/>
        <w:spacing w:after="160" w:line="259" w:lineRule="auto"/>
        <w:rPr>
          <w:rFonts w:ascii="Calibri" w:hAnsi="Calibri" w:eastAsia="Calibri" w:cs="Times New Roman"/>
          <w:b/>
          <w:bCs/>
          <w:sz w:val="22"/>
          <w:lang w:val="cy-GB"/>
        </w:rPr>
      </w:pPr>
      <w:r w:rsidRPr="00A01C91">
        <w:rPr>
          <w:rFonts w:ascii="Calibri" w:hAnsi="Calibri" w:eastAsia="Calibri" w:cs="Times New Roman"/>
          <w:b/>
          <w:bCs/>
          <w:sz w:val="22"/>
          <w:lang w:val="cy-GB"/>
        </w:rPr>
        <w:t>(Sylwer: dylai pob ysgol gael ardal newid ddynodedig neu fod yn bwriadu cael ardal o’r fath [wedi’i nodi yng Nghynllun Hygyrchedd yr ysgol]. Os nad oes un eisoes ar gael ac mae’r ysgol yn derbyn disgybl ag anghenion penodol sy’n gysylltiedig â gofal personol, dylai gysylltu â’r awdurdod lleol a’r gweithwyr iechyd proffesiynol i drefnu addasiadau amserol.</w:t>
      </w:r>
      <w:r>
        <w:rPr>
          <w:rFonts w:ascii="Calibri" w:hAnsi="Calibri" w:eastAsia="Calibri" w:cs="Times New Roman"/>
          <w:b/>
          <w:bCs/>
          <w:sz w:val="22"/>
          <w:lang w:val="cy-GB"/>
        </w:rPr>
        <w:t>)</w:t>
      </w:r>
    </w:p>
    <w:p w:rsidR="001C2E39" w:rsidP="006A22CB" w:rsidRDefault="00A01C91" w14:paraId="07F285DC" w14:textId="6D51B6B5">
      <w:pPr>
        <w:suppressAutoHyphens w:val="0"/>
        <w:spacing w:after="160" w:line="259" w:lineRule="auto"/>
        <w:ind w:firstLine="720"/>
        <w:rPr>
          <w:rFonts w:ascii="Calibri" w:hAnsi="Calibri" w:eastAsia="Calibri" w:cs="Times New Roman"/>
          <w:sz w:val="22"/>
          <w:lang w:val="cy-GB"/>
        </w:rPr>
      </w:pPr>
      <w:r w:rsidRPr="006A22CB">
        <w:rPr>
          <w:rFonts w:ascii="Calibri" w:hAnsi="Calibri" w:eastAsia="Calibri" w:cs="Times New Roman"/>
          <w:sz w:val="22"/>
          <w:lang w:val="cy-GB"/>
        </w:rPr>
        <w:t>7</w:t>
      </w:r>
      <w:r w:rsidRPr="001C2E39" w:rsidR="001C2E39">
        <w:rPr>
          <w:rFonts w:ascii="Calibri" w:hAnsi="Calibri" w:eastAsia="Calibri" w:cs="Times New Roman"/>
          <w:sz w:val="22"/>
          <w:lang w:val="cy-GB"/>
        </w:rPr>
        <w:t>.</w:t>
      </w:r>
      <w:r w:rsidRPr="006A22CB" w:rsidR="006A22CB">
        <w:rPr>
          <w:rFonts w:ascii="Calibri" w:hAnsi="Calibri" w:eastAsia="Calibri" w:cs="Times New Roman"/>
          <w:sz w:val="22"/>
          <w:lang w:val="cy-GB"/>
        </w:rPr>
        <w:t>1.2</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Dylid dilyn gweithdrefnau rheoli heintiau bob amser.</w:t>
      </w:r>
    </w:p>
    <w:p w:rsidRPr="00325926" w:rsidR="00325926" w:rsidP="00325926" w:rsidRDefault="00325926" w14:paraId="71A7680C" w14:textId="77777777">
      <w:pPr>
        <w:suppressAutoHyphens w:val="0"/>
        <w:spacing w:after="160" w:line="259" w:lineRule="auto"/>
        <w:rPr>
          <w:rFonts w:ascii="Calibri" w:hAnsi="Calibri" w:eastAsia="Calibri" w:cs="Times New Roman"/>
          <w:b/>
          <w:bCs/>
          <w:sz w:val="22"/>
          <w:lang w:val="cy-GB"/>
        </w:rPr>
      </w:pPr>
      <w:r w:rsidRPr="00325926">
        <w:rPr>
          <w:rFonts w:ascii="Calibri" w:hAnsi="Calibri" w:eastAsia="Calibri" w:cs="Times New Roman"/>
          <w:b/>
          <w:bCs/>
          <w:sz w:val="22"/>
          <w:lang w:val="cy-GB"/>
        </w:rPr>
        <w:t>7.2</w:t>
      </w:r>
      <w:r w:rsidRPr="00325926">
        <w:rPr>
          <w:rFonts w:ascii="Calibri" w:hAnsi="Calibri" w:eastAsia="Calibri" w:cs="Times New Roman"/>
          <w:b/>
          <w:bCs/>
          <w:sz w:val="22"/>
          <w:lang w:val="cy-GB"/>
        </w:rPr>
        <w:tab/>
      </w:r>
      <w:r w:rsidRPr="00325926">
        <w:rPr>
          <w:rFonts w:ascii="Calibri" w:hAnsi="Calibri" w:eastAsia="Calibri" w:cs="Times New Roman"/>
          <w:b/>
          <w:bCs/>
          <w:sz w:val="22"/>
          <w:lang w:val="cy-GB"/>
        </w:rPr>
        <w:t>Gwastraff:</w:t>
      </w:r>
    </w:p>
    <w:p w:rsidRPr="00325926" w:rsidR="00325926" w:rsidP="00571B4B" w:rsidRDefault="00325926" w14:paraId="3E4F7997" w14:textId="77777777">
      <w:pPr>
        <w:numPr>
          <w:ilvl w:val="0"/>
          <w:numId w:val="5"/>
        </w:numPr>
        <w:suppressAutoHyphens w:val="0"/>
        <w:spacing w:after="160" w:line="259" w:lineRule="auto"/>
        <w:ind w:left="1418" w:hanging="709"/>
        <w:rPr>
          <w:rFonts w:ascii="Calibri" w:hAnsi="Calibri" w:eastAsia="Calibri" w:cs="Times New Roman"/>
          <w:sz w:val="22"/>
          <w:lang w:val="cy-GB"/>
        </w:rPr>
      </w:pPr>
      <w:r w:rsidRPr="00325926">
        <w:rPr>
          <w:rFonts w:ascii="Calibri" w:hAnsi="Calibri" w:eastAsia="Calibri" w:cs="Times New Roman"/>
          <w:sz w:val="22"/>
          <w:lang w:val="cy-GB"/>
        </w:rPr>
        <w:t xml:space="preserve">Yr ysgol sy’n gyfrifol am waredu’r holl glytiau/padiau a ddefnyddir gan ddisgyblion ar ei safle. </w:t>
      </w:r>
      <w:r w:rsidRPr="00325926">
        <w:rPr>
          <w:rFonts w:ascii="Calibri" w:hAnsi="Calibri" w:eastAsia="Calibri" w:cs="Times New Roman"/>
          <w:sz w:val="22"/>
          <w:u w:val="single"/>
          <w:lang w:val="cy-GB"/>
        </w:rPr>
        <w:t>Ni fyddai’n</w:t>
      </w:r>
      <w:r w:rsidRPr="00325926">
        <w:rPr>
          <w:rFonts w:ascii="Calibri" w:hAnsi="Calibri" w:eastAsia="Calibri" w:cs="Times New Roman"/>
          <w:sz w:val="22"/>
          <w:lang w:val="cy-GB"/>
        </w:rPr>
        <w:t xml:space="preserve"> briodol i’r ysgol anfon clytiau/padiau ymataliaeth adref ar ddiwedd y diwrnod ysgol.</w:t>
      </w:r>
    </w:p>
    <w:p w:rsidRPr="00325926" w:rsidR="00325926" w:rsidP="00571B4B" w:rsidRDefault="00325926" w14:paraId="09F8589F" w14:textId="77777777">
      <w:pPr>
        <w:numPr>
          <w:ilvl w:val="0"/>
          <w:numId w:val="5"/>
        </w:numPr>
        <w:suppressAutoHyphens w:val="0"/>
        <w:spacing w:after="160" w:line="259" w:lineRule="auto"/>
        <w:ind w:left="1418" w:hanging="709"/>
        <w:rPr>
          <w:rFonts w:ascii="Calibri" w:hAnsi="Calibri" w:eastAsia="Calibri" w:cs="Times New Roman"/>
          <w:bCs/>
          <w:sz w:val="22"/>
          <w:lang w:val="cy-GB"/>
        </w:rPr>
      </w:pPr>
      <w:r w:rsidRPr="00325926">
        <w:rPr>
          <w:rFonts w:ascii="Calibri" w:hAnsi="Calibri" w:eastAsia="Calibri" w:cs="Times New Roman"/>
          <w:sz w:val="22"/>
          <w:lang w:val="cy-GB"/>
        </w:rPr>
        <w:t>Gellir gwaredu hyd at 7kg o glytiau/padiau fesul ysgol yn y casgliad gwastraff cyffredinol. Dylid ystyried gwasanaeth Contractwr Gwaredu Gwastraff ar gyfer symiau mwy.</w:t>
      </w:r>
    </w:p>
    <w:p w:rsidRPr="00325926" w:rsidR="00325926" w:rsidP="00571B4B" w:rsidRDefault="00325926" w14:paraId="176C792C" w14:textId="77777777">
      <w:pPr>
        <w:numPr>
          <w:ilvl w:val="0"/>
          <w:numId w:val="5"/>
        </w:numPr>
        <w:suppressAutoHyphens w:val="0"/>
        <w:spacing w:after="160" w:line="259" w:lineRule="auto"/>
        <w:ind w:left="1418" w:hanging="709"/>
        <w:rPr>
          <w:rFonts w:ascii="Calibri" w:hAnsi="Calibri" w:eastAsia="Calibri" w:cs="Times New Roman"/>
          <w:sz w:val="22"/>
          <w:lang w:val="cy-GB"/>
        </w:rPr>
      </w:pPr>
      <w:r w:rsidRPr="00325926">
        <w:rPr>
          <w:rFonts w:ascii="Calibri" w:hAnsi="Calibri" w:eastAsia="Calibri" w:cs="Times New Roman"/>
          <w:sz w:val="22"/>
          <w:lang w:val="cy-GB"/>
        </w:rPr>
        <w:t>Dylid trafod dulliau o waredu clytiau/padiau/dillad sydd wedi’u baeddu yn ystod cyfarfodydd derbyn disgyblion a’u nodi ar y Cynllun Gofal Iechyd Unigol (CIU)/Cynllun Gofal Personol/Mynd i’r Toiled.</w:t>
      </w:r>
    </w:p>
    <w:p w:rsidRPr="00325926" w:rsidR="00325926" w:rsidP="00571B4B" w:rsidRDefault="00325926" w14:paraId="3771434F" w14:textId="77777777">
      <w:pPr>
        <w:numPr>
          <w:ilvl w:val="0"/>
          <w:numId w:val="5"/>
        </w:numPr>
        <w:suppressAutoHyphens w:val="0"/>
        <w:spacing w:after="160" w:line="259" w:lineRule="auto"/>
        <w:ind w:left="1418" w:hanging="709"/>
        <w:rPr>
          <w:rFonts w:ascii="Calibri" w:hAnsi="Calibri" w:eastAsia="Calibri" w:cs="Times New Roman"/>
          <w:sz w:val="22"/>
          <w:lang w:val="cy-GB"/>
        </w:rPr>
      </w:pPr>
      <w:r w:rsidRPr="00325926">
        <w:rPr>
          <w:rFonts w:ascii="Calibri" w:hAnsi="Calibri" w:eastAsia="Calibri" w:cs="Times New Roman"/>
          <w:sz w:val="22"/>
          <w:lang w:val="cy-GB"/>
        </w:rPr>
        <w:t xml:space="preserve">Dylid gwaredu darpariaeth arbenigol/cyfarpar h.y. </w:t>
      </w:r>
      <w:proofErr w:type="spellStart"/>
      <w:r w:rsidRPr="00325926">
        <w:rPr>
          <w:rFonts w:ascii="Calibri" w:hAnsi="Calibri" w:eastAsia="Calibri" w:cs="Times New Roman"/>
          <w:sz w:val="22"/>
          <w:lang w:val="cy-GB"/>
        </w:rPr>
        <w:t>cathetreiddio</w:t>
      </w:r>
      <w:proofErr w:type="spellEnd"/>
      <w:r w:rsidRPr="00325926">
        <w:rPr>
          <w:rFonts w:ascii="Calibri" w:hAnsi="Calibri" w:eastAsia="Calibri" w:cs="Times New Roman"/>
          <w:sz w:val="22"/>
          <w:lang w:val="cy-GB"/>
        </w:rPr>
        <w:t>/diabetes/rheoli mislif/neu unrhyw anghenion gofal iechyd personol eraill yn unol â’r hyn a gytunwyd yn CIU y disgybl.</w:t>
      </w:r>
    </w:p>
    <w:p w:rsidRPr="001C2E39" w:rsidR="001C2E39" w:rsidP="001C2E39" w:rsidRDefault="002920C7" w14:paraId="7E0610A0" w14:textId="4B3B7166">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8</w:t>
      </w:r>
      <w:r w:rsidRPr="001C2E39" w:rsidR="001C2E39">
        <w:rPr>
          <w:rFonts w:ascii="Calibri" w:hAnsi="Calibri" w:eastAsia="Calibri" w:cs="Times New Roman"/>
          <w:b/>
          <w:sz w:val="22"/>
          <w:lang w:val="cy-GB"/>
        </w:rPr>
        <w:t>.</w:t>
      </w:r>
      <w:r w:rsidRPr="001C2E39" w:rsidR="001C2E39">
        <w:rPr>
          <w:rFonts w:ascii="Calibri" w:hAnsi="Calibri" w:eastAsia="Calibri" w:cs="Times New Roman"/>
          <w:b/>
          <w:sz w:val="22"/>
          <w:lang w:val="cy-GB"/>
        </w:rPr>
        <w:tab/>
      </w:r>
      <w:r w:rsidRPr="001C2E39" w:rsidR="001C2E39">
        <w:rPr>
          <w:rFonts w:ascii="Calibri" w:hAnsi="Calibri" w:eastAsia="Calibri" w:cs="Times New Roman"/>
          <w:b/>
          <w:sz w:val="22"/>
          <w:lang w:val="cy-GB"/>
        </w:rPr>
        <w:t xml:space="preserve">Darparu cyflenwadau </w:t>
      </w:r>
    </w:p>
    <w:p w:rsidRPr="001C2E39" w:rsidR="001C2E39" w:rsidP="001C2E39" w:rsidRDefault="001C2E39" w14:paraId="49B8C3CF" w14:textId="77777777">
      <w:pPr>
        <w:suppressAutoHyphens w:val="0"/>
        <w:spacing w:after="160" w:line="259" w:lineRule="auto"/>
        <w:ind w:firstLine="720"/>
        <w:rPr>
          <w:rFonts w:ascii="Calibri" w:hAnsi="Calibri" w:eastAsia="Calibri" w:cs="Times New Roman"/>
          <w:sz w:val="22"/>
          <w:lang w:val="cy-GB"/>
        </w:rPr>
      </w:pPr>
      <w:r w:rsidRPr="001C2E39">
        <w:rPr>
          <w:rFonts w:ascii="Calibri" w:hAnsi="Calibri" w:eastAsia="Calibri" w:cs="Times New Roman"/>
          <w:sz w:val="22"/>
          <w:lang w:val="cy-GB"/>
        </w:rPr>
        <w:t xml:space="preserve">Yr ysgol fydd yn gyfrifol am ddarparu cyfarpar diogelu personol i’r staff.  Gweler 5.1.5.  </w:t>
      </w:r>
    </w:p>
    <w:p w:rsidR="001C2E39" w:rsidP="001C2E39" w:rsidRDefault="001C2E39" w14:paraId="503CB570" w14:textId="5093D8A4">
      <w:pPr>
        <w:suppressAutoHyphens w:val="0"/>
        <w:spacing w:after="160" w:line="259" w:lineRule="auto"/>
        <w:ind w:left="720"/>
        <w:rPr>
          <w:rFonts w:ascii="Calibri" w:hAnsi="Calibri" w:eastAsia="Calibri" w:cs="Times New Roman"/>
          <w:sz w:val="22"/>
          <w:lang w:val="cy-GB"/>
        </w:rPr>
      </w:pPr>
      <w:r w:rsidRPr="001C2E39">
        <w:rPr>
          <w:rFonts w:ascii="Calibri" w:hAnsi="Calibri" w:eastAsia="Calibri" w:cs="Times New Roman"/>
          <w:sz w:val="22"/>
          <w:lang w:val="cy-GB"/>
        </w:rPr>
        <w:t xml:space="preserve">Bydd eitemau fel clytiau, padiau ymataliaeth a </w:t>
      </w:r>
      <w:proofErr w:type="spellStart"/>
      <w:r w:rsidRPr="001C2E39">
        <w:rPr>
          <w:rFonts w:ascii="Calibri" w:hAnsi="Calibri" w:eastAsia="Calibri" w:cs="Times New Roman"/>
          <w:sz w:val="22"/>
          <w:lang w:val="cy-GB"/>
        </w:rPr>
        <w:t>weips</w:t>
      </w:r>
      <w:proofErr w:type="spellEnd"/>
      <w:r w:rsidRPr="001C2E39">
        <w:rPr>
          <w:rFonts w:ascii="Calibri" w:hAnsi="Calibri" w:eastAsia="Calibri" w:cs="Times New Roman"/>
          <w:sz w:val="22"/>
          <w:lang w:val="cy-GB"/>
        </w:rPr>
        <w:t xml:space="preserve"> yn cael eu darparu gan y rhieni /gofalwyr.  Gweler 5.3.</w:t>
      </w:r>
      <w:r w:rsidRPr="00204172" w:rsidR="00204172">
        <w:rPr>
          <w:rFonts w:ascii="Calibri" w:hAnsi="Calibri" w:eastAsia="Calibri" w:cs="Times New Roman"/>
          <w:sz w:val="22"/>
          <w:lang w:val="cy-GB"/>
        </w:rPr>
        <w:t>7</w:t>
      </w:r>
      <w:r w:rsidRPr="001C2E39">
        <w:rPr>
          <w:rFonts w:ascii="Calibri" w:hAnsi="Calibri" w:eastAsia="Calibri" w:cs="Times New Roman"/>
          <w:sz w:val="22"/>
          <w:lang w:val="cy-GB"/>
        </w:rPr>
        <w:t xml:space="preserve">. </w:t>
      </w:r>
    </w:p>
    <w:p w:rsidRPr="008A53A0" w:rsidR="00D05977" w:rsidP="00571B4B" w:rsidRDefault="00D05977" w14:paraId="55B98032" w14:textId="39990EE6">
      <w:pPr>
        <w:pStyle w:val="ListParagraph"/>
        <w:numPr>
          <w:ilvl w:val="0"/>
          <w:numId w:val="6"/>
        </w:numPr>
        <w:suppressAutoHyphens w:val="0"/>
        <w:spacing w:after="160" w:line="259" w:lineRule="auto"/>
        <w:ind w:hanging="720"/>
        <w:rPr>
          <w:rFonts w:ascii="Calibri" w:hAnsi="Calibri" w:eastAsia="Calibri" w:cs="Times New Roman"/>
          <w:b/>
          <w:sz w:val="22"/>
          <w:lang w:val="cy-GB"/>
        </w:rPr>
      </w:pPr>
      <w:r w:rsidRPr="008A53A0">
        <w:rPr>
          <w:rFonts w:ascii="Calibri" w:hAnsi="Calibri" w:eastAsia="Calibri" w:cs="Times New Roman"/>
          <w:b/>
          <w:sz w:val="22"/>
          <w:lang w:val="cy-GB"/>
        </w:rPr>
        <w:t>Cytuno ar weithdrefn gofal personol/mynd i’r toiled</w:t>
      </w:r>
    </w:p>
    <w:p w:rsidRPr="001C2E39" w:rsidR="001C2E39" w:rsidP="001C2E39" w:rsidRDefault="008A53A0" w14:paraId="44097057" w14:textId="09E55681">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9.1</w:t>
      </w:r>
      <w:r w:rsidRPr="001C2E39" w:rsidR="001C2E39">
        <w:rPr>
          <w:rFonts w:ascii="Calibri" w:hAnsi="Calibri" w:eastAsia="Calibri" w:cs="Times New Roman"/>
          <w:b/>
          <w:sz w:val="22"/>
          <w:lang w:val="cy-GB"/>
        </w:rPr>
        <w:tab/>
      </w:r>
      <w:r w:rsidRPr="001C2E39" w:rsidR="001C2E39">
        <w:rPr>
          <w:rFonts w:ascii="Calibri" w:hAnsi="Calibri" w:eastAsia="Calibri" w:cs="Times New Roman"/>
          <w:b/>
          <w:sz w:val="22"/>
          <w:lang w:val="cy-GB"/>
        </w:rPr>
        <w:t xml:space="preserve">Trefniadau derbyn a phontio </w:t>
      </w:r>
    </w:p>
    <w:p w:rsidRPr="001C2E39" w:rsidR="001C2E39" w:rsidP="008A53A0" w:rsidRDefault="008A53A0" w14:paraId="39278D9A" w14:textId="7B204C12">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sidR="001C2E39">
        <w:rPr>
          <w:rFonts w:ascii="Calibri" w:hAnsi="Calibri" w:eastAsia="Calibri" w:cs="Times New Roman"/>
          <w:sz w:val="22"/>
          <w:lang w:val="cy-GB"/>
        </w:rPr>
        <w:t>.1.</w:t>
      </w:r>
      <w:r>
        <w:rPr>
          <w:rFonts w:ascii="Calibri" w:hAnsi="Calibri" w:eastAsia="Calibri" w:cs="Times New Roman"/>
          <w:sz w:val="22"/>
          <w:lang w:val="cy-GB"/>
        </w:rPr>
        <w:t>1</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Bydd yr ysgol yn sicrhau bod trefn bontio gadarn yn ei lle rhwng lleoliadau/ysgolion, a bod rhieni/gofalwyr yn cael cyfle i drafod unrhyw anghenion gofal personol /mynd i’r toiled yn ystod cyfarfod derbyn a drefnwyd.</w:t>
      </w:r>
    </w:p>
    <w:p w:rsidRPr="001C2E39" w:rsidR="001C2E39" w:rsidP="008A53A0" w:rsidRDefault="008A53A0" w14:paraId="3D70182C" w14:textId="0AC682E6">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sidR="001C2E39">
        <w:rPr>
          <w:rFonts w:ascii="Calibri" w:hAnsi="Calibri" w:eastAsia="Calibri" w:cs="Times New Roman"/>
          <w:sz w:val="22"/>
          <w:lang w:val="cy-GB"/>
        </w:rPr>
        <w:t>.1.</w:t>
      </w:r>
      <w:r>
        <w:rPr>
          <w:rFonts w:ascii="Calibri" w:hAnsi="Calibri" w:eastAsia="Calibri" w:cs="Times New Roman"/>
          <w:sz w:val="22"/>
          <w:lang w:val="cy-GB"/>
        </w:rPr>
        <w:t>2</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Byddwn yn gweithio gyda’n Swyddogion ADY, Tîm Cymorth Cynnar,  Gweithwyr Cyswllt â Theuluoedd (golygu) i adnabod disgyblion y gall fod arnynt angen gofal personol /mynd i’r toiled.  </w:t>
      </w:r>
    </w:p>
    <w:p w:rsidRPr="001C2E39" w:rsidR="001C2E39" w:rsidP="008A53A0" w:rsidRDefault="008A53A0" w14:paraId="105C37EA" w14:textId="6557F5E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sidR="001C2E39">
        <w:rPr>
          <w:rFonts w:ascii="Calibri" w:hAnsi="Calibri" w:eastAsia="Calibri" w:cs="Times New Roman"/>
          <w:sz w:val="22"/>
          <w:lang w:val="cy-GB"/>
        </w:rPr>
        <w:t>.1.</w:t>
      </w:r>
      <w:r>
        <w:rPr>
          <w:rFonts w:ascii="Calibri" w:hAnsi="Calibri" w:eastAsia="Calibri" w:cs="Times New Roman"/>
          <w:sz w:val="22"/>
          <w:lang w:val="cy-GB"/>
        </w:rPr>
        <w:t>3</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Mae </w:t>
      </w:r>
      <w:hyperlink w:history="1" w:anchor="Atodiad4">
        <w:r w:rsidRPr="00D001F5" w:rsidR="001C2E39">
          <w:rPr>
            <w:rStyle w:val="Hyperlink"/>
            <w:rFonts w:ascii="Calibri" w:hAnsi="Calibri" w:eastAsia="Calibri" w:cs="Times New Roman"/>
            <w:sz w:val="22"/>
            <w:lang w:val="cy-GB"/>
          </w:rPr>
          <w:t>atodiad 4</w:t>
        </w:r>
      </w:hyperlink>
      <w:r w:rsidRPr="00D001F5" w:rsidR="00D001F5">
        <w:rPr>
          <w:rFonts w:ascii="Calibri" w:hAnsi="Calibri" w:eastAsia="Calibri" w:cs="Times New Roman"/>
          <w:sz w:val="22"/>
          <w:lang w:val="cy-GB"/>
        </w:rPr>
        <w:t>,</w:t>
      </w:r>
      <w:r w:rsidR="00D001F5">
        <w:rPr>
          <w:rFonts w:ascii="Calibri" w:hAnsi="Calibri" w:eastAsia="Calibri" w:cs="Times New Roman"/>
          <w:color w:val="FF0000"/>
          <w:sz w:val="22"/>
          <w:lang w:val="cy-GB"/>
        </w:rPr>
        <w:t xml:space="preserve"> </w:t>
      </w:r>
      <w:hyperlink w:history="1" w:anchor="Atodiad5">
        <w:r w:rsidRPr="00D001F5" w:rsidR="00D001F5">
          <w:rPr>
            <w:rStyle w:val="Hyperlink"/>
            <w:rFonts w:ascii="Calibri" w:hAnsi="Calibri" w:eastAsia="Calibri" w:cs="Times New Roman"/>
            <w:sz w:val="22"/>
            <w:lang w:val="cy-GB"/>
          </w:rPr>
          <w:t>atodiad 5</w:t>
        </w:r>
      </w:hyperlink>
      <w:r w:rsidR="00D001F5">
        <w:rPr>
          <w:rFonts w:ascii="Calibri" w:hAnsi="Calibri" w:eastAsia="Calibri" w:cs="Times New Roman"/>
          <w:color w:val="FF0000"/>
          <w:sz w:val="22"/>
          <w:lang w:val="cy-GB"/>
        </w:rPr>
        <w:t xml:space="preserve"> </w:t>
      </w:r>
      <w:r w:rsidRPr="00D001F5" w:rsidR="00D001F5">
        <w:rPr>
          <w:rFonts w:ascii="Calibri" w:hAnsi="Calibri" w:eastAsia="Calibri" w:cs="Times New Roman"/>
          <w:sz w:val="22"/>
          <w:lang w:val="cy-GB"/>
        </w:rPr>
        <w:t>ac</w:t>
      </w:r>
      <w:r w:rsidR="00D001F5">
        <w:rPr>
          <w:rFonts w:ascii="Calibri" w:hAnsi="Calibri" w:eastAsia="Calibri" w:cs="Times New Roman"/>
          <w:color w:val="FF0000"/>
          <w:sz w:val="22"/>
          <w:lang w:val="cy-GB"/>
        </w:rPr>
        <w:t xml:space="preserve"> </w:t>
      </w:r>
      <w:hyperlink w:history="1" w:anchor="Atodiad6">
        <w:r w:rsidRPr="00D001F5" w:rsidR="00D001F5">
          <w:rPr>
            <w:rStyle w:val="Hyperlink"/>
            <w:rFonts w:ascii="Calibri" w:hAnsi="Calibri" w:eastAsia="Calibri" w:cs="Times New Roman"/>
            <w:sz w:val="22"/>
            <w:lang w:val="cy-GB"/>
          </w:rPr>
          <w:t>atodiad</w:t>
        </w:r>
        <w:r w:rsidRPr="00D001F5" w:rsidR="001C2E39">
          <w:rPr>
            <w:rStyle w:val="Hyperlink"/>
            <w:rFonts w:ascii="Calibri" w:hAnsi="Calibri" w:eastAsia="Calibri" w:cs="Times New Roman"/>
            <w:sz w:val="22"/>
            <w:lang w:val="cy-GB"/>
          </w:rPr>
          <w:t xml:space="preserve"> 6</w:t>
        </w:r>
      </w:hyperlink>
      <w:r w:rsidRPr="001C2E39" w:rsidR="001C2E39">
        <w:rPr>
          <w:rFonts w:ascii="Calibri" w:hAnsi="Calibri" w:eastAsia="Calibri" w:cs="Times New Roman"/>
          <w:color w:val="FF0000"/>
          <w:sz w:val="22"/>
          <w:lang w:val="cy-GB"/>
        </w:rPr>
        <w:t xml:space="preserve"> </w:t>
      </w:r>
      <w:r w:rsidRPr="001C2E39" w:rsidR="001C2E39">
        <w:rPr>
          <w:rFonts w:ascii="Calibri" w:hAnsi="Calibri" w:eastAsia="Calibri" w:cs="Times New Roman"/>
          <w:sz w:val="22"/>
          <w:lang w:val="cy-GB"/>
        </w:rPr>
        <w:t xml:space="preserve">yn cynnig trosolwg o’r hyn y dylid ei wneud pan nodir bod gan ddisgybl angen yn ymwneud â mynd i’r toiled cyn iddo ddechrau neu ddod i’r ysgol; mae hyn yn cynnwys rhestr wirio y gellir ei chwblhau gyda’r Gweithiwr Cyswllt â Theuluoedd. </w:t>
      </w:r>
    </w:p>
    <w:p w:rsidRPr="001C2E39" w:rsidR="001C2E39" w:rsidP="008A53A0" w:rsidRDefault="008A53A0" w14:paraId="3CD9BD03" w14:textId="614232F1">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9</w:t>
      </w:r>
      <w:r w:rsidRPr="001C2E39" w:rsidR="001C2E39">
        <w:rPr>
          <w:rFonts w:ascii="Calibri" w:hAnsi="Calibri" w:eastAsia="Calibri" w:cs="Times New Roman"/>
          <w:b/>
          <w:sz w:val="22"/>
          <w:lang w:val="cy-GB"/>
        </w:rPr>
        <w:t>.2</w:t>
      </w:r>
      <w:r w:rsidRPr="001C2E39" w:rsidR="001C2E39">
        <w:rPr>
          <w:rFonts w:ascii="Calibri" w:hAnsi="Calibri" w:eastAsia="Calibri" w:cs="Times New Roman"/>
          <w:b/>
          <w:sz w:val="22"/>
          <w:lang w:val="cy-GB"/>
        </w:rPr>
        <w:tab/>
      </w:r>
      <w:r w:rsidRPr="001C2E39" w:rsidR="001C2E39">
        <w:rPr>
          <w:rFonts w:ascii="Calibri" w:hAnsi="Calibri" w:eastAsia="Calibri" w:cs="Times New Roman"/>
          <w:b/>
          <w:sz w:val="22"/>
          <w:lang w:val="cy-GB"/>
        </w:rPr>
        <w:t xml:space="preserve">Llunio cynllun a chytuno arno </w:t>
      </w:r>
    </w:p>
    <w:p w:rsidRPr="001C2E39" w:rsidR="001C2E39" w:rsidP="00905B91" w:rsidRDefault="00905B91" w14:paraId="0834EDFD" w14:textId="05AB9735">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sidR="001C2E39">
        <w:rPr>
          <w:rFonts w:ascii="Calibri" w:hAnsi="Calibri" w:eastAsia="Calibri" w:cs="Times New Roman"/>
          <w:sz w:val="22"/>
          <w:lang w:val="cy-GB"/>
        </w:rPr>
        <w:t>.2.1</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Pan nodir bod gan blentyn angen gofal personol, bydd yr ysgol yn llunio cynllun/cytundeb gofal personol (</w:t>
      </w:r>
      <w:hyperlink w:history="1" w:anchor="Atodiad1">
        <w:r w:rsidRPr="00D001F5" w:rsidR="001C2E39">
          <w:rPr>
            <w:rStyle w:val="Hyperlink"/>
            <w:rFonts w:ascii="Calibri" w:hAnsi="Calibri" w:eastAsia="Calibri" w:cs="Times New Roman"/>
            <w:sz w:val="22"/>
            <w:lang w:val="cy-GB"/>
          </w:rPr>
          <w:t>atodiad 1</w:t>
        </w:r>
      </w:hyperlink>
      <w:r w:rsidRPr="001C2E39" w:rsidR="001C2E39">
        <w:rPr>
          <w:rFonts w:ascii="Calibri" w:hAnsi="Calibri" w:eastAsia="Calibri" w:cs="Times New Roman"/>
          <w:sz w:val="22"/>
          <w:lang w:val="cy-GB"/>
        </w:rPr>
        <w:t>) gyda’r rhiant /gofalwr a’r disgybl, a lle bo’r angen, gweithiwr gofal iechyd proffesiynol. Mewn rhai achosion efallai bydd angen Cynllun Gofal Iechyd Unigol</w:t>
      </w:r>
      <w:r w:rsidR="00FA6EDD">
        <w:rPr>
          <w:rFonts w:ascii="Calibri" w:hAnsi="Calibri" w:eastAsia="Calibri" w:cs="Times New Roman"/>
          <w:sz w:val="22"/>
          <w:lang w:val="cy-GB"/>
        </w:rPr>
        <w:t>.</w:t>
      </w:r>
    </w:p>
    <w:p w:rsidRPr="001C2E39" w:rsidR="001C2E39" w:rsidP="340B1946" w:rsidRDefault="003E691F" w14:paraId="719ACAD7" w14:textId="1E831F99" w14:noSpellErr="1">
      <w:pPr>
        <w:suppressAutoHyphens w:val="0"/>
        <w:spacing w:after="160" w:line="259" w:lineRule="auto"/>
        <w:ind w:left="1440" w:hanging="720"/>
        <w:rPr>
          <w:rFonts w:ascii="Calibri" w:hAnsi="Calibri" w:eastAsia="Calibri" w:cs="Times New Roman"/>
          <w:sz w:val="22"/>
          <w:szCs w:val="22"/>
          <w:lang w:val="en-GB"/>
        </w:rPr>
      </w:pPr>
      <w:r w:rsidRPr="340B1946" w:rsidR="003E691F">
        <w:rPr>
          <w:rFonts w:ascii="Calibri" w:hAnsi="Calibri" w:eastAsia="Calibri" w:cs="Times New Roman"/>
          <w:sz w:val="22"/>
          <w:szCs w:val="22"/>
          <w:lang w:val="en-GB"/>
        </w:rPr>
        <w:t>9</w:t>
      </w:r>
      <w:r w:rsidRPr="340B1946" w:rsidR="001C2E39">
        <w:rPr>
          <w:rFonts w:ascii="Calibri" w:hAnsi="Calibri" w:eastAsia="Calibri" w:cs="Times New Roman"/>
          <w:sz w:val="22"/>
          <w:szCs w:val="22"/>
          <w:lang w:val="en-GB"/>
        </w:rPr>
        <w:t>.2.2</w:t>
      </w:r>
      <w:r>
        <w:tab/>
      </w:r>
      <w:r w:rsidRPr="340B1946" w:rsidR="001C2E39">
        <w:rPr>
          <w:rFonts w:ascii="Calibri" w:hAnsi="Calibri" w:eastAsia="Calibri" w:cs="Times New Roman"/>
          <w:sz w:val="22"/>
          <w:szCs w:val="22"/>
          <w:lang w:val="en-GB"/>
        </w:rPr>
        <w:t xml:space="preserve">Os nodir bod gan blentyn angen o ran mynd i’r toiled, bydd angen cynllun gofal personol </w:t>
      </w:r>
      <w:hyperlink w:anchor="Atodiad1">
        <w:r w:rsidRPr="340B1946" w:rsidR="001C2E39">
          <w:rPr>
            <w:rStyle w:val="Hyperlink"/>
            <w:rFonts w:ascii="Calibri" w:hAnsi="Calibri" w:eastAsia="Calibri" w:cs="Times New Roman"/>
            <w:sz w:val="22"/>
            <w:szCs w:val="22"/>
            <w:lang w:val="en-GB"/>
          </w:rPr>
          <w:t>atodiad 1</w:t>
        </w:r>
      </w:hyperlink>
      <w:r w:rsidRPr="340B1946" w:rsidR="001C2E39">
        <w:rPr>
          <w:rFonts w:ascii="Calibri" w:hAnsi="Calibri" w:eastAsia="Calibri" w:cs="Times New Roman"/>
          <w:color w:val="FF0000"/>
          <w:sz w:val="22"/>
          <w:szCs w:val="22"/>
          <w:lang w:val="en-GB"/>
        </w:rPr>
        <w:t xml:space="preserve"> </w:t>
      </w:r>
      <w:r w:rsidRPr="340B1946" w:rsidR="001C2E39">
        <w:rPr>
          <w:rFonts w:ascii="Calibri" w:hAnsi="Calibri" w:eastAsia="Calibri" w:cs="Times New Roman"/>
          <w:sz w:val="22"/>
          <w:szCs w:val="22"/>
          <w:lang w:val="en-GB"/>
        </w:rPr>
        <w:t>ynghyd â chynllun mynd i’r toiled (</w:t>
      </w:r>
      <w:hyperlink w:anchor="Atodiad7">
        <w:r w:rsidRPr="340B1946" w:rsidR="001C2E39">
          <w:rPr>
            <w:rStyle w:val="Hyperlink"/>
            <w:rFonts w:ascii="Calibri" w:hAnsi="Calibri" w:eastAsia="Calibri" w:cs="Times New Roman"/>
            <w:sz w:val="22"/>
            <w:szCs w:val="22"/>
            <w:lang w:val="en-GB"/>
          </w:rPr>
          <w:t>atodiad 7</w:t>
        </w:r>
      </w:hyperlink>
      <w:r w:rsidRPr="340B1946" w:rsidR="001C2E39">
        <w:rPr>
          <w:rFonts w:ascii="Calibri" w:hAnsi="Calibri" w:eastAsia="Calibri" w:cs="Times New Roman"/>
          <w:sz w:val="22"/>
          <w:szCs w:val="22"/>
          <w:lang w:val="en-GB"/>
        </w:rPr>
        <w:t>)</w:t>
      </w:r>
      <w:r w:rsidRPr="340B1946" w:rsidR="001C2E39">
        <w:rPr>
          <w:rFonts w:ascii="Calibri" w:hAnsi="Calibri" w:eastAsia="Calibri" w:cs="Times New Roman"/>
          <w:sz w:val="22"/>
          <w:szCs w:val="22"/>
          <w:lang w:val="en-GB"/>
        </w:rPr>
        <w:t xml:space="preserve">.  </w:t>
      </w:r>
      <w:r w:rsidRPr="340B1946" w:rsidR="001C2E39">
        <w:rPr>
          <w:rFonts w:ascii="Calibri" w:hAnsi="Calibri" w:eastAsia="Calibri" w:cs="Times New Roman"/>
          <w:sz w:val="22"/>
          <w:szCs w:val="22"/>
          <w:lang w:val="en-GB"/>
        </w:rPr>
        <w:t xml:space="preserve"> </w:t>
      </w:r>
    </w:p>
    <w:p w:rsidRPr="001C2E39" w:rsidR="001C2E39" w:rsidP="00FA6EDD" w:rsidRDefault="003E691F" w14:paraId="5A648254" w14:textId="78EFA733">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sidR="001C2E39">
        <w:rPr>
          <w:rFonts w:ascii="Calibri" w:hAnsi="Calibri" w:eastAsia="Calibri" w:cs="Times New Roman"/>
          <w:sz w:val="22"/>
          <w:lang w:val="cy-GB"/>
        </w:rPr>
        <w:t>.2.3</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Bydd y cytundebau yn nodi’n fanwl pa gymorth fydd yn cael ei ddarparu a gan bwy. Dylai’r cytundeb enwi mwy nag un aelod staff.  </w:t>
      </w:r>
    </w:p>
    <w:p w:rsidRPr="001C2E39" w:rsidR="001C2E39" w:rsidP="00FA6EDD" w:rsidRDefault="003E691F" w14:paraId="5CE8C3D4" w14:textId="3E485915">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sidR="001C2E39">
        <w:rPr>
          <w:rFonts w:ascii="Calibri" w:hAnsi="Calibri" w:eastAsia="Calibri" w:cs="Times New Roman"/>
          <w:sz w:val="22"/>
          <w:lang w:val="cy-GB"/>
        </w:rPr>
        <w:t>.2.4</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Bydd asesiad risg, </w:t>
      </w:r>
      <w:hyperlink w:history="1" w:anchor="Atodiad8">
        <w:r w:rsidRPr="00D001F5" w:rsidR="001C2E39">
          <w:rPr>
            <w:rStyle w:val="Hyperlink"/>
            <w:rFonts w:ascii="Calibri" w:hAnsi="Calibri" w:eastAsia="Calibri" w:cs="Times New Roman"/>
            <w:sz w:val="22"/>
            <w:lang w:val="cy-GB"/>
          </w:rPr>
          <w:t>atodiad 8</w:t>
        </w:r>
      </w:hyperlink>
      <w:r w:rsidRPr="001C2E39" w:rsidR="001C2E39">
        <w:rPr>
          <w:rFonts w:ascii="Calibri" w:hAnsi="Calibri" w:eastAsia="Calibri" w:cs="Times New Roman"/>
          <w:sz w:val="22"/>
          <w:lang w:val="cy-GB"/>
        </w:rPr>
        <w:t xml:space="preserve">, yn nodi’r cymorth sydd ei angen ar gyfer y cynlluniau, e.e. codi a chario, risg honiadau. </w:t>
      </w:r>
    </w:p>
    <w:p w:rsidRPr="001C2E39" w:rsidR="001C2E39" w:rsidP="00FA6EDD" w:rsidRDefault="003E691F" w14:paraId="68AD8AC2" w14:textId="64376280">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sidR="001C2E39">
        <w:rPr>
          <w:rFonts w:ascii="Calibri" w:hAnsi="Calibri" w:eastAsia="Calibri" w:cs="Times New Roman"/>
          <w:sz w:val="22"/>
          <w:lang w:val="cy-GB"/>
        </w:rPr>
        <w:t>.2.5</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Mae’n hanfodol bod cynlluniau yn cael eu paratoi cyn i’r disgybl gael ei dderbyn gan yr ysgol/lleoliad, a lle bo’n bosibl, dylid rhoi cyfle i’r disgybl a’r teulu gyfarfod y staff a fydd yn darparu gofal personol.</w:t>
      </w:r>
    </w:p>
    <w:p w:rsidRPr="001C2E39" w:rsidR="001C2E39" w:rsidP="00FA6EDD" w:rsidRDefault="003E691F" w14:paraId="64B12026" w14:textId="54449D7B">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sidR="001C2E39">
        <w:rPr>
          <w:rFonts w:ascii="Calibri" w:hAnsi="Calibri" w:eastAsia="Calibri" w:cs="Times New Roman"/>
          <w:sz w:val="22"/>
          <w:lang w:val="cy-GB"/>
        </w:rPr>
        <w:t>.2.6</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Dylid rhoi ystyriaeth i faterion yn ymwneud â rheoli’r ysgol gyfan a’r ystafell ddosbarth, er enghraifft: </w:t>
      </w:r>
    </w:p>
    <w:p w:rsidRPr="001C2E39" w:rsidR="001C2E39" w:rsidP="00571B4B" w:rsidRDefault="001C2E39" w14:paraId="7A2B2C51"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Pwysigrwydd gweithio tuag at annibyniaeth </w:t>
      </w:r>
    </w:p>
    <w:p w:rsidRPr="001C2E39" w:rsidR="001C2E39" w:rsidP="00571B4B" w:rsidRDefault="001C2E39" w14:paraId="65500973"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Trefniadau ar gyfer cludiant cartref/ysgol, dyddiau mabolgampau a chwaraeon, tripiau ysgol, nofio ac ati. </w:t>
      </w:r>
    </w:p>
    <w:p w:rsidRPr="001C2E39" w:rsidR="001C2E39" w:rsidP="00571B4B" w:rsidRDefault="001C2E39" w14:paraId="4A875B84"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Pwy sydd yn dirprwyo os bydd aelod staff yn absennol </w:t>
      </w:r>
    </w:p>
    <w:p w:rsidRPr="001C2E39" w:rsidR="001C2E39" w:rsidP="00571B4B" w:rsidRDefault="001C2E39" w14:paraId="45CEAF85"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Strategaethau ar gyfer delio â bwlio /aflonyddu (os oes arogl yn gysylltiedig â’r plentyn er enghraifft) </w:t>
      </w:r>
    </w:p>
    <w:p w:rsidRPr="001C2E39" w:rsidR="001C2E39" w:rsidP="00571B4B" w:rsidRDefault="001C2E39" w14:paraId="25304F9E"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Trefniadau eistedd yn y dosbarth (hawdd gadael yr ystafell) </w:t>
      </w:r>
    </w:p>
    <w:p w:rsidRPr="001C2E39" w:rsidR="001C2E39" w:rsidP="00571B4B" w:rsidRDefault="001C2E39" w14:paraId="496B331E"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System i adael y dosbarth heb amharu llawer </w:t>
      </w:r>
    </w:p>
    <w:p w:rsidRPr="001C2E39" w:rsidR="001C2E39" w:rsidP="00571B4B" w:rsidRDefault="001C2E39" w14:paraId="3094F41F"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Osgoi colli’r un wers ar gyfer trefniadau meddygol </w:t>
      </w:r>
    </w:p>
    <w:p w:rsidRPr="001C2E39" w:rsidR="001C2E39" w:rsidP="00571B4B" w:rsidRDefault="001C2E39" w14:paraId="5D660427"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Ymwybyddiaeth o deimlad anghysurus a all amharu ar ddysgu </w:t>
      </w:r>
    </w:p>
    <w:p w:rsidR="001C2E39" w:rsidP="00571B4B" w:rsidRDefault="001C2E39" w14:paraId="2DBA4388" w14:textId="77777777">
      <w:pPr>
        <w:numPr>
          <w:ilvl w:val="1"/>
          <w:numId w:val="2"/>
        </w:numPr>
        <w:suppressAutoHyphens w:val="0"/>
        <w:spacing w:after="160" w:line="259" w:lineRule="auto"/>
        <w:ind w:left="2268"/>
        <w:contextualSpacing/>
        <w:rPr>
          <w:rFonts w:ascii="Calibri" w:hAnsi="Calibri" w:eastAsia="Calibri" w:cs="Times New Roman"/>
          <w:sz w:val="22"/>
          <w:lang w:val="cy-GB"/>
        </w:rPr>
      </w:pPr>
      <w:r w:rsidRPr="001C2E39">
        <w:rPr>
          <w:rFonts w:ascii="Calibri" w:hAnsi="Calibri" w:eastAsia="Calibri" w:cs="Times New Roman"/>
          <w:sz w:val="22"/>
          <w:lang w:val="cy-GB"/>
        </w:rPr>
        <w:t xml:space="preserve">Goblygiadau o ran Addysg Gorfforol (newid, dillad disylw ac ati.) </w:t>
      </w:r>
    </w:p>
    <w:p w:rsidRPr="001C2E39" w:rsidR="00FA6EDD" w:rsidP="00FA6EDD" w:rsidRDefault="00FA6EDD" w14:paraId="30B96DD1" w14:textId="77777777">
      <w:pPr>
        <w:suppressAutoHyphens w:val="0"/>
        <w:spacing w:after="160" w:line="259" w:lineRule="auto"/>
        <w:ind w:left="1440"/>
        <w:contextualSpacing/>
        <w:rPr>
          <w:rFonts w:ascii="Calibri" w:hAnsi="Calibri" w:eastAsia="Calibri" w:cs="Times New Roman"/>
          <w:sz w:val="22"/>
          <w:lang w:val="cy-GB"/>
        </w:rPr>
      </w:pPr>
    </w:p>
    <w:p w:rsidRPr="001C2E39" w:rsidR="001C2E39" w:rsidP="001C2E39" w:rsidRDefault="00FA6EDD" w14:paraId="5DBD7971" w14:textId="58C32EDC">
      <w:pPr>
        <w:suppressAutoHyphens w:val="0"/>
        <w:spacing w:after="160" w:line="259" w:lineRule="auto"/>
        <w:ind w:firstLine="720"/>
        <w:rPr>
          <w:rFonts w:ascii="Calibri" w:hAnsi="Calibri" w:eastAsia="Calibri" w:cs="Times New Roman"/>
          <w:b/>
          <w:sz w:val="22"/>
          <w:lang w:val="cy-GB"/>
        </w:rPr>
      </w:pPr>
      <w:r>
        <w:rPr>
          <w:rFonts w:ascii="Calibri" w:hAnsi="Calibri" w:eastAsia="Calibri" w:cs="Times New Roman"/>
          <w:b/>
          <w:sz w:val="22"/>
          <w:lang w:val="cy-GB"/>
        </w:rPr>
        <w:t>9</w:t>
      </w:r>
      <w:r w:rsidRPr="001C2E39" w:rsidR="001C2E39">
        <w:rPr>
          <w:rFonts w:ascii="Calibri" w:hAnsi="Calibri" w:eastAsia="Calibri" w:cs="Times New Roman"/>
          <w:b/>
          <w:sz w:val="22"/>
          <w:lang w:val="cy-GB"/>
        </w:rPr>
        <w:t>.3</w:t>
      </w:r>
      <w:r w:rsidRPr="001C2E39" w:rsidR="001C2E39">
        <w:rPr>
          <w:rFonts w:ascii="Calibri" w:hAnsi="Calibri" w:eastAsia="Calibri" w:cs="Times New Roman"/>
          <w:b/>
          <w:sz w:val="22"/>
          <w:lang w:val="cy-GB"/>
        </w:rPr>
        <w:tab/>
      </w:r>
      <w:r w:rsidRPr="001C2E39" w:rsidR="001C2E39">
        <w:rPr>
          <w:rFonts w:ascii="Calibri" w:hAnsi="Calibri" w:eastAsia="Calibri" w:cs="Times New Roman"/>
          <w:b/>
          <w:sz w:val="22"/>
          <w:lang w:val="cy-GB"/>
        </w:rPr>
        <w:t>Mynd i’r Toiled – digwyddiadau achlysurol:</w:t>
      </w:r>
    </w:p>
    <w:p w:rsidRPr="001C2E39" w:rsidR="001C2E39" w:rsidP="00FA6EDD" w:rsidRDefault="00FA6EDD" w14:paraId="48E8D75D" w14:textId="4C4FD17C">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sidR="001C2E39">
        <w:rPr>
          <w:rFonts w:ascii="Calibri" w:hAnsi="Calibri" w:eastAsia="Calibri" w:cs="Times New Roman"/>
          <w:sz w:val="22"/>
          <w:lang w:val="cy-GB"/>
        </w:rPr>
        <w:t>.3.1</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Dylai’r ysgol sicrhau bod trefniadau yn eu lle rhag ofn y bydd plentyn yn gwlychu neu’n baeddu ei hun yn achlysurol.  </w:t>
      </w:r>
    </w:p>
    <w:p w:rsidRPr="001C2E39" w:rsidR="001C2E39" w:rsidP="00FA6EDD" w:rsidRDefault="00FA6EDD" w14:paraId="279AF988" w14:textId="0F24EF8E">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sidR="001C2E39">
        <w:rPr>
          <w:rFonts w:ascii="Calibri" w:hAnsi="Calibri" w:eastAsia="Calibri" w:cs="Times New Roman"/>
          <w:sz w:val="22"/>
          <w:lang w:val="cy-GB"/>
        </w:rPr>
        <w:t>.3.2</w:t>
      </w:r>
      <w:r w:rsidRPr="001C2E39" w:rsidR="001C2E39">
        <w:rPr>
          <w:rFonts w:ascii="Calibri" w:hAnsi="Calibri" w:eastAsia="Calibri" w:cs="Times New Roman"/>
          <w:sz w:val="22"/>
          <w:lang w:val="cy-GB"/>
        </w:rPr>
        <w:tab/>
      </w:r>
      <w:r w:rsidRPr="001C2E39" w:rsidR="001C2E39">
        <w:rPr>
          <w:rFonts w:ascii="Calibri" w:hAnsi="Calibri" w:eastAsia="Calibri" w:cs="Times New Roman"/>
          <w:b/>
          <w:bCs/>
          <w:sz w:val="22"/>
          <w:lang w:val="cy-GB"/>
        </w:rPr>
        <w:t>Nid yw mesurau fel gofyn i rieni/gofalwyr ddod i mewn i newid plant yn arferion cynhwysol da a gall hyn roi pwysau annerbyniol ar y rhiant/gofalwr a’r plentyn.</w:t>
      </w:r>
      <w:r w:rsidRPr="001C2E39" w:rsidR="001C2E39">
        <w:rPr>
          <w:rFonts w:ascii="Calibri" w:hAnsi="Calibri" w:eastAsia="Calibri" w:cs="Times New Roman"/>
          <w:sz w:val="22"/>
          <w:lang w:val="cy-GB"/>
        </w:rPr>
        <w:t xml:space="preserve"> Mae’n debygol hefyd o fynd yn groes i Ddeddf Cydraddoldeb 2010, ac nid yw gadael plentyn mewn clwt budr neu ddillad gwlyb neu fudr am unrhyw gyfnod o amser er mwyn aros i’r rheini/gofalwr gyrraedd yn dderbyniol. </w:t>
      </w:r>
    </w:p>
    <w:p w:rsidRPr="001C2E39" w:rsidR="001C2E39" w:rsidP="00FA6EDD" w:rsidRDefault="00FA6EDD" w14:paraId="7F639BB6" w14:textId="1016DAA8">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sidR="001C2E39">
        <w:rPr>
          <w:rFonts w:ascii="Calibri" w:hAnsi="Calibri" w:eastAsia="Calibri" w:cs="Times New Roman"/>
          <w:sz w:val="22"/>
          <w:lang w:val="cy-GB"/>
        </w:rPr>
        <w:t>.3.3</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Fe'i hystyrir yn arfer da i gael cydsyniad rhieni/gofalwyr yr holl blant sy’n cael eu derbyn i gyfnod sylfaen yr ysgol i ddarparu gofal personol brys h.y. helpu neu oruchwylio plentyn i newid ei ddillad os yw wedi baeddu ei hun ar ddamwain.    </w:t>
      </w:r>
    </w:p>
    <w:p w:rsidRPr="001C2E39" w:rsidR="001C2E39" w:rsidP="00FA6EDD" w:rsidRDefault="00FA6EDD" w14:paraId="2B5995FF" w14:textId="10C5A3E3">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sidR="001C2E39">
        <w:rPr>
          <w:rFonts w:ascii="Calibri" w:hAnsi="Calibri" w:eastAsia="Calibri" w:cs="Times New Roman"/>
          <w:sz w:val="22"/>
          <w:lang w:val="cy-GB"/>
        </w:rPr>
        <w:t>.3.4</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Dylid sicrhau bod rhieni/gofalwyr yn gwybod pa weithdrefnau y dylai’r ysgol eu dilyn petai angen newid eu plentyn yn ystod oriau ysgol.  Nodwch sut. </w:t>
      </w:r>
    </w:p>
    <w:p w:rsidRPr="001C2E39" w:rsidR="001C2E39" w:rsidP="001C2E39" w:rsidRDefault="00FA6EDD" w14:paraId="26DC1B4D" w14:textId="10C5FE61">
      <w:pPr>
        <w:suppressAutoHyphens w:val="0"/>
        <w:spacing w:after="160" w:line="259" w:lineRule="auto"/>
        <w:ind w:firstLine="720"/>
        <w:rPr>
          <w:rFonts w:ascii="Calibri" w:hAnsi="Calibri" w:eastAsia="Calibri" w:cs="Times New Roman"/>
          <w:sz w:val="22"/>
          <w:lang w:val="cy-GB"/>
        </w:rPr>
      </w:pPr>
      <w:r>
        <w:rPr>
          <w:rFonts w:ascii="Calibri" w:hAnsi="Calibri" w:eastAsia="Calibri" w:cs="Times New Roman"/>
          <w:sz w:val="22"/>
          <w:lang w:val="cy-GB"/>
        </w:rPr>
        <w:t>9</w:t>
      </w:r>
      <w:r w:rsidRPr="001C2E39" w:rsidR="001C2E39">
        <w:rPr>
          <w:rFonts w:ascii="Calibri" w:hAnsi="Calibri" w:eastAsia="Calibri" w:cs="Times New Roman"/>
          <w:sz w:val="22"/>
          <w:lang w:val="cy-GB"/>
        </w:rPr>
        <w:t>.3.5</w:t>
      </w:r>
      <w:r w:rsidRPr="001C2E39" w:rsidR="001C2E39">
        <w:rPr>
          <w:rFonts w:ascii="Calibri" w:hAnsi="Calibri" w:eastAsia="Calibri" w:cs="Times New Roman"/>
          <w:sz w:val="22"/>
          <w:lang w:val="cy-GB"/>
        </w:rPr>
        <w:tab/>
      </w:r>
      <w:r w:rsidRPr="001C2E39" w:rsidR="001C2E39">
        <w:rPr>
          <w:rFonts w:ascii="Calibri" w:hAnsi="Calibri" w:eastAsia="Calibri" w:cs="Times New Roman"/>
          <w:sz w:val="22"/>
          <w:lang w:val="cy-GB"/>
        </w:rPr>
        <w:t xml:space="preserve">Mae </w:t>
      </w:r>
      <w:hyperlink w:history="1" w:anchor="Atodiad10">
        <w:r w:rsidRPr="00D001F5" w:rsidR="001C2E39">
          <w:rPr>
            <w:rStyle w:val="Hyperlink"/>
            <w:rFonts w:ascii="Calibri" w:hAnsi="Calibri" w:eastAsia="Calibri" w:cs="Times New Roman"/>
            <w:sz w:val="22"/>
            <w:lang w:val="cy-GB"/>
          </w:rPr>
          <w:t>atodiad 10</w:t>
        </w:r>
      </w:hyperlink>
      <w:r w:rsidRPr="001C2E39" w:rsidR="001C2E39">
        <w:rPr>
          <w:rFonts w:ascii="Calibri" w:hAnsi="Calibri" w:eastAsia="Calibri" w:cs="Times New Roman"/>
          <w:color w:val="FF0000"/>
          <w:sz w:val="22"/>
          <w:lang w:val="cy-GB"/>
        </w:rPr>
        <w:t xml:space="preserve"> </w:t>
      </w:r>
      <w:r w:rsidRPr="001C2E39" w:rsidR="001C2E39">
        <w:rPr>
          <w:rFonts w:ascii="Calibri" w:hAnsi="Calibri" w:eastAsia="Calibri" w:cs="Times New Roman"/>
          <w:sz w:val="22"/>
          <w:lang w:val="cy-GB"/>
        </w:rPr>
        <w:t xml:space="preserve">yn rhoi enghraifft o weithdrefn newid. </w:t>
      </w:r>
    </w:p>
    <w:p w:rsidRPr="001C2E39" w:rsidR="001C2E39" w:rsidP="001C2E39" w:rsidRDefault="001C2E39" w14:paraId="65100D45" w14:textId="3D59B9EB">
      <w:pPr>
        <w:suppressAutoHyphens w:val="0"/>
        <w:spacing w:after="160" w:line="259" w:lineRule="auto"/>
        <w:rPr>
          <w:rFonts w:ascii="Calibri" w:hAnsi="Calibri" w:eastAsia="Calibri" w:cs="Times New Roman"/>
          <w:b/>
          <w:sz w:val="22"/>
          <w:lang w:val="cy-GB"/>
        </w:rPr>
      </w:pPr>
      <w:r w:rsidRPr="001C2E39">
        <w:rPr>
          <w:rFonts w:ascii="Calibri" w:hAnsi="Calibri" w:eastAsia="Calibri" w:cs="Times New Roman"/>
          <w:b/>
          <w:sz w:val="22"/>
          <w:lang w:val="cy-GB"/>
        </w:rPr>
        <w:t>1</w:t>
      </w:r>
      <w:r w:rsidR="00FA6EDD">
        <w:rPr>
          <w:rFonts w:ascii="Calibri" w:hAnsi="Calibri" w:eastAsia="Calibri" w:cs="Times New Roman"/>
          <w:b/>
          <w:sz w:val="22"/>
          <w:lang w:val="cy-GB"/>
        </w:rPr>
        <w:t>0</w:t>
      </w:r>
      <w:r w:rsidRPr="001C2E39">
        <w:rPr>
          <w:rFonts w:ascii="Calibri" w:hAnsi="Calibri" w:eastAsia="Calibri" w:cs="Times New Roman"/>
          <w:b/>
          <w:sz w:val="22"/>
          <w:lang w:val="cy-GB"/>
        </w:rPr>
        <w:t>.</w:t>
      </w:r>
      <w:r w:rsidRPr="001C2E39">
        <w:rPr>
          <w:rFonts w:ascii="Calibri" w:hAnsi="Calibri" w:eastAsia="Calibri" w:cs="Times New Roman"/>
          <w:b/>
          <w:sz w:val="22"/>
          <w:lang w:val="cy-GB"/>
        </w:rPr>
        <w:tab/>
      </w:r>
      <w:r w:rsidRPr="001C2E39">
        <w:rPr>
          <w:rFonts w:ascii="Calibri" w:hAnsi="Calibri" w:eastAsia="Calibri" w:cs="Times New Roman"/>
          <w:b/>
          <w:sz w:val="22"/>
          <w:lang w:val="cy-GB"/>
        </w:rPr>
        <w:t xml:space="preserve">Rhannu a chofnodi gwybodaeth </w:t>
      </w:r>
    </w:p>
    <w:p w:rsidRPr="001C2E39" w:rsidR="001C2E39" w:rsidP="00FA6EDD" w:rsidRDefault="001C2E39" w14:paraId="33DA0807" w14:textId="0C57EB78">
      <w:pPr>
        <w:suppressAutoHyphens w:val="0"/>
        <w:spacing w:after="160" w:line="259" w:lineRule="auto"/>
        <w:ind w:left="720" w:hanging="720"/>
        <w:rPr>
          <w:rFonts w:ascii="Calibri" w:hAnsi="Calibri" w:eastAsia="Calibri" w:cs="Times New Roman"/>
          <w:sz w:val="22"/>
          <w:lang w:val="cy-GB"/>
        </w:rPr>
      </w:pPr>
      <w:r w:rsidRPr="001C2E39">
        <w:rPr>
          <w:rFonts w:ascii="Calibri" w:hAnsi="Calibri" w:eastAsia="Calibri" w:cs="Times New Roman"/>
          <w:sz w:val="22"/>
          <w:lang w:val="cy-GB"/>
        </w:rPr>
        <w:t>1</w:t>
      </w:r>
      <w:r w:rsidR="00FA6EDD">
        <w:rPr>
          <w:rFonts w:ascii="Calibri" w:hAnsi="Calibri" w:eastAsia="Calibri" w:cs="Times New Roman"/>
          <w:sz w:val="22"/>
          <w:lang w:val="cy-GB"/>
        </w:rPr>
        <w:t>0</w:t>
      </w:r>
      <w:r w:rsidRPr="001C2E39">
        <w:rPr>
          <w:rFonts w:ascii="Calibri" w:hAnsi="Calibri" w:eastAsia="Calibri" w:cs="Times New Roman"/>
          <w:sz w:val="22"/>
          <w:lang w:val="cy-GB"/>
        </w:rPr>
        <w:t>.1</w:t>
      </w:r>
      <w:r w:rsidRPr="001C2E39">
        <w:rPr>
          <w:rFonts w:ascii="Calibri" w:hAnsi="Calibri" w:eastAsia="Calibri" w:cs="Times New Roman"/>
          <w:sz w:val="22"/>
          <w:lang w:val="cy-GB"/>
        </w:rPr>
        <w:tab/>
      </w:r>
      <w:r w:rsidRPr="001C2E39">
        <w:rPr>
          <w:rFonts w:ascii="Calibri" w:hAnsi="Calibri" w:eastAsia="Calibri" w:cs="Times New Roman"/>
          <w:sz w:val="22"/>
          <w:lang w:val="cy-GB"/>
        </w:rPr>
        <w:t>Cedwir unrhyw gynlluniau neu asesiadau risg a gaiff eu llunio (atodiadau 1, 7, 8) yn ffeil y disgybl, a’i roi i’r rhiant /gofalwr, bydd hefyd ar gael i’r aelod(</w:t>
      </w:r>
      <w:proofErr w:type="spellStart"/>
      <w:r w:rsidRPr="001C2E39">
        <w:rPr>
          <w:rFonts w:ascii="Calibri" w:hAnsi="Calibri" w:eastAsia="Calibri" w:cs="Times New Roman"/>
          <w:sz w:val="22"/>
          <w:lang w:val="cy-GB"/>
        </w:rPr>
        <w:t>au</w:t>
      </w:r>
      <w:proofErr w:type="spellEnd"/>
      <w:r w:rsidRPr="001C2E39">
        <w:rPr>
          <w:rFonts w:ascii="Calibri" w:hAnsi="Calibri" w:eastAsia="Calibri" w:cs="Times New Roman"/>
          <w:sz w:val="22"/>
          <w:lang w:val="cy-GB"/>
        </w:rPr>
        <w:t xml:space="preserve">) staff sy’n rhoi gofal personol a’r gweithiwr gofal iechyd proffesiynol (os yn berthnasol). </w:t>
      </w:r>
    </w:p>
    <w:p w:rsidRPr="001C2E39" w:rsidR="001C2E39" w:rsidP="00FA6EDD" w:rsidRDefault="001C2E39" w14:paraId="4E72C6F7" w14:textId="703FEB05">
      <w:pPr>
        <w:suppressAutoHyphens w:val="0"/>
        <w:spacing w:after="160" w:line="259" w:lineRule="auto"/>
        <w:rPr>
          <w:rFonts w:ascii="Calibri" w:hAnsi="Calibri" w:eastAsia="Calibri" w:cs="Times New Roman"/>
          <w:sz w:val="22"/>
          <w:lang w:val="cy-GB"/>
        </w:rPr>
      </w:pPr>
      <w:r w:rsidRPr="001C2E39">
        <w:rPr>
          <w:rFonts w:ascii="Calibri" w:hAnsi="Calibri" w:eastAsia="Calibri" w:cs="Times New Roman"/>
          <w:sz w:val="22"/>
          <w:lang w:val="cy-GB"/>
        </w:rPr>
        <w:t>1</w:t>
      </w:r>
      <w:r w:rsidR="00FA6EDD">
        <w:rPr>
          <w:rFonts w:ascii="Calibri" w:hAnsi="Calibri" w:eastAsia="Calibri" w:cs="Times New Roman"/>
          <w:sz w:val="22"/>
          <w:lang w:val="cy-GB"/>
        </w:rPr>
        <w:t>0</w:t>
      </w:r>
      <w:r w:rsidRPr="001C2E39">
        <w:rPr>
          <w:rFonts w:ascii="Calibri" w:hAnsi="Calibri" w:eastAsia="Calibri" w:cs="Times New Roman"/>
          <w:sz w:val="22"/>
          <w:lang w:val="cy-GB"/>
        </w:rPr>
        <w:t>.2</w:t>
      </w:r>
      <w:r w:rsidRPr="001C2E39">
        <w:rPr>
          <w:rFonts w:ascii="Calibri" w:hAnsi="Calibri" w:eastAsia="Calibri" w:cs="Times New Roman"/>
          <w:sz w:val="22"/>
          <w:lang w:val="cy-GB"/>
        </w:rPr>
        <w:tab/>
      </w:r>
      <w:r w:rsidRPr="001C2E39">
        <w:rPr>
          <w:rFonts w:ascii="Calibri" w:hAnsi="Calibri" w:eastAsia="Calibri" w:cs="Times New Roman"/>
          <w:sz w:val="22"/>
          <w:lang w:val="cy-GB"/>
        </w:rPr>
        <w:t>Dylid cofnodi pob gofal personol/cymorth i fynd i’r toiled a roddir,  atodiad 3.</w:t>
      </w:r>
    </w:p>
    <w:p w:rsidRPr="001C2E39" w:rsidR="001C2E39" w:rsidP="001C2E39" w:rsidRDefault="001C2E39" w14:paraId="2447C414" w14:textId="20F5D7AB">
      <w:pPr>
        <w:suppressAutoHyphens w:val="0"/>
        <w:spacing w:after="160" w:line="259" w:lineRule="auto"/>
        <w:rPr>
          <w:rFonts w:ascii="Calibri" w:hAnsi="Calibri" w:eastAsia="Calibri" w:cs="Times New Roman"/>
          <w:b/>
          <w:sz w:val="22"/>
          <w:lang w:val="cy-GB"/>
        </w:rPr>
      </w:pPr>
      <w:r w:rsidRPr="001C2E39">
        <w:rPr>
          <w:rFonts w:ascii="Calibri" w:hAnsi="Calibri" w:eastAsia="Calibri" w:cs="Times New Roman"/>
          <w:b/>
          <w:sz w:val="22"/>
          <w:lang w:val="cy-GB"/>
        </w:rPr>
        <w:t>1</w:t>
      </w:r>
      <w:r w:rsidR="00FA6EDD">
        <w:rPr>
          <w:rFonts w:ascii="Calibri" w:hAnsi="Calibri" w:eastAsia="Calibri" w:cs="Times New Roman"/>
          <w:b/>
          <w:sz w:val="22"/>
          <w:lang w:val="cy-GB"/>
        </w:rPr>
        <w:t>1</w:t>
      </w:r>
      <w:r w:rsidRPr="001C2E39">
        <w:rPr>
          <w:rFonts w:ascii="Calibri" w:hAnsi="Calibri" w:eastAsia="Calibri" w:cs="Times New Roman"/>
          <w:b/>
          <w:sz w:val="22"/>
          <w:lang w:val="cy-GB"/>
        </w:rPr>
        <w:t>.</w:t>
      </w:r>
      <w:r w:rsidRPr="001C2E39">
        <w:rPr>
          <w:rFonts w:ascii="Calibri" w:hAnsi="Calibri" w:eastAsia="Calibri" w:cs="Times New Roman"/>
          <w:b/>
          <w:sz w:val="22"/>
          <w:lang w:val="cy-GB"/>
        </w:rPr>
        <w:tab/>
      </w:r>
      <w:r w:rsidRPr="001C2E39">
        <w:rPr>
          <w:rFonts w:ascii="Calibri" w:hAnsi="Calibri" w:eastAsia="Calibri" w:cs="Times New Roman"/>
          <w:b/>
          <w:sz w:val="22"/>
          <w:lang w:val="cy-GB"/>
        </w:rPr>
        <w:t xml:space="preserve">Adolygu trefniadau gofal personol/mynd i’r toiled </w:t>
      </w:r>
    </w:p>
    <w:p w:rsidRPr="001C2E39" w:rsidR="001C2E39" w:rsidP="001C2E39" w:rsidRDefault="001C2E39" w14:paraId="7039FEA4" w14:textId="77777777">
      <w:pPr>
        <w:suppressAutoHyphens w:val="0"/>
        <w:spacing w:after="160" w:line="259" w:lineRule="auto"/>
        <w:ind w:left="720"/>
        <w:rPr>
          <w:rFonts w:ascii="Calibri" w:hAnsi="Calibri" w:eastAsia="Calibri" w:cs="Times New Roman"/>
          <w:sz w:val="22"/>
          <w:lang w:val="cy-GB"/>
        </w:rPr>
      </w:pPr>
      <w:r w:rsidRPr="001C2E39">
        <w:rPr>
          <w:rFonts w:ascii="Calibri" w:hAnsi="Calibri" w:eastAsia="Calibri" w:cs="Times New Roman"/>
          <w:sz w:val="22"/>
          <w:lang w:val="cy-GB"/>
        </w:rPr>
        <w:t xml:space="preserve">Rhaid adolygu trefniadau gofal personol (atodiad 1) a chynlluniau mynd i’r toiled (atodiad 7) o leiaf bob tymor neu yn ôl anghenion datblygiadol y plentyn. Dylid nodi hyn yn y cynllun perthnasol a dylai’r aelod staff a enwir fod yn gyfrifol am fwrw ymlaen â hyn.  Dylid gofyn am farn yr holl bartïon perthnasol a’u hystyried wrth wneud trefniadau yn y dyfodol. Rhaid i aelodau'r staff sy'n gwneud gofal </w:t>
      </w:r>
      <w:proofErr w:type="spellStart"/>
      <w:r w:rsidRPr="001C2E39">
        <w:rPr>
          <w:rFonts w:ascii="Calibri" w:hAnsi="Calibri" w:eastAsia="Calibri" w:cs="Times New Roman"/>
          <w:sz w:val="22"/>
          <w:lang w:val="cy-GB"/>
        </w:rPr>
        <w:t>personal</w:t>
      </w:r>
      <w:proofErr w:type="spellEnd"/>
      <w:r w:rsidRPr="001C2E39">
        <w:rPr>
          <w:rFonts w:ascii="Calibri" w:hAnsi="Calibri" w:eastAsia="Calibri" w:cs="Times New Roman"/>
          <w:sz w:val="22"/>
          <w:lang w:val="cy-GB"/>
        </w:rPr>
        <w:t xml:space="preserve"> fod yn wyliadwrus a sicrhau eu bod yn dilyn y cynllun cyfredol.</w:t>
      </w:r>
    </w:p>
    <w:p w:rsidRPr="001C2E39" w:rsidR="001C2E39" w:rsidP="001C2E39" w:rsidRDefault="001C2E39" w14:paraId="7BEACF70" w14:textId="766FA3B8">
      <w:pPr>
        <w:suppressAutoHyphens w:val="0"/>
        <w:spacing w:after="160" w:line="259" w:lineRule="auto"/>
        <w:rPr>
          <w:rFonts w:ascii="Calibri" w:hAnsi="Calibri" w:eastAsia="Calibri" w:cs="Times New Roman"/>
          <w:b/>
          <w:sz w:val="22"/>
          <w:lang w:val="cy-GB"/>
        </w:rPr>
      </w:pPr>
      <w:r w:rsidRPr="001C2E39">
        <w:rPr>
          <w:rFonts w:ascii="Calibri" w:hAnsi="Calibri" w:eastAsia="Calibri" w:cs="Times New Roman"/>
          <w:b/>
          <w:sz w:val="22"/>
          <w:lang w:val="cy-GB"/>
        </w:rPr>
        <w:t>1</w:t>
      </w:r>
      <w:r w:rsidR="00FA6EDD">
        <w:rPr>
          <w:rFonts w:ascii="Calibri" w:hAnsi="Calibri" w:eastAsia="Calibri" w:cs="Times New Roman"/>
          <w:b/>
          <w:sz w:val="22"/>
          <w:lang w:val="cy-GB"/>
        </w:rPr>
        <w:t>2</w:t>
      </w:r>
      <w:r w:rsidRPr="001C2E39">
        <w:rPr>
          <w:rFonts w:ascii="Calibri" w:hAnsi="Calibri" w:eastAsia="Calibri" w:cs="Times New Roman"/>
          <w:b/>
          <w:sz w:val="22"/>
          <w:lang w:val="cy-GB"/>
        </w:rPr>
        <w:t>.</w:t>
      </w:r>
      <w:r w:rsidRPr="001C2E39">
        <w:rPr>
          <w:rFonts w:ascii="Calibri" w:hAnsi="Calibri" w:eastAsia="Calibri" w:cs="Times New Roman"/>
          <w:b/>
          <w:sz w:val="22"/>
          <w:lang w:val="cy-GB"/>
        </w:rPr>
        <w:tab/>
      </w:r>
      <w:r w:rsidRPr="001C2E39">
        <w:rPr>
          <w:rFonts w:ascii="Calibri" w:hAnsi="Calibri" w:eastAsia="Calibri" w:cs="Times New Roman"/>
          <w:b/>
          <w:sz w:val="22"/>
          <w:lang w:val="cy-GB"/>
        </w:rPr>
        <w:t xml:space="preserve">Gweithdrefn Gwyno </w:t>
      </w:r>
    </w:p>
    <w:p w:rsidRPr="001C2E39" w:rsidR="001C2E39" w:rsidP="00C76821" w:rsidRDefault="001C2E39" w14:paraId="7A24F13F" w14:textId="36A295F1">
      <w:pPr>
        <w:suppressAutoHyphens w:val="0"/>
        <w:spacing w:after="160" w:line="259" w:lineRule="auto"/>
        <w:ind w:left="720" w:hanging="720"/>
        <w:rPr>
          <w:rFonts w:ascii="Calibri" w:hAnsi="Calibri" w:eastAsia="Calibri" w:cs="Times New Roman"/>
          <w:sz w:val="22"/>
          <w:lang w:val="cy-GB"/>
        </w:rPr>
      </w:pPr>
      <w:r w:rsidRPr="001C2E39">
        <w:rPr>
          <w:rFonts w:ascii="Calibri" w:hAnsi="Calibri" w:eastAsia="Calibri" w:cs="Times New Roman"/>
          <w:sz w:val="22"/>
          <w:lang w:val="cy-GB"/>
        </w:rPr>
        <w:t>1</w:t>
      </w:r>
      <w:r w:rsidR="00C76821">
        <w:rPr>
          <w:rFonts w:ascii="Calibri" w:hAnsi="Calibri" w:eastAsia="Calibri" w:cs="Times New Roman"/>
          <w:sz w:val="22"/>
          <w:lang w:val="cy-GB"/>
        </w:rPr>
        <w:t>2</w:t>
      </w:r>
      <w:r w:rsidRPr="001C2E39">
        <w:rPr>
          <w:rFonts w:ascii="Calibri" w:hAnsi="Calibri" w:eastAsia="Calibri" w:cs="Times New Roman"/>
          <w:sz w:val="22"/>
          <w:lang w:val="cy-GB"/>
        </w:rPr>
        <w:t>.1</w:t>
      </w:r>
      <w:r w:rsidRPr="001C2E39">
        <w:rPr>
          <w:rFonts w:ascii="Calibri" w:hAnsi="Calibri" w:eastAsia="Calibri" w:cs="Times New Roman"/>
          <w:sz w:val="22"/>
          <w:lang w:val="cy-GB"/>
        </w:rPr>
        <w:tab/>
      </w:r>
      <w:r w:rsidRPr="001C2E39">
        <w:rPr>
          <w:rFonts w:ascii="Calibri" w:hAnsi="Calibri" w:eastAsia="Calibri" w:cs="Times New Roman"/>
          <w:sz w:val="22"/>
          <w:lang w:val="cy-GB"/>
        </w:rPr>
        <w:t xml:space="preserve">Os nad yw disgybl neu riant /gofalwr yn fodlon â’n trefniadau gofal iechyd, mae ganddynt hawl i wneud cwyn. Amlinellir hyn yn ein polisi Delio gyda Cwynion.  </w:t>
      </w:r>
    </w:p>
    <w:p w:rsidRPr="001C2E39" w:rsidR="001C2E39" w:rsidP="00137BCD" w:rsidRDefault="001C2E39" w14:paraId="7647FDF0" w14:textId="2B29E707">
      <w:pPr>
        <w:suppressAutoHyphens w:val="0"/>
        <w:spacing w:after="160" w:line="259" w:lineRule="auto"/>
        <w:ind w:left="720" w:hanging="720"/>
        <w:rPr>
          <w:rFonts w:ascii="Calibri" w:hAnsi="Calibri" w:eastAsia="Calibri" w:cs="Times New Roman"/>
          <w:sz w:val="22"/>
          <w:lang w:val="cy-GB"/>
        </w:rPr>
      </w:pPr>
      <w:r w:rsidRPr="001C2E39">
        <w:rPr>
          <w:rFonts w:ascii="Calibri" w:hAnsi="Calibri" w:eastAsia="Calibri" w:cs="Times New Roman"/>
          <w:sz w:val="22"/>
          <w:lang w:val="cy-GB"/>
        </w:rPr>
        <w:t>1</w:t>
      </w:r>
      <w:r w:rsidR="00137BCD">
        <w:rPr>
          <w:rFonts w:ascii="Calibri" w:hAnsi="Calibri" w:eastAsia="Calibri" w:cs="Times New Roman"/>
          <w:sz w:val="22"/>
          <w:lang w:val="cy-GB"/>
        </w:rPr>
        <w:t>2</w:t>
      </w:r>
      <w:r w:rsidRPr="001C2E39">
        <w:rPr>
          <w:rFonts w:ascii="Calibri" w:hAnsi="Calibri" w:eastAsia="Calibri" w:cs="Times New Roman"/>
          <w:sz w:val="22"/>
          <w:lang w:val="cy-GB"/>
        </w:rPr>
        <w:t>.1</w:t>
      </w:r>
      <w:r w:rsidRPr="001C2E39">
        <w:rPr>
          <w:rFonts w:ascii="Calibri" w:hAnsi="Calibri" w:eastAsia="Calibri" w:cs="Times New Roman"/>
          <w:sz w:val="22"/>
          <w:lang w:val="cy-GB"/>
        </w:rPr>
        <w:tab/>
      </w:r>
      <w:r w:rsidRPr="001C2E39">
        <w:rPr>
          <w:rFonts w:ascii="Calibri" w:hAnsi="Calibri" w:eastAsia="Calibri" w:cs="Times New Roman"/>
          <w:sz w:val="22"/>
          <w:lang w:val="cy-GB"/>
        </w:rPr>
        <w:t xml:space="preserve">Os yw’r cwyn yn ymwneud a’r Deddf Cydraddoldeb 2010 / anabledd, yna gellir ystyried her i Dribiwnlys Anghenion Addysgol Arbennig Cymru (SENTW) neu’r Comisiynydd Plant.  Fodd bynnag, rydym bob amser yn argymell bod pob cwyn yn mynd i'r corff llywodraethu yn y lle cyntaf i geisio ei ddatrys ar lefel leol. </w:t>
      </w:r>
    </w:p>
    <w:p w:rsidRPr="001C2E39" w:rsidR="001C2E39" w:rsidP="001C2E39" w:rsidRDefault="001C2E39" w14:paraId="42E5CA5C" w14:textId="03B8EA41">
      <w:pPr>
        <w:suppressAutoHyphens w:val="0"/>
        <w:spacing w:after="160" w:line="259" w:lineRule="auto"/>
        <w:rPr>
          <w:rFonts w:ascii="Calibri" w:hAnsi="Calibri" w:eastAsia="Calibri" w:cs="Times New Roman"/>
          <w:b/>
          <w:sz w:val="22"/>
          <w:lang w:val="cy-GB"/>
        </w:rPr>
      </w:pPr>
      <w:r w:rsidRPr="001C2E39">
        <w:rPr>
          <w:rFonts w:ascii="Calibri" w:hAnsi="Calibri" w:eastAsia="Calibri" w:cs="Times New Roman"/>
          <w:b/>
          <w:sz w:val="22"/>
          <w:lang w:val="cy-GB"/>
        </w:rPr>
        <w:t>1</w:t>
      </w:r>
      <w:r w:rsidR="00FA6EDD">
        <w:rPr>
          <w:rFonts w:ascii="Calibri" w:hAnsi="Calibri" w:eastAsia="Calibri" w:cs="Times New Roman"/>
          <w:b/>
          <w:sz w:val="22"/>
          <w:lang w:val="cy-GB"/>
        </w:rPr>
        <w:t>3</w:t>
      </w:r>
      <w:r w:rsidRPr="001C2E39">
        <w:rPr>
          <w:rFonts w:ascii="Calibri" w:hAnsi="Calibri" w:eastAsia="Calibri" w:cs="Times New Roman"/>
          <w:b/>
          <w:sz w:val="22"/>
          <w:lang w:val="cy-GB"/>
        </w:rPr>
        <w:t>.</w:t>
      </w:r>
      <w:r w:rsidRPr="001C2E39">
        <w:rPr>
          <w:rFonts w:ascii="Calibri" w:hAnsi="Calibri" w:eastAsia="Calibri" w:cs="Times New Roman"/>
          <w:b/>
          <w:sz w:val="22"/>
          <w:lang w:val="cy-GB"/>
        </w:rPr>
        <w:tab/>
      </w:r>
      <w:r w:rsidRPr="001C2E39">
        <w:rPr>
          <w:rFonts w:ascii="Calibri" w:hAnsi="Calibri" w:eastAsia="Calibri" w:cs="Times New Roman"/>
          <w:b/>
          <w:sz w:val="22"/>
          <w:lang w:val="cy-GB"/>
        </w:rPr>
        <w:t xml:space="preserve">Adolygu’r polisi </w:t>
      </w:r>
    </w:p>
    <w:p w:rsidRPr="00601AA8" w:rsidR="002359A3" w:rsidP="00601AA8" w:rsidRDefault="001C2E39" w14:paraId="6EA22BEC" w14:textId="2D8F6D0E">
      <w:pPr>
        <w:suppressAutoHyphens w:val="0"/>
        <w:spacing w:after="160" w:line="259" w:lineRule="auto"/>
        <w:ind w:left="720"/>
        <w:rPr>
          <w:rFonts w:ascii="Calibri" w:hAnsi="Calibri" w:eastAsia="Calibri" w:cs="Times New Roman"/>
          <w:sz w:val="22"/>
          <w:lang w:val="cy-GB"/>
        </w:rPr>
        <w:sectPr w:rsidRPr="00601AA8" w:rsidR="002359A3" w:rsidSect="00E23CBF">
          <w:footerReference w:type="default" r:id="rId13"/>
          <w:pgSz w:w="12406" w:h="16838" w:orient="portrait"/>
          <w:pgMar w:top="1134" w:right="1134" w:bottom="1134" w:left="1134" w:header="720" w:footer="720" w:gutter="0"/>
          <w:cols w:space="720"/>
          <w:noEndnote/>
          <w:docGrid w:linePitch="326"/>
        </w:sectPr>
      </w:pPr>
      <w:r w:rsidRPr="001C2E39">
        <w:rPr>
          <w:rFonts w:ascii="Calibri" w:hAnsi="Calibri" w:eastAsia="Calibri" w:cs="Times New Roman"/>
          <w:sz w:val="22"/>
          <w:lang w:val="cy-GB"/>
        </w:rPr>
        <w:t>Byddwn yn adolygu’r polisi hwn ochr yn ochr â’r Polisi Rheoli Anghenion Gofal Iechyd, os bydd unrhyw newidiadau yn y ddeddfwriaeth, neu i gymryd ystyriaeth o newidiadau yn arferion gwaith</w:t>
      </w:r>
    </w:p>
    <w:p w:rsidR="00903BEF" w:rsidP="00903BEF" w:rsidRDefault="00903BEF" w14:paraId="1D1AAF68" w14:textId="6D95A305">
      <w:pPr>
        <w:rPr>
          <w:rFonts w:ascii="Century Gothic" w:hAnsi="Century Gothic" w:eastAsia="Times New Roman" w:cs="Times New Roman"/>
          <w:szCs w:val="20"/>
          <w:lang w:val="cy-GB"/>
        </w:rPr>
      </w:pPr>
    </w:p>
    <w:p w:rsidRPr="003A164C" w:rsidR="00903BEF" w:rsidP="00903BEF" w:rsidRDefault="00903BEF" w14:paraId="23C7EEC4" w14:textId="77777777">
      <w:pPr>
        <w:tabs>
          <w:tab w:val="left" w:pos="1080"/>
        </w:tabs>
        <w:ind w:right="86"/>
        <w:rPr>
          <w:rFonts w:ascii="Century Gothic" w:hAnsi="Century Gothic" w:eastAsia="Times New Roman" w:cs="Times New Roman"/>
          <w:sz w:val="2"/>
          <w:szCs w:val="2"/>
          <w:lang w:val="cy-GB"/>
        </w:rPr>
      </w:pPr>
    </w:p>
    <w:p w:rsidRPr="00B36414" w:rsidR="00903BEF" w:rsidP="00903BEF" w:rsidRDefault="00903BEF" w14:paraId="481FA1B4"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BFBFBF" w:themeFill="background1" w:themeFillShade="BF"/>
        <w:tabs>
          <w:tab w:val="left" w:pos="1080"/>
        </w:tabs>
        <w:ind w:right="86"/>
        <w:rPr>
          <w:rFonts w:eastAsia="Calibri" w:asciiTheme="minorHAnsi" w:hAnsiTheme="minorHAnsi" w:cstheme="minorHAnsi"/>
          <w:b/>
          <w:bCs/>
          <w:color w:val="000000"/>
          <w:sz w:val="22"/>
          <w:lang w:val="cy-GB"/>
        </w:rPr>
      </w:pPr>
      <w:bookmarkStart w:name="Atodiad1" w:id="1"/>
      <w:r w:rsidRPr="00B36414">
        <w:rPr>
          <w:rFonts w:eastAsia="Calibri" w:asciiTheme="minorHAnsi" w:hAnsiTheme="minorHAnsi" w:cstheme="minorHAnsi"/>
          <w:b/>
          <w:sz w:val="22"/>
          <w:lang w:val="cy-GB"/>
        </w:rPr>
        <w:t xml:space="preserve">Atodiad 1 </w:t>
      </w:r>
      <w:bookmarkEnd w:id="1"/>
      <w:r w:rsidRPr="00B36414">
        <w:rPr>
          <w:rFonts w:eastAsia="Calibri" w:asciiTheme="minorHAnsi" w:hAnsiTheme="minorHAnsi" w:cstheme="minorHAnsi"/>
          <w:b/>
          <w:sz w:val="22"/>
          <w:lang w:val="cy-GB"/>
        </w:rPr>
        <w:t>– Cynllun Gofal Personol</w:t>
      </w:r>
      <w:r w:rsidRPr="00B36414">
        <w:rPr>
          <w:rFonts w:eastAsia="Calibri" w:asciiTheme="minorHAnsi" w:hAnsiTheme="minorHAnsi" w:cstheme="minorHAnsi"/>
          <w:b/>
          <w:bCs/>
          <w:color w:val="000000"/>
          <w:sz w:val="22"/>
          <w:lang w:val="cy-GB"/>
        </w:rPr>
        <w:t>: Cytundeb a Ffurflen Gydsyniad</w:t>
      </w:r>
    </w:p>
    <w:p w:rsidR="00B36414" w:rsidP="00903BEF" w:rsidRDefault="00B36414" w14:paraId="17CB413D" w14:textId="77777777">
      <w:pPr>
        <w:tabs>
          <w:tab w:val="left" w:pos="1080"/>
        </w:tabs>
        <w:spacing w:after="120"/>
        <w:ind w:right="85"/>
        <w:rPr>
          <w:rFonts w:eastAsia="Times New Roman" w:asciiTheme="minorHAnsi" w:hAnsiTheme="minorHAnsi" w:cstheme="minorHAnsi"/>
          <w:sz w:val="22"/>
          <w:lang w:val="cy-GB"/>
        </w:rPr>
      </w:pPr>
    </w:p>
    <w:p w:rsidRPr="00B36414" w:rsidR="00903BEF" w:rsidP="00903BEF" w:rsidRDefault="00903BEF" w14:paraId="008B61B1" w14:textId="209BE5CA">
      <w:pPr>
        <w:tabs>
          <w:tab w:val="left" w:pos="1080"/>
        </w:tabs>
        <w:spacing w:after="120"/>
        <w:ind w:right="85"/>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 xml:space="preserve">Pwrpas y Cytundeb a’r ffurflen Gydsyniad yw sicrhau bod rhieni/gofalwyr a gweithwyr proffesiynol yn cytuno ynglŷn â pha ofal sydd i’w roi a bod staff wedi derbyn unrhyw hyfforddiant priodol a all fod yn berthnasol.  </w:t>
      </w:r>
    </w:p>
    <w:p w:rsidRPr="00B36414" w:rsidR="00903BEF" w:rsidP="00903BEF" w:rsidRDefault="00903BEF" w14:paraId="7E2F7AF8" w14:textId="77777777">
      <w:pPr>
        <w:tabs>
          <w:tab w:val="left" w:pos="1080"/>
        </w:tabs>
        <w:spacing w:after="120"/>
        <w:ind w:right="85"/>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 xml:space="preserve">Gall rhai gweithdrefnau gofal gael eu dysgu gan y rhiant/gofalwr neu gan y gweithiwr proffesiynol sydd â phrofiad o’r weithdrefn honno.  </w:t>
      </w:r>
    </w:p>
    <w:p w:rsidRPr="00B36414" w:rsidR="00903BEF" w:rsidP="00903BEF" w:rsidRDefault="00903BEF" w14:paraId="7E8D7AB8" w14:textId="77777777">
      <w:pPr>
        <w:tabs>
          <w:tab w:val="left" w:pos="1080"/>
        </w:tabs>
        <w:spacing w:after="120"/>
        <w:ind w:right="85"/>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Pan fydd y rhiant /gofalwr a/neu’r gweithwyr proffesiynol yn cytuno bod y weithdrefn wedi’i dysgu neu lle bydd gofal personol rheolaidd i gael ei ddarparu, cofnodir y manylion yn llawn isod a rhaid i’r holl bartïon arwyddo’r cofnod hwn a chael copi ohono. Bydd copi ychwanegol yn cael ei gadw ar ffeil y disgybl yn yr ysgol a darperir copi ar gyfer cofnod meddygol y disgybl (os yn briodol).</w:t>
      </w:r>
    </w:p>
    <w:tbl>
      <w:tblPr>
        <w:tblW w:w="989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59"/>
        <w:gridCol w:w="3732"/>
      </w:tblGrid>
      <w:tr w:rsidRPr="00B36414" w:rsidR="00903BEF" w:rsidTr="005E2188" w14:paraId="6BCC07DB" w14:textId="77777777">
        <w:trPr>
          <w:trHeight w:val="255"/>
        </w:trPr>
        <w:tc>
          <w:tcPr>
            <w:tcW w:w="6159" w:type="dxa"/>
            <w:shd w:val="clear" w:color="auto" w:fill="BFBFBF"/>
          </w:tcPr>
          <w:p w:rsidRPr="00B36414" w:rsidR="00903BEF" w:rsidP="005E2188" w:rsidRDefault="00903BEF" w14:paraId="14A9EF8A" w14:textId="77777777">
            <w:pPr>
              <w:tabs>
                <w:tab w:val="left" w:pos="1080"/>
              </w:tabs>
              <w:ind w:left="85" w:right="85"/>
              <w:jc w:val="center"/>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Enw’r Plentyn</w:t>
            </w:r>
          </w:p>
        </w:tc>
        <w:tc>
          <w:tcPr>
            <w:tcW w:w="3732" w:type="dxa"/>
            <w:shd w:val="clear" w:color="auto" w:fill="BFBFBF"/>
          </w:tcPr>
          <w:p w:rsidRPr="00B36414" w:rsidR="00903BEF" w:rsidP="005E2188" w:rsidRDefault="00903BEF" w14:paraId="56573D00" w14:textId="77777777">
            <w:pPr>
              <w:tabs>
                <w:tab w:val="left" w:pos="1080"/>
              </w:tabs>
              <w:ind w:left="85" w:right="85"/>
              <w:jc w:val="center"/>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Dyddiad geni</w:t>
            </w:r>
          </w:p>
        </w:tc>
      </w:tr>
      <w:tr w:rsidRPr="00B36414" w:rsidR="00903BEF" w:rsidTr="005E2188" w14:paraId="1B921F42" w14:textId="77777777">
        <w:trPr>
          <w:trHeight w:val="649"/>
        </w:trPr>
        <w:tc>
          <w:tcPr>
            <w:tcW w:w="6159" w:type="dxa"/>
            <w:shd w:val="clear" w:color="auto" w:fill="auto"/>
          </w:tcPr>
          <w:p w:rsidRPr="00B36414" w:rsidR="00903BEF" w:rsidP="005E2188" w:rsidRDefault="00903BEF" w14:paraId="0D565B1E" w14:textId="77777777">
            <w:pPr>
              <w:tabs>
                <w:tab w:val="left" w:pos="1080"/>
              </w:tabs>
              <w:ind w:left="85" w:right="85"/>
              <w:rPr>
                <w:rFonts w:eastAsia="Calibri" w:asciiTheme="minorHAnsi" w:hAnsiTheme="minorHAnsi" w:cstheme="minorHAnsi"/>
                <w:sz w:val="22"/>
                <w:lang w:val="cy-GB"/>
              </w:rPr>
            </w:pPr>
          </w:p>
        </w:tc>
        <w:tc>
          <w:tcPr>
            <w:tcW w:w="3732" w:type="dxa"/>
            <w:shd w:val="clear" w:color="auto" w:fill="auto"/>
          </w:tcPr>
          <w:p w:rsidRPr="00B36414" w:rsidR="00903BEF" w:rsidP="005E2188" w:rsidRDefault="00903BEF" w14:paraId="44F2396F" w14:textId="77777777">
            <w:pPr>
              <w:tabs>
                <w:tab w:val="left" w:pos="1080"/>
              </w:tabs>
              <w:ind w:left="85" w:right="85"/>
              <w:rPr>
                <w:rFonts w:eastAsia="Calibri" w:asciiTheme="minorHAnsi" w:hAnsiTheme="minorHAnsi" w:cstheme="minorHAnsi"/>
                <w:sz w:val="22"/>
                <w:lang w:val="cy-GB"/>
              </w:rPr>
            </w:pPr>
          </w:p>
        </w:tc>
      </w:tr>
      <w:tr w:rsidRPr="00B36414" w:rsidR="00903BEF" w:rsidTr="005E2188" w14:paraId="7FD020F5" w14:textId="77777777">
        <w:trPr>
          <w:trHeight w:val="262"/>
        </w:trPr>
        <w:tc>
          <w:tcPr>
            <w:tcW w:w="6159" w:type="dxa"/>
            <w:shd w:val="clear" w:color="auto" w:fill="BFBFBF"/>
          </w:tcPr>
          <w:p w:rsidRPr="00B36414" w:rsidR="00903BEF" w:rsidP="005E2188" w:rsidRDefault="00903BEF" w14:paraId="4FC5E8D7" w14:textId="77777777">
            <w:pPr>
              <w:tabs>
                <w:tab w:val="left" w:pos="1080"/>
              </w:tabs>
              <w:ind w:left="85" w:right="85"/>
              <w:jc w:val="center"/>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Dyddiad y cytunwyd</w:t>
            </w:r>
          </w:p>
        </w:tc>
        <w:tc>
          <w:tcPr>
            <w:tcW w:w="3732" w:type="dxa"/>
            <w:shd w:val="clear" w:color="auto" w:fill="BFBFBF"/>
          </w:tcPr>
          <w:p w:rsidRPr="00B36414" w:rsidR="00903BEF" w:rsidP="005E2188" w:rsidRDefault="00903BEF" w14:paraId="76824CFB" w14:textId="77777777">
            <w:pPr>
              <w:tabs>
                <w:tab w:val="left" w:pos="1080"/>
              </w:tabs>
              <w:ind w:left="85" w:right="85"/>
              <w:jc w:val="center"/>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Dyddiad adolygu a gytunwyd</w:t>
            </w:r>
          </w:p>
        </w:tc>
      </w:tr>
      <w:tr w:rsidRPr="00B36414" w:rsidR="00903BEF" w:rsidTr="005E2188" w14:paraId="2DC7DA45" w14:textId="77777777">
        <w:trPr>
          <w:trHeight w:val="649"/>
        </w:trPr>
        <w:tc>
          <w:tcPr>
            <w:tcW w:w="6159" w:type="dxa"/>
            <w:shd w:val="clear" w:color="auto" w:fill="auto"/>
          </w:tcPr>
          <w:p w:rsidRPr="00B36414" w:rsidR="00903BEF" w:rsidP="005E2188" w:rsidRDefault="00903BEF" w14:paraId="6E8D46DF" w14:textId="77777777">
            <w:pPr>
              <w:tabs>
                <w:tab w:val="left" w:pos="1080"/>
              </w:tabs>
              <w:ind w:left="85" w:right="85"/>
              <w:rPr>
                <w:rFonts w:eastAsia="Calibri" w:asciiTheme="minorHAnsi" w:hAnsiTheme="minorHAnsi" w:cstheme="minorHAnsi"/>
                <w:sz w:val="22"/>
                <w:lang w:val="cy-GB"/>
              </w:rPr>
            </w:pPr>
          </w:p>
        </w:tc>
        <w:tc>
          <w:tcPr>
            <w:tcW w:w="3732" w:type="dxa"/>
            <w:shd w:val="clear" w:color="auto" w:fill="auto"/>
          </w:tcPr>
          <w:p w:rsidRPr="00B36414" w:rsidR="00903BEF" w:rsidP="005E2188" w:rsidRDefault="00903BEF" w14:paraId="3CE4BA32" w14:textId="77777777">
            <w:pPr>
              <w:tabs>
                <w:tab w:val="left" w:pos="1080"/>
              </w:tabs>
              <w:ind w:left="85" w:right="85"/>
              <w:rPr>
                <w:rFonts w:eastAsia="Calibri" w:asciiTheme="minorHAnsi" w:hAnsiTheme="minorHAnsi" w:cstheme="minorHAnsi"/>
                <w:sz w:val="22"/>
                <w:lang w:val="cy-GB"/>
              </w:rPr>
            </w:pPr>
          </w:p>
        </w:tc>
      </w:tr>
    </w:tbl>
    <w:p w:rsidRPr="00B36414" w:rsidR="00903BEF" w:rsidP="00903BEF" w:rsidRDefault="00903BEF" w14:paraId="670D5531" w14:textId="77777777">
      <w:pPr>
        <w:tabs>
          <w:tab w:val="left" w:pos="1080"/>
        </w:tabs>
        <w:spacing w:after="240"/>
        <w:ind w:left="86" w:right="86"/>
        <w:rPr>
          <w:rFonts w:eastAsia="Times New Roman" w:asciiTheme="minorHAnsi" w:hAnsiTheme="minorHAnsi" w:cstheme="minorHAnsi"/>
          <w:sz w:val="22"/>
          <w:lang w:val="cy-GB"/>
        </w:rPr>
      </w:pPr>
    </w:p>
    <w:tbl>
      <w:tblPr>
        <w:tblW w:w="9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6"/>
        <w:gridCol w:w="2976"/>
        <w:gridCol w:w="1040"/>
        <w:gridCol w:w="3259"/>
      </w:tblGrid>
      <w:tr w:rsidRPr="00B36414" w:rsidR="00903BEF" w:rsidTr="005E2188" w14:paraId="58601506" w14:textId="77777777">
        <w:trPr>
          <w:trHeight w:val="1263"/>
        </w:trPr>
        <w:tc>
          <w:tcPr>
            <w:tcW w:w="2674" w:type="dxa"/>
            <w:shd w:val="clear" w:color="auto" w:fill="BFBFBF"/>
          </w:tcPr>
          <w:p w:rsidRPr="00B36414" w:rsidR="00903BEF" w:rsidP="005E2188" w:rsidRDefault="00903BEF" w14:paraId="058A27A0" w14:textId="77777777">
            <w:pPr>
              <w:tabs>
                <w:tab w:val="left" w:pos="1080"/>
              </w:tabs>
              <w:ind w:right="86"/>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 xml:space="preserve">Rhesymau dros ddarparu gofal personol: </w:t>
            </w:r>
            <w:r w:rsidRPr="00B36414">
              <w:rPr>
                <w:rFonts w:eastAsia="Calibri" w:asciiTheme="minorHAnsi" w:hAnsiTheme="minorHAnsi" w:cstheme="minorHAnsi"/>
                <w:sz w:val="22"/>
                <w:lang w:val="cy-GB"/>
              </w:rPr>
              <w:t>(e.e. diffyg hyfforddiant / oediad yn natblygiad / angen meddygol )</w:t>
            </w:r>
          </w:p>
        </w:tc>
        <w:tc>
          <w:tcPr>
            <w:tcW w:w="7267" w:type="dxa"/>
            <w:gridSpan w:val="3"/>
            <w:shd w:val="clear" w:color="auto" w:fill="auto"/>
          </w:tcPr>
          <w:p w:rsidRPr="00B36414" w:rsidR="00903BEF" w:rsidP="005E2188" w:rsidRDefault="00903BEF" w14:paraId="201ECB0A"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6330D4B6" w14:textId="77777777">
        <w:trPr>
          <w:trHeight w:val="885"/>
        </w:trPr>
        <w:tc>
          <w:tcPr>
            <w:tcW w:w="2674" w:type="dxa"/>
            <w:shd w:val="clear" w:color="auto" w:fill="BFBFBF"/>
          </w:tcPr>
          <w:p w:rsidRPr="00B36414" w:rsidR="00903BEF" w:rsidP="005E2188" w:rsidRDefault="00903BEF" w14:paraId="79137193" w14:textId="77777777">
            <w:pPr>
              <w:autoSpaceDE w:val="0"/>
              <w:autoSpaceDN w:val="0"/>
              <w:adjustRightInd w:val="0"/>
              <w:rPr>
                <w:rFonts w:eastAsia="Calibri" w:asciiTheme="minorHAnsi" w:hAnsiTheme="minorHAnsi" w:cstheme="minorHAnsi"/>
                <w:color w:val="000000"/>
                <w:sz w:val="22"/>
                <w:lang w:val="cy-GB"/>
              </w:rPr>
            </w:pPr>
            <w:r w:rsidRPr="00B36414">
              <w:rPr>
                <w:rFonts w:eastAsia="Calibri" w:asciiTheme="minorHAnsi" w:hAnsiTheme="minorHAnsi" w:cstheme="minorHAnsi"/>
                <w:b/>
                <w:color w:val="000000"/>
                <w:sz w:val="22"/>
                <w:lang w:val="cy-GB"/>
              </w:rPr>
              <w:t xml:space="preserve">Pwy fydd yn darparu’r gofal hwn: </w:t>
            </w:r>
            <w:r w:rsidRPr="00B36414">
              <w:rPr>
                <w:rFonts w:eastAsia="Calibri" w:asciiTheme="minorHAnsi" w:hAnsiTheme="minorHAnsi" w:cstheme="minorHAnsi"/>
                <w:color w:val="000000"/>
                <w:sz w:val="22"/>
                <w:lang w:val="cy-GB"/>
              </w:rPr>
              <w:t>(enwau a rolau staff)</w:t>
            </w:r>
          </w:p>
        </w:tc>
        <w:tc>
          <w:tcPr>
            <w:tcW w:w="7267" w:type="dxa"/>
            <w:gridSpan w:val="3"/>
            <w:shd w:val="clear" w:color="auto" w:fill="auto"/>
          </w:tcPr>
          <w:p w:rsidRPr="00B36414" w:rsidR="00903BEF" w:rsidP="005E2188" w:rsidRDefault="00903BEF" w14:paraId="79F911E7"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57CCEF0D" w14:textId="77777777">
        <w:trPr>
          <w:trHeight w:val="1420"/>
        </w:trPr>
        <w:tc>
          <w:tcPr>
            <w:tcW w:w="2674" w:type="dxa"/>
            <w:shd w:val="clear" w:color="auto" w:fill="BFBFBF"/>
          </w:tcPr>
          <w:p w:rsidRPr="00B36414" w:rsidR="00903BEF" w:rsidP="005E2188" w:rsidRDefault="00903BEF" w14:paraId="635D2574" w14:textId="77777777">
            <w:pPr>
              <w:autoSpaceDE w:val="0"/>
              <w:autoSpaceDN w:val="0"/>
              <w:adjustRightInd w:val="0"/>
              <w:rPr>
                <w:rFonts w:eastAsia="Calibri" w:asciiTheme="minorHAnsi" w:hAnsiTheme="minorHAnsi" w:cstheme="minorHAnsi"/>
                <w:b/>
                <w:color w:val="000000"/>
                <w:sz w:val="22"/>
                <w:lang w:val="cy-GB"/>
              </w:rPr>
            </w:pPr>
            <w:r w:rsidRPr="00B36414">
              <w:rPr>
                <w:rFonts w:eastAsia="Calibri" w:asciiTheme="minorHAnsi" w:hAnsiTheme="minorHAnsi" w:cstheme="minorHAnsi"/>
                <w:b/>
                <w:color w:val="000000"/>
                <w:sz w:val="22"/>
                <w:lang w:val="cy-GB"/>
              </w:rPr>
              <w:t>Manylion y gofal sydd i’w ddarparu (</w:t>
            </w:r>
            <w:r w:rsidRPr="00B36414">
              <w:rPr>
                <w:rFonts w:eastAsia="Calibri" w:asciiTheme="minorHAnsi" w:hAnsiTheme="minorHAnsi" w:cstheme="minorHAnsi"/>
                <w:color w:val="000000"/>
                <w:sz w:val="22"/>
                <w:lang w:val="cy-GB"/>
              </w:rPr>
              <w:t>ble, pryd, trefniadau o ran preifatrwydd ac ati)</w:t>
            </w:r>
            <w:r w:rsidRPr="00B36414">
              <w:rPr>
                <w:rFonts w:eastAsia="Calibri" w:asciiTheme="minorHAnsi" w:hAnsiTheme="minorHAnsi" w:cstheme="minorHAnsi"/>
                <w:b/>
                <w:color w:val="000000"/>
                <w:sz w:val="22"/>
                <w:lang w:val="cy-GB"/>
              </w:rPr>
              <w:t xml:space="preserve">: </w:t>
            </w:r>
          </w:p>
        </w:tc>
        <w:tc>
          <w:tcPr>
            <w:tcW w:w="7267" w:type="dxa"/>
            <w:gridSpan w:val="3"/>
            <w:shd w:val="clear" w:color="auto" w:fill="auto"/>
          </w:tcPr>
          <w:p w:rsidRPr="00B36414" w:rsidR="00903BEF" w:rsidP="005E2188" w:rsidRDefault="00903BEF" w14:paraId="0772BD18"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2E871019" w14:textId="77777777">
        <w:trPr>
          <w:trHeight w:val="289"/>
        </w:trPr>
        <w:tc>
          <w:tcPr>
            <w:tcW w:w="9941" w:type="dxa"/>
            <w:gridSpan w:val="4"/>
            <w:shd w:val="clear" w:color="auto" w:fill="BFBFBF"/>
          </w:tcPr>
          <w:p w:rsidRPr="00B36414" w:rsidR="00903BEF" w:rsidP="005E2188" w:rsidRDefault="00903BEF" w14:paraId="6BFB9B70" w14:textId="77777777">
            <w:pPr>
              <w:tabs>
                <w:tab w:val="left" w:pos="1080"/>
              </w:tabs>
              <w:ind w:right="86"/>
              <w:rPr>
                <w:rFonts w:eastAsia="Calibri" w:asciiTheme="minorHAnsi" w:hAnsiTheme="minorHAnsi" w:cstheme="minorHAnsi"/>
                <w:b/>
                <w:bCs/>
                <w:color w:val="000000"/>
                <w:sz w:val="22"/>
                <w:lang w:val="cy-GB"/>
              </w:rPr>
            </w:pPr>
            <w:r w:rsidRPr="00B36414">
              <w:rPr>
                <w:rFonts w:eastAsia="Calibri" w:asciiTheme="minorHAnsi" w:hAnsiTheme="minorHAnsi" w:cstheme="minorHAnsi"/>
                <w:b/>
                <w:bCs/>
                <w:color w:val="000000"/>
                <w:sz w:val="22"/>
                <w:lang w:val="cy-GB"/>
              </w:rPr>
              <w:t>Rhoddwyd cydsyniad gan:</w:t>
            </w:r>
          </w:p>
        </w:tc>
      </w:tr>
      <w:tr w:rsidRPr="00B36414" w:rsidR="00903BEF" w:rsidTr="005E2188" w14:paraId="17B05DAB" w14:textId="77777777">
        <w:trPr>
          <w:trHeight w:val="579"/>
        </w:trPr>
        <w:tc>
          <w:tcPr>
            <w:tcW w:w="2674" w:type="dxa"/>
            <w:shd w:val="clear" w:color="auto" w:fill="BFBFBF"/>
          </w:tcPr>
          <w:p w:rsidRPr="00B36414" w:rsidR="00903BEF" w:rsidP="005E2188" w:rsidRDefault="00903BEF" w14:paraId="0E816507"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color w:val="000000"/>
                <w:sz w:val="22"/>
                <w:lang w:val="cy-GB"/>
              </w:rPr>
              <w:t xml:space="preserve">Enwau’r rhieni / gofalwyr </w:t>
            </w:r>
          </w:p>
        </w:tc>
        <w:tc>
          <w:tcPr>
            <w:tcW w:w="7267" w:type="dxa"/>
            <w:gridSpan w:val="3"/>
            <w:shd w:val="clear" w:color="auto" w:fill="auto"/>
          </w:tcPr>
          <w:p w:rsidRPr="00B36414" w:rsidR="00903BEF" w:rsidP="005E2188" w:rsidRDefault="00903BEF" w14:paraId="150D7E22" w14:textId="77777777">
            <w:pPr>
              <w:tabs>
                <w:tab w:val="left" w:pos="1080"/>
              </w:tabs>
              <w:ind w:left="86" w:right="86"/>
              <w:rPr>
                <w:rFonts w:eastAsia="Calibri" w:asciiTheme="minorHAnsi" w:hAnsiTheme="minorHAnsi" w:cstheme="minorHAnsi"/>
                <w:sz w:val="22"/>
                <w:lang w:val="cy-GB"/>
              </w:rPr>
            </w:pPr>
          </w:p>
          <w:p w:rsidRPr="00B36414" w:rsidR="00903BEF" w:rsidP="005E2188" w:rsidRDefault="00903BEF" w14:paraId="41ACA7DB"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10192744" w14:textId="77777777">
        <w:trPr>
          <w:trHeight w:val="595"/>
        </w:trPr>
        <w:tc>
          <w:tcPr>
            <w:tcW w:w="2674" w:type="dxa"/>
            <w:shd w:val="clear" w:color="auto" w:fill="BFBFBF"/>
          </w:tcPr>
          <w:p w:rsidRPr="00B36414" w:rsidR="00903BEF" w:rsidP="005E2188" w:rsidRDefault="00903BEF" w14:paraId="64062C2E"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color w:val="000000"/>
                <w:sz w:val="22"/>
                <w:lang w:val="cy-GB"/>
              </w:rPr>
              <w:t>Llofnodion</w:t>
            </w:r>
          </w:p>
        </w:tc>
        <w:tc>
          <w:tcPr>
            <w:tcW w:w="2992" w:type="dxa"/>
            <w:shd w:val="clear" w:color="auto" w:fill="auto"/>
          </w:tcPr>
          <w:p w:rsidRPr="00B36414" w:rsidR="00903BEF" w:rsidP="005E2188" w:rsidRDefault="00903BEF" w14:paraId="5BD9D05A" w14:textId="77777777">
            <w:pPr>
              <w:tabs>
                <w:tab w:val="left" w:pos="1080"/>
              </w:tabs>
              <w:ind w:left="86" w:right="86"/>
              <w:rPr>
                <w:rFonts w:eastAsia="Calibri" w:asciiTheme="minorHAnsi" w:hAnsiTheme="minorHAnsi" w:cstheme="minorHAnsi"/>
                <w:sz w:val="22"/>
                <w:lang w:val="cy-GB"/>
              </w:rPr>
            </w:pPr>
          </w:p>
          <w:p w:rsidRPr="00B36414" w:rsidR="00903BEF" w:rsidP="005E2188" w:rsidRDefault="00903BEF" w14:paraId="4E1AFF43" w14:textId="77777777">
            <w:pPr>
              <w:tabs>
                <w:tab w:val="left" w:pos="1080"/>
              </w:tabs>
              <w:ind w:left="86" w:right="86"/>
              <w:rPr>
                <w:rFonts w:eastAsia="Calibri" w:asciiTheme="minorHAnsi" w:hAnsiTheme="minorHAnsi" w:cstheme="minorHAnsi"/>
                <w:sz w:val="22"/>
                <w:lang w:val="cy-GB"/>
              </w:rPr>
            </w:pPr>
          </w:p>
        </w:tc>
        <w:tc>
          <w:tcPr>
            <w:tcW w:w="997" w:type="dxa"/>
            <w:shd w:val="clear" w:color="auto" w:fill="BFBFBF"/>
          </w:tcPr>
          <w:p w:rsidRPr="00B36414" w:rsidR="00903BEF" w:rsidP="005E2188" w:rsidRDefault="00903BEF" w14:paraId="7CBF7CC3"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Dyddiad</w:t>
            </w:r>
          </w:p>
        </w:tc>
        <w:tc>
          <w:tcPr>
            <w:tcW w:w="3277" w:type="dxa"/>
            <w:shd w:val="clear" w:color="auto" w:fill="auto"/>
          </w:tcPr>
          <w:p w:rsidRPr="00B36414" w:rsidR="00903BEF" w:rsidP="005E2188" w:rsidRDefault="00903BEF" w14:paraId="5922335C"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29C6A6DB" w14:textId="77777777">
        <w:trPr>
          <w:trHeight w:val="289"/>
        </w:trPr>
        <w:tc>
          <w:tcPr>
            <w:tcW w:w="9941" w:type="dxa"/>
            <w:gridSpan w:val="4"/>
            <w:shd w:val="clear" w:color="auto" w:fill="BFBFBF"/>
          </w:tcPr>
          <w:p w:rsidRPr="00B36414" w:rsidR="00903BEF" w:rsidP="005E2188" w:rsidRDefault="00903BEF" w14:paraId="30042330" w14:textId="77777777">
            <w:pPr>
              <w:tabs>
                <w:tab w:val="left" w:pos="1080"/>
              </w:tabs>
              <w:ind w:right="86"/>
              <w:rPr>
                <w:rFonts w:eastAsia="Calibri" w:asciiTheme="minorHAnsi" w:hAnsiTheme="minorHAnsi" w:cstheme="minorHAnsi"/>
                <w:b/>
                <w:color w:val="000000"/>
                <w:sz w:val="22"/>
                <w:lang w:val="cy-GB"/>
              </w:rPr>
            </w:pPr>
            <w:r w:rsidRPr="00B36414">
              <w:rPr>
                <w:rFonts w:eastAsia="Calibri" w:asciiTheme="minorHAnsi" w:hAnsiTheme="minorHAnsi" w:cstheme="minorHAnsi"/>
                <w:b/>
                <w:color w:val="000000"/>
                <w:sz w:val="22"/>
                <w:lang w:val="cy-GB"/>
              </w:rPr>
              <w:t>Ysgol:</w:t>
            </w:r>
          </w:p>
        </w:tc>
      </w:tr>
      <w:tr w:rsidRPr="00B36414" w:rsidR="00903BEF" w:rsidTr="005E2188" w14:paraId="494DF8A6" w14:textId="77777777">
        <w:trPr>
          <w:trHeight w:val="579"/>
        </w:trPr>
        <w:tc>
          <w:tcPr>
            <w:tcW w:w="2674" w:type="dxa"/>
            <w:shd w:val="clear" w:color="auto" w:fill="BFBFBF"/>
          </w:tcPr>
          <w:p w:rsidRPr="00B36414" w:rsidR="00903BEF" w:rsidP="005E2188" w:rsidRDefault="00903BEF" w14:paraId="44FBDECC"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color w:val="000000"/>
                <w:sz w:val="22"/>
                <w:lang w:val="cy-GB"/>
              </w:rPr>
              <w:t xml:space="preserve">Enwau’r aelodau Staff </w:t>
            </w:r>
          </w:p>
        </w:tc>
        <w:tc>
          <w:tcPr>
            <w:tcW w:w="2992" w:type="dxa"/>
            <w:shd w:val="clear" w:color="auto" w:fill="auto"/>
          </w:tcPr>
          <w:p w:rsidRPr="00B36414" w:rsidR="00903BEF" w:rsidP="005E2188" w:rsidRDefault="00903BEF" w14:paraId="0D9F1DA4" w14:textId="77777777">
            <w:pPr>
              <w:tabs>
                <w:tab w:val="left" w:pos="1080"/>
              </w:tabs>
              <w:ind w:left="86" w:right="86"/>
              <w:rPr>
                <w:rFonts w:eastAsia="Calibri" w:asciiTheme="minorHAnsi" w:hAnsiTheme="minorHAnsi" w:cstheme="minorHAnsi"/>
                <w:sz w:val="22"/>
                <w:lang w:val="cy-GB"/>
              </w:rPr>
            </w:pPr>
          </w:p>
          <w:p w:rsidRPr="00B36414" w:rsidR="00903BEF" w:rsidP="005E2188" w:rsidRDefault="00903BEF" w14:paraId="2C40D4C7" w14:textId="77777777">
            <w:pPr>
              <w:tabs>
                <w:tab w:val="left" w:pos="1080"/>
              </w:tabs>
              <w:ind w:left="86" w:right="86"/>
              <w:rPr>
                <w:rFonts w:eastAsia="Calibri" w:asciiTheme="minorHAnsi" w:hAnsiTheme="minorHAnsi" w:cstheme="minorHAnsi"/>
                <w:sz w:val="22"/>
                <w:lang w:val="cy-GB"/>
              </w:rPr>
            </w:pPr>
          </w:p>
        </w:tc>
        <w:tc>
          <w:tcPr>
            <w:tcW w:w="997" w:type="dxa"/>
            <w:shd w:val="clear" w:color="auto" w:fill="BFBFBF"/>
          </w:tcPr>
          <w:p w:rsidRPr="00B36414" w:rsidR="00903BEF" w:rsidP="005E2188" w:rsidRDefault="00903BEF" w14:paraId="4E2F929C"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Rolau</w:t>
            </w:r>
          </w:p>
        </w:tc>
        <w:tc>
          <w:tcPr>
            <w:tcW w:w="3277" w:type="dxa"/>
            <w:shd w:val="clear" w:color="auto" w:fill="auto"/>
          </w:tcPr>
          <w:p w:rsidRPr="00B36414" w:rsidR="00903BEF" w:rsidP="005E2188" w:rsidRDefault="00903BEF" w14:paraId="12184CFB"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317D8D77" w14:textId="77777777">
        <w:trPr>
          <w:trHeight w:val="595"/>
        </w:trPr>
        <w:tc>
          <w:tcPr>
            <w:tcW w:w="2674" w:type="dxa"/>
            <w:shd w:val="clear" w:color="auto" w:fill="BFBFBF"/>
          </w:tcPr>
          <w:p w:rsidRPr="00B36414" w:rsidR="00903BEF" w:rsidP="005E2188" w:rsidRDefault="00903BEF" w14:paraId="4F48CC60"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color w:val="000000"/>
                <w:sz w:val="22"/>
                <w:lang w:val="cy-GB"/>
              </w:rPr>
              <w:t xml:space="preserve">Llofnodion </w:t>
            </w:r>
          </w:p>
        </w:tc>
        <w:tc>
          <w:tcPr>
            <w:tcW w:w="2992" w:type="dxa"/>
            <w:shd w:val="clear" w:color="auto" w:fill="auto"/>
          </w:tcPr>
          <w:p w:rsidRPr="00B36414" w:rsidR="00903BEF" w:rsidP="005E2188" w:rsidRDefault="00903BEF" w14:paraId="36D55112" w14:textId="77777777">
            <w:pPr>
              <w:tabs>
                <w:tab w:val="left" w:pos="1080"/>
              </w:tabs>
              <w:ind w:left="86" w:right="86"/>
              <w:rPr>
                <w:rFonts w:eastAsia="Calibri" w:asciiTheme="minorHAnsi" w:hAnsiTheme="minorHAnsi" w:cstheme="minorHAnsi"/>
                <w:sz w:val="22"/>
                <w:lang w:val="cy-GB"/>
              </w:rPr>
            </w:pPr>
          </w:p>
          <w:p w:rsidRPr="00B36414" w:rsidR="00903BEF" w:rsidP="005E2188" w:rsidRDefault="00903BEF" w14:paraId="30940358" w14:textId="77777777">
            <w:pPr>
              <w:tabs>
                <w:tab w:val="left" w:pos="1080"/>
              </w:tabs>
              <w:ind w:left="86" w:right="86"/>
              <w:rPr>
                <w:rFonts w:eastAsia="Calibri" w:asciiTheme="minorHAnsi" w:hAnsiTheme="minorHAnsi" w:cstheme="minorHAnsi"/>
                <w:sz w:val="22"/>
                <w:lang w:val="cy-GB"/>
              </w:rPr>
            </w:pPr>
          </w:p>
        </w:tc>
        <w:tc>
          <w:tcPr>
            <w:tcW w:w="997" w:type="dxa"/>
            <w:shd w:val="clear" w:color="auto" w:fill="BFBFBF"/>
          </w:tcPr>
          <w:p w:rsidRPr="00B36414" w:rsidR="00903BEF" w:rsidP="005E2188" w:rsidRDefault="00903BEF" w14:paraId="39511EB6"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Dyddiad</w:t>
            </w:r>
          </w:p>
        </w:tc>
        <w:tc>
          <w:tcPr>
            <w:tcW w:w="3277" w:type="dxa"/>
            <w:shd w:val="clear" w:color="auto" w:fill="auto"/>
          </w:tcPr>
          <w:p w:rsidRPr="00B36414" w:rsidR="00903BEF" w:rsidP="005E2188" w:rsidRDefault="00903BEF" w14:paraId="7813FA7D"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3F8EB23C" w14:textId="77777777">
        <w:trPr>
          <w:trHeight w:val="289"/>
        </w:trPr>
        <w:tc>
          <w:tcPr>
            <w:tcW w:w="9941" w:type="dxa"/>
            <w:gridSpan w:val="4"/>
            <w:shd w:val="clear" w:color="auto" w:fill="BFBFBF"/>
          </w:tcPr>
          <w:p w:rsidRPr="00B36414" w:rsidR="00903BEF" w:rsidP="005E2188" w:rsidRDefault="00903BEF" w14:paraId="38A8D20B" w14:textId="77777777">
            <w:pPr>
              <w:tabs>
                <w:tab w:val="left" w:pos="1080"/>
              </w:tabs>
              <w:ind w:right="86"/>
              <w:rPr>
                <w:rFonts w:eastAsia="Calibri" w:asciiTheme="minorHAnsi" w:hAnsiTheme="minorHAnsi" w:cstheme="minorHAnsi"/>
                <w:b/>
                <w:color w:val="000000"/>
                <w:sz w:val="22"/>
                <w:lang w:val="cy-GB"/>
              </w:rPr>
            </w:pPr>
            <w:r w:rsidRPr="00B36414">
              <w:rPr>
                <w:rFonts w:eastAsia="Calibri" w:asciiTheme="minorHAnsi" w:hAnsiTheme="minorHAnsi" w:cstheme="minorHAnsi"/>
                <w:b/>
                <w:color w:val="000000"/>
                <w:sz w:val="22"/>
                <w:lang w:val="cy-GB"/>
              </w:rPr>
              <w:t xml:space="preserve">Adolygiadau: </w:t>
            </w:r>
          </w:p>
        </w:tc>
      </w:tr>
      <w:tr w:rsidRPr="00B36414" w:rsidR="00903BEF" w:rsidTr="005E2188" w14:paraId="04F32F2E" w14:textId="77777777">
        <w:trPr>
          <w:trHeight w:val="595"/>
        </w:trPr>
        <w:tc>
          <w:tcPr>
            <w:tcW w:w="2674" w:type="dxa"/>
            <w:shd w:val="clear" w:color="auto" w:fill="BFBFBF"/>
          </w:tcPr>
          <w:p w:rsidRPr="00B36414" w:rsidR="00903BEF" w:rsidP="005E2188" w:rsidRDefault="00903BEF" w14:paraId="60587126" w14:textId="77777777">
            <w:pPr>
              <w:tabs>
                <w:tab w:val="left" w:pos="1080"/>
              </w:tabs>
              <w:ind w:right="86"/>
              <w:rPr>
                <w:rFonts w:eastAsia="Calibri" w:asciiTheme="minorHAnsi" w:hAnsiTheme="minorHAnsi" w:cstheme="minorHAnsi"/>
                <w:color w:val="000000"/>
                <w:sz w:val="22"/>
                <w:lang w:val="cy-GB"/>
              </w:rPr>
            </w:pPr>
            <w:r w:rsidRPr="00B36414">
              <w:rPr>
                <w:rFonts w:eastAsia="Calibri" w:asciiTheme="minorHAnsi" w:hAnsiTheme="minorHAnsi" w:cstheme="minorHAnsi"/>
                <w:color w:val="000000"/>
                <w:sz w:val="22"/>
                <w:lang w:val="cy-GB"/>
              </w:rPr>
              <w:t>Dyddiad Adolygu</w:t>
            </w:r>
          </w:p>
        </w:tc>
        <w:tc>
          <w:tcPr>
            <w:tcW w:w="7267" w:type="dxa"/>
            <w:gridSpan w:val="3"/>
            <w:shd w:val="clear" w:color="auto" w:fill="auto"/>
          </w:tcPr>
          <w:p w:rsidRPr="00B36414" w:rsidR="00903BEF" w:rsidP="005E2188" w:rsidRDefault="00903BEF" w14:paraId="3BF9B857" w14:textId="77777777">
            <w:pPr>
              <w:tabs>
                <w:tab w:val="left" w:pos="1080"/>
              </w:tabs>
              <w:ind w:left="86" w:right="86"/>
              <w:rPr>
                <w:rFonts w:eastAsia="Calibri" w:asciiTheme="minorHAnsi" w:hAnsiTheme="minorHAnsi" w:cstheme="minorHAnsi"/>
                <w:sz w:val="22"/>
                <w:lang w:val="cy-GB"/>
              </w:rPr>
            </w:pPr>
          </w:p>
          <w:p w:rsidRPr="00B36414" w:rsidR="00903BEF" w:rsidP="005E2188" w:rsidRDefault="00903BEF" w14:paraId="7621ACE8"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7C3B9014" w14:textId="77777777">
        <w:trPr>
          <w:trHeight w:val="595"/>
        </w:trPr>
        <w:tc>
          <w:tcPr>
            <w:tcW w:w="2674" w:type="dxa"/>
            <w:shd w:val="clear" w:color="auto" w:fill="BFBFBF"/>
          </w:tcPr>
          <w:p w:rsidRPr="00B36414" w:rsidR="00903BEF" w:rsidP="005E2188" w:rsidRDefault="00903BEF" w14:paraId="0065A499" w14:textId="77777777">
            <w:pPr>
              <w:tabs>
                <w:tab w:val="left" w:pos="1080"/>
              </w:tabs>
              <w:ind w:right="86"/>
              <w:rPr>
                <w:rFonts w:eastAsia="Calibri" w:asciiTheme="minorHAnsi" w:hAnsiTheme="minorHAnsi" w:cstheme="minorHAnsi"/>
                <w:color w:val="000000"/>
                <w:sz w:val="22"/>
                <w:lang w:val="cy-GB"/>
              </w:rPr>
            </w:pPr>
            <w:r w:rsidRPr="00B36414">
              <w:rPr>
                <w:rFonts w:eastAsia="Calibri" w:asciiTheme="minorHAnsi" w:hAnsiTheme="minorHAnsi" w:cstheme="minorHAnsi"/>
                <w:color w:val="000000"/>
                <w:sz w:val="22"/>
                <w:lang w:val="cy-GB"/>
              </w:rPr>
              <w:t>Canlyniad yr Adolygiad</w:t>
            </w:r>
          </w:p>
        </w:tc>
        <w:tc>
          <w:tcPr>
            <w:tcW w:w="7267" w:type="dxa"/>
            <w:gridSpan w:val="3"/>
            <w:shd w:val="clear" w:color="auto" w:fill="auto"/>
          </w:tcPr>
          <w:p w:rsidRPr="00B36414" w:rsidR="00903BEF" w:rsidP="005E2188" w:rsidRDefault="00903BEF" w14:paraId="56682D7D" w14:textId="77777777">
            <w:pPr>
              <w:tabs>
                <w:tab w:val="left" w:pos="1080"/>
              </w:tabs>
              <w:ind w:left="86" w:right="86"/>
              <w:rPr>
                <w:rFonts w:eastAsia="Calibri" w:asciiTheme="minorHAnsi" w:hAnsiTheme="minorHAnsi" w:cstheme="minorHAnsi"/>
                <w:sz w:val="22"/>
                <w:lang w:val="cy-GB"/>
              </w:rPr>
            </w:pPr>
          </w:p>
          <w:p w:rsidRPr="00B36414" w:rsidR="00903BEF" w:rsidP="005E2188" w:rsidRDefault="00903BEF" w14:paraId="75A5FF2E" w14:textId="77777777">
            <w:pPr>
              <w:tabs>
                <w:tab w:val="left" w:pos="1080"/>
              </w:tabs>
              <w:ind w:left="86" w:right="86"/>
              <w:rPr>
                <w:rFonts w:eastAsia="Calibri" w:asciiTheme="minorHAnsi" w:hAnsiTheme="minorHAnsi" w:cstheme="minorHAnsi"/>
                <w:sz w:val="22"/>
                <w:lang w:val="cy-GB"/>
              </w:rPr>
            </w:pPr>
          </w:p>
        </w:tc>
      </w:tr>
    </w:tbl>
    <w:p w:rsidRPr="00B36414" w:rsidR="00903BEF" w:rsidP="00903BEF" w:rsidRDefault="00903BEF" w14:paraId="14133F96" w14:textId="77777777">
      <w:pPr>
        <w:tabs>
          <w:tab w:val="left" w:pos="1080"/>
        </w:tabs>
        <w:spacing w:after="240"/>
        <w:ind w:right="86"/>
        <w:rPr>
          <w:rFonts w:eastAsia="Times New Roman" w:asciiTheme="minorHAnsi" w:hAnsiTheme="minorHAnsi" w:cstheme="minorHAnsi"/>
          <w:sz w:val="22"/>
          <w:lang w:val="cy-GB"/>
        </w:rPr>
      </w:pPr>
    </w:p>
    <w:p w:rsidRPr="00B36414" w:rsidR="00903BEF" w:rsidP="00903BEF" w:rsidRDefault="00903BEF" w14:paraId="417B1BC2" w14:textId="77777777">
      <w:pPr>
        <w:tabs>
          <w:tab w:val="left" w:pos="1080"/>
        </w:tabs>
        <w:spacing w:after="240"/>
        <w:ind w:right="86"/>
        <w:rPr>
          <w:rFonts w:eastAsia="Times New Roman" w:asciiTheme="minorHAnsi" w:hAnsiTheme="minorHAnsi" w:cstheme="minorHAnsi"/>
          <w:sz w:val="22"/>
          <w:lang w:val="cy-GB"/>
        </w:rPr>
      </w:pPr>
    </w:p>
    <w:p w:rsidRPr="00B36414" w:rsidR="00903BEF" w:rsidP="00903BEF" w:rsidRDefault="00903BEF" w14:paraId="2AE4B925"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BFBFBF" w:themeFill="background1" w:themeFillShade="BF"/>
        <w:rPr>
          <w:rFonts w:eastAsia="Times New Roman" w:asciiTheme="minorHAnsi" w:hAnsiTheme="minorHAnsi" w:cstheme="minorHAnsi"/>
          <w:sz w:val="22"/>
          <w:lang w:val="cy-GB"/>
        </w:rPr>
      </w:pPr>
      <w:bookmarkStart w:name="Atodiad2" w:id="2"/>
      <w:proofErr w:type="spellStart"/>
      <w:r w:rsidRPr="00B36414">
        <w:rPr>
          <w:rFonts w:asciiTheme="minorHAnsi" w:hAnsiTheme="minorHAnsi" w:cstheme="minorHAnsi"/>
          <w:b/>
          <w:sz w:val="22"/>
        </w:rPr>
        <w:t>Atodiad</w:t>
      </w:r>
      <w:proofErr w:type="spellEnd"/>
      <w:r w:rsidRPr="00B36414">
        <w:rPr>
          <w:rFonts w:asciiTheme="minorHAnsi" w:hAnsiTheme="minorHAnsi" w:cstheme="minorHAnsi"/>
          <w:b/>
          <w:sz w:val="22"/>
        </w:rPr>
        <w:t xml:space="preserve"> 2 </w:t>
      </w:r>
      <w:bookmarkEnd w:id="2"/>
      <w:r w:rsidRPr="00B36414">
        <w:rPr>
          <w:rFonts w:asciiTheme="minorHAnsi" w:hAnsiTheme="minorHAnsi" w:cstheme="minorHAnsi"/>
          <w:b/>
          <w:sz w:val="22"/>
        </w:rPr>
        <w:t>–</w:t>
      </w:r>
      <w:r w:rsidRPr="00B36414">
        <w:rPr>
          <w:rFonts w:asciiTheme="minorHAnsi" w:hAnsiTheme="minorHAnsi" w:cstheme="minorHAnsi"/>
          <w:b/>
          <w:bCs/>
          <w:color w:val="000000"/>
          <w:sz w:val="22"/>
        </w:rPr>
        <w:t xml:space="preserve"> </w:t>
      </w:r>
      <w:proofErr w:type="spellStart"/>
      <w:r w:rsidRPr="00B36414">
        <w:rPr>
          <w:rFonts w:asciiTheme="minorHAnsi" w:hAnsiTheme="minorHAnsi" w:cstheme="minorHAnsi"/>
          <w:b/>
          <w:bCs/>
          <w:color w:val="000000"/>
          <w:sz w:val="22"/>
        </w:rPr>
        <w:t>cydsyniad</w:t>
      </w:r>
      <w:proofErr w:type="spellEnd"/>
      <w:r w:rsidRPr="00B36414">
        <w:rPr>
          <w:rFonts w:asciiTheme="minorHAnsi" w:hAnsiTheme="minorHAnsi" w:cstheme="minorHAnsi"/>
          <w:b/>
          <w:bCs/>
          <w:color w:val="000000"/>
          <w:sz w:val="22"/>
        </w:rPr>
        <w:t xml:space="preserve"> </w:t>
      </w:r>
      <w:proofErr w:type="spellStart"/>
      <w:r w:rsidRPr="00B36414">
        <w:rPr>
          <w:rFonts w:asciiTheme="minorHAnsi" w:hAnsiTheme="minorHAnsi" w:cstheme="minorHAnsi"/>
          <w:b/>
          <w:bCs/>
          <w:color w:val="000000"/>
          <w:sz w:val="22"/>
        </w:rPr>
        <w:t>ar</w:t>
      </w:r>
      <w:proofErr w:type="spellEnd"/>
      <w:r w:rsidRPr="00B36414">
        <w:rPr>
          <w:rFonts w:asciiTheme="minorHAnsi" w:hAnsiTheme="minorHAnsi" w:cstheme="minorHAnsi"/>
          <w:b/>
          <w:bCs/>
          <w:color w:val="000000"/>
          <w:sz w:val="22"/>
        </w:rPr>
        <w:t xml:space="preserve"> </w:t>
      </w:r>
      <w:proofErr w:type="spellStart"/>
      <w:r w:rsidRPr="00B36414">
        <w:rPr>
          <w:rFonts w:asciiTheme="minorHAnsi" w:hAnsiTheme="minorHAnsi" w:cstheme="minorHAnsi"/>
          <w:b/>
          <w:bCs/>
          <w:color w:val="000000"/>
          <w:sz w:val="22"/>
        </w:rPr>
        <w:t>gyfer</w:t>
      </w:r>
      <w:proofErr w:type="spellEnd"/>
      <w:r w:rsidRPr="00B36414">
        <w:rPr>
          <w:rFonts w:asciiTheme="minorHAnsi" w:hAnsiTheme="minorHAnsi" w:cstheme="minorHAnsi"/>
          <w:b/>
          <w:bCs/>
          <w:color w:val="000000"/>
          <w:sz w:val="22"/>
        </w:rPr>
        <w:t xml:space="preserve"> </w:t>
      </w:r>
      <w:proofErr w:type="spellStart"/>
      <w:r w:rsidRPr="00B36414">
        <w:rPr>
          <w:rFonts w:asciiTheme="minorHAnsi" w:hAnsiTheme="minorHAnsi" w:cstheme="minorHAnsi"/>
          <w:b/>
          <w:bCs/>
          <w:color w:val="000000"/>
          <w:sz w:val="22"/>
        </w:rPr>
        <w:t>gwlychu</w:t>
      </w:r>
      <w:proofErr w:type="spellEnd"/>
      <w:r w:rsidRPr="00B36414">
        <w:rPr>
          <w:rFonts w:asciiTheme="minorHAnsi" w:hAnsiTheme="minorHAnsi" w:cstheme="minorHAnsi"/>
          <w:b/>
          <w:bCs/>
          <w:color w:val="000000"/>
          <w:sz w:val="22"/>
        </w:rPr>
        <w:t xml:space="preserve"> neu </w:t>
      </w:r>
      <w:proofErr w:type="spellStart"/>
      <w:r w:rsidRPr="00B36414">
        <w:rPr>
          <w:rFonts w:asciiTheme="minorHAnsi" w:hAnsiTheme="minorHAnsi" w:cstheme="minorHAnsi"/>
          <w:b/>
          <w:bCs/>
          <w:color w:val="000000"/>
          <w:sz w:val="22"/>
        </w:rPr>
        <w:t>faeddu’n</w:t>
      </w:r>
      <w:proofErr w:type="spellEnd"/>
      <w:r w:rsidRPr="00B36414">
        <w:rPr>
          <w:rFonts w:asciiTheme="minorHAnsi" w:hAnsiTheme="minorHAnsi" w:cstheme="minorHAnsi"/>
          <w:b/>
          <w:bCs/>
          <w:color w:val="000000"/>
          <w:sz w:val="22"/>
        </w:rPr>
        <w:t xml:space="preserve"> </w:t>
      </w:r>
      <w:proofErr w:type="spellStart"/>
      <w:r w:rsidRPr="00B36414">
        <w:rPr>
          <w:rFonts w:asciiTheme="minorHAnsi" w:hAnsiTheme="minorHAnsi" w:cstheme="minorHAnsi"/>
          <w:b/>
          <w:bCs/>
          <w:color w:val="000000"/>
          <w:sz w:val="22"/>
        </w:rPr>
        <w:t>achlysurol</w:t>
      </w:r>
      <w:proofErr w:type="spellEnd"/>
      <w:r w:rsidRPr="00B36414">
        <w:rPr>
          <w:rFonts w:asciiTheme="minorHAnsi" w:hAnsiTheme="minorHAnsi" w:cstheme="minorHAnsi"/>
          <w:b/>
          <w:bCs/>
          <w:color w:val="000000"/>
          <w:sz w:val="22"/>
        </w:rPr>
        <w:t xml:space="preserve"> </w:t>
      </w:r>
    </w:p>
    <w:p w:rsidR="00B36414" w:rsidP="00903BEF" w:rsidRDefault="00B36414" w14:paraId="6F34E47E" w14:textId="77777777">
      <w:pPr>
        <w:tabs>
          <w:tab w:val="left" w:pos="709"/>
          <w:tab w:val="left" w:pos="1080"/>
        </w:tabs>
        <w:autoSpaceDE w:val="0"/>
        <w:autoSpaceDN w:val="0"/>
        <w:adjustRightInd w:val="0"/>
        <w:spacing w:after="240"/>
        <w:ind w:right="86"/>
        <w:rPr>
          <w:rFonts w:eastAsia="Times New Roman" w:asciiTheme="minorHAnsi" w:hAnsiTheme="minorHAnsi" w:cstheme="minorHAnsi"/>
          <w:sz w:val="22"/>
          <w:lang w:val="cy-GB"/>
        </w:rPr>
      </w:pPr>
    </w:p>
    <w:p w:rsidRPr="00B36414" w:rsidR="00903BEF" w:rsidP="340B1946" w:rsidRDefault="00903BEF" w14:paraId="239F87DA" w14:textId="6B92863E" w14:noSpellErr="1">
      <w:pPr>
        <w:tabs>
          <w:tab w:val="left" w:pos="709"/>
          <w:tab w:val="left" w:pos="1080"/>
        </w:tabs>
        <w:autoSpaceDE w:val="0"/>
        <w:autoSpaceDN w:val="0"/>
        <w:adjustRightInd w:val="0"/>
        <w:spacing w:after="240"/>
        <w:ind w:right="86"/>
        <w:rPr>
          <w:rFonts w:ascii="Calibri" w:hAnsi="Calibri" w:eastAsia="Times New Roman" w:cs="Calibri" w:asciiTheme="minorAscii" w:hAnsiTheme="minorAscii" w:cstheme="minorAscii"/>
          <w:sz w:val="22"/>
          <w:szCs w:val="22"/>
          <w:lang w:val="en-GB"/>
        </w:rPr>
      </w:pPr>
      <w:r w:rsidRPr="340B1946" w:rsidR="00903BEF">
        <w:rPr>
          <w:rFonts w:ascii="Calibri" w:hAnsi="Calibri" w:eastAsia="Times New Roman" w:cs="Calibri" w:asciiTheme="minorAscii" w:hAnsiTheme="minorAscii" w:cstheme="minorAscii"/>
          <w:sz w:val="22"/>
          <w:szCs w:val="22"/>
          <w:lang w:val="en-GB"/>
        </w:rPr>
        <w:t xml:space="preserve">Dylai ysgolion sicrhau bod trefniadau yn eu lle rhag ofn y bydd plentyn yn gwlychu neu’n baeddu ei hun yn </w:t>
      </w:r>
      <w:r w:rsidRPr="340B1946" w:rsidR="00903BEF">
        <w:rPr>
          <w:rFonts w:ascii="Calibri" w:hAnsi="Calibri" w:eastAsia="Times New Roman" w:cs="Calibri" w:asciiTheme="minorAscii" w:hAnsiTheme="minorAscii" w:cstheme="minorAscii"/>
          <w:b w:val="1"/>
          <w:bCs w:val="1"/>
          <w:sz w:val="22"/>
          <w:szCs w:val="22"/>
          <w:lang w:val="en-GB"/>
        </w:rPr>
        <w:t>achlysurol</w:t>
      </w:r>
      <w:r w:rsidRPr="340B1946" w:rsidR="00903BEF">
        <w:rPr>
          <w:rFonts w:ascii="Calibri" w:hAnsi="Calibri" w:eastAsia="Times New Roman" w:cs="Calibri" w:asciiTheme="minorAscii" w:hAnsiTheme="minorAscii" w:cstheme="minorAscii"/>
          <w:sz w:val="22"/>
          <w:szCs w:val="22"/>
          <w:lang w:val="en-GB"/>
        </w:rPr>
        <w:t xml:space="preserve">.  </w:t>
      </w:r>
    </w:p>
    <w:p w:rsidRPr="00B36414" w:rsidR="00903BEF" w:rsidP="00903BEF" w:rsidRDefault="00903BEF" w14:paraId="3A2B6DA5" w14:textId="77777777">
      <w:pPr>
        <w:tabs>
          <w:tab w:val="left" w:pos="709"/>
          <w:tab w:val="left" w:pos="1080"/>
        </w:tabs>
        <w:autoSpaceDE w:val="0"/>
        <w:autoSpaceDN w:val="0"/>
        <w:adjustRightInd w:val="0"/>
        <w:spacing w:after="240"/>
        <w:ind w:right="86"/>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F</w:t>
      </w:r>
      <w:r w:rsidRPr="00B36414">
        <w:rPr>
          <w:rFonts w:asciiTheme="minorHAnsi" w:hAnsiTheme="minorHAnsi" w:cstheme="minorHAnsi"/>
          <w:color w:val="222222"/>
          <w:sz w:val="22"/>
          <w:lang w:val="cy-GB"/>
        </w:rPr>
        <w:t>e'i hystyrir yn arfer da i</w:t>
      </w:r>
      <w:r w:rsidRPr="00B36414">
        <w:rPr>
          <w:rFonts w:eastAsia="Times New Roman" w:asciiTheme="minorHAnsi" w:hAnsiTheme="minorHAnsi" w:cstheme="minorHAnsi"/>
          <w:sz w:val="22"/>
          <w:lang w:val="cy-GB"/>
        </w:rPr>
        <w:t xml:space="preserve"> gael cydsyniad rhieni/gofalwyr yr holl blant sy’n cael eu derbyn i gyfnod sylfaen yr ysgol i ddarparu gofal personol brys h.y. helpu neu oruchwylio plentyn i newid ei ddillad os yw wedi baeddu ei hun ar ddamwain.  </w:t>
      </w:r>
    </w:p>
    <w:p w:rsidRPr="00B36414" w:rsidR="00903BEF" w:rsidP="00903BEF" w:rsidRDefault="00903BEF" w14:paraId="2F1A164E" w14:textId="77777777">
      <w:pPr>
        <w:tabs>
          <w:tab w:val="left" w:pos="284"/>
        </w:tabs>
        <w:autoSpaceDE w:val="0"/>
        <w:autoSpaceDN w:val="0"/>
        <w:adjustRightInd w:val="0"/>
        <w:spacing w:after="240"/>
        <w:ind w:left="357" w:right="85"/>
        <w:contextualSpacing/>
        <w:rPr>
          <w:rFonts w:asciiTheme="minorHAnsi" w:hAnsiTheme="minorHAnsi" w:cstheme="minorHAnsi"/>
          <w:sz w:val="22"/>
        </w:rPr>
      </w:pPr>
    </w:p>
    <w:tbl>
      <w:tblPr>
        <w:tblW w:w="989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59"/>
        <w:gridCol w:w="3732"/>
      </w:tblGrid>
      <w:tr w:rsidRPr="00B36414" w:rsidR="00903BEF" w:rsidTr="005E2188" w14:paraId="20165EAE" w14:textId="77777777">
        <w:trPr>
          <w:trHeight w:val="255"/>
        </w:trPr>
        <w:tc>
          <w:tcPr>
            <w:tcW w:w="6159" w:type="dxa"/>
            <w:tcBorders>
              <w:top w:val="single" w:color="auto" w:sz="4" w:space="0"/>
              <w:left w:val="single" w:color="auto" w:sz="4" w:space="0"/>
              <w:bottom w:val="single" w:color="auto" w:sz="4" w:space="0"/>
              <w:right w:val="single" w:color="auto" w:sz="4" w:space="0"/>
            </w:tcBorders>
            <w:shd w:val="clear" w:color="auto" w:fill="BFBFBF"/>
            <w:hideMark/>
          </w:tcPr>
          <w:p w:rsidRPr="00B36414" w:rsidR="00903BEF" w:rsidP="005E2188" w:rsidRDefault="00903BEF" w14:paraId="16D66D21" w14:textId="77777777">
            <w:pPr>
              <w:ind w:left="85" w:right="85"/>
              <w:jc w:val="center"/>
              <w:rPr>
                <w:rFonts w:eastAsia="Calibri" w:asciiTheme="minorHAnsi" w:hAnsiTheme="minorHAnsi" w:cstheme="minorHAnsi"/>
                <w:b/>
                <w:sz w:val="22"/>
              </w:rPr>
            </w:pPr>
            <w:proofErr w:type="spellStart"/>
            <w:r w:rsidRPr="00B36414">
              <w:rPr>
                <w:rFonts w:eastAsia="Calibri" w:asciiTheme="minorHAnsi" w:hAnsiTheme="minorHAnsi" w:cstheme="minorHAnsi"/>
                <w:b/>
                <w:sz w:val="22"/>
              </w:rPr>
              <w:t>Enw’r</w:t>
            </w:r>
            <w:proofErr w:type="spellEnd"/>
            <w:r w:rsidRPr="00B36414">
              <w:rPr>
                <w:rFonts w:eastAsia="Calibri" w:asciiTheme="minorHAnsi" w:hAnsiTheme="minorHAnsi" w:cstheme="minorHAnsi"/>
                <w:b/>
                <w:sz w:val="22"/>
              </w:rPr>
              <w:t xml:space="preserve"> </w:t>
            </w:r>
            <w:proofErr w:type="spellStart"/>
            <w:r w:rsidRPr="00B36414">
              <w:rPr>
                <w:rFonts w:eastAsia="Calibri" w:asciiTheme="minorHAnsi" w:hAnsiTheme="minorHAnsi" w:cstheme="minorHAnsi"/>
                <w:b/>
                <w:sz w:val="22"/>
              </w:rPr>
              <w:t>plentyn</w:t>
            </w:r>
            <w:proofErr w:type="spellEnd"/>
            <w:r w:rsidRPr="00B36414">
              <w:rPr>
                <w:rFonts w:eastAsia="Calibri" w:asciiTheme="minorHAnsi" w:hAnsiTheme="minorHAnsi" w:cstheme="minorHAnsi"/>
                <w:b/>
                <w:sz w:val="22"/>
              </w:rPr>
              <w:t xml:space="preserve"> </w:t>
            </w:r>
          </w:p>
        </w:tc>
        <w:tc>
          <w:tcPr>
            <w:tcW w:w="3732" w:type="dxa"/>
            <w:tcBorders>
              <w:top w:val="single" w:color="auto" w:sz="4" w:space="0"/>
              <w:left w:val="single" w:color="auto" w:sz="4" w:space="0"/>
              <w:bottom w:val="single" w:color="auto" w:sz="4" w:space="0"/>
              <w:right w:val="single" w:color="auto" w:sz="4" w:space="0"/>
            </w:tcBorders>
            <w:shd w:val="clear" w:color="auto" w:fill="BFBFBF"/>
            <w:hideMark/>
          </w:tcPr>
          <w:p w:rsidRPr="00B36414" w:rsidR="00903BEF" w:rsidP="005E2188" w:rsidRDefault="00903BEF" w14:paraId="3B2546B5" w14:textId="77777777">
            <w:pPr>
              <w:ind w:left="85" w:right="85"/>
              <w:jc w:val="center"/>
              <w:rPr>
                <w:rFonts w:eastAsia="Calibri" w:asciiTheme="minorHAnsi" w:hAnsiTheme="minorHAnsi" w:cstheme="minorHAnsi"/>
                <w:b/>
                <w:sz w:val="22"/>
              </w:rPr>
            </w:pPr>
            <w:proofErr w:type="spellStart"/>
            <w:r w:rsidRPr="00B36414">
              <w:rPr>
                <w:rFonts w:eastAsia="Calibri" w:asciiTheme="minorHAnsi" w:hAnsiTheme="minorHAnsi" w:cstheme="minorHAnsi"/>
                <w:b/>
                <w:sz w:val="22"/>
              </w:rPr>
              <w:t>Dyddiad</w:t>
            </w:r>
            <w:proofErr w:type="spellEnd"/>
            <w:r w:rsidRPr="00B36414">
              <w:rPr>
                <w:rFonts w:eastAsia="Calibri" w:asciiTheme="minorHAnsi" w:hAnsiTheme="minorHAnsi" w:cstheme="minorHAnsi"/>
                <w:b/>
                <w:sz w:val="22"/>
              </w:rPr>
              <w:t xml:space="preserve"> </w:t>
            </w:r>
            <w:proofErr w:type="spellStart"/>
            <w:r w:rsidRPr="00B36414">
              <w:rPr>
                <w:rFonts w:eastAsia="Calibri" w:asciiTheme="minorHAnsi" w:hAnsiTheme="minorHAnsi" w:cstheme="minorHAnsi"/>
                <w:b/>
                <w:sz w:val="22"/>
              </w:rPr>
              <w:t>Geni</w:t>
            </w:r>
            <w:proofErr w:type="spellEnd"/>
            <w:r w:rsidRPr="00B36414">
              <w:rPr>
                <w:rFonts w:eastAsia="Calibri" w:asciiTheme="minorHAnsi" w:hAnsiTheme="minorHAnsi" w:cstheme="minorHAnsi"/>
                <w:b/>
                <w:sz w:val="22"/>
              </w:rPr>
              <w:t xml:space="preserve"> </w:t>
            </w:r>
          </w:p>
        </w:tc>
      </w:tr>
      <w:tr w:rsidRPr="00B36414" w:rsidR="00903BEF" w:rsidTr="005E2188" w14:paraId="715AB970" w14:textId="77777777">
        <w:trPr>
          <w:trHeight w:val="649"/>
        </w:trPr>
        <w:tc>
          <w:tcPr>
            <w:tcW w:w="6159" w:type="dxa"/>
            <w:tcBorders>
              <w:top w:val="single" w:color="auto" w:sz="4" w:space="0"/>
              <w:left w:val="single" w:color="auto" w:sz="4" w:space="0"/>
              <w:bottom w:val="single" w:color="auto" w:sz="4" w:space="0"/>
              <w:right w:val="single" w:color="auto" w:sz="4" w:space="0"/>
            </w:tcBorders>
          </w:tcPr>
          <w:p w:rsidRPr="00B36414" w:rsidR="00903BEF" w:rsidP="005E2188" w:rsidRDefault="00903BEF" w14:paraId="153AF349" w14:textId="77777777">
            <w:pPr>
              <w:ind w:left="85" w:right="85"/>
              <w:rPr>
                <w:rFonts w:eastAsia="Calibri" w:asciiTheme="minorHAnsi" w:hAnsiTheme="minorHAnsi" w:cstheme="minorHAnsi"/>
                <w:sz w:val="22"/>
              </w:rPr>
            </w:pPr>
          </w:p>
        </w:tc>
        <w:tc>
          <w:tcPr>
            <w:tcW w:w="3732" w:type="dxa"/>
            <w:tcBorders>
              <w:top w:val="single" w:color="auto" w:sz="4" w:space="0"/>
              <w:left w:val="single" w:color="auto" w:sz="4" w:space="0"/>
              <w:bottom w:val="single" w:color="auto" w:sz="4" w:space="0"/>
              <w:right w:val="single" w:color="auto" w:sz="4" w:space="0"/>
            </w:tcBorders>
          </w:tcPr>
          <w:p w:rsidRPr="00B36414" w:rsidR="00903BEF" w:rsidP="005E2188" w:rsidRDefault="00903BEF" w14:paraId="1193E23B" w14:textId="77777777">
            <w:pPr>
              <w:ind w:left="85" w:right="85"/>
              <w:rPr>
                <w:rFonts w:eastAsia="Calibri" w:asciiTheme="minorHAnsi" w:hAnsiTheme="minorHAnsi" w:cstheme="minorHAnsi"/>
                <w:sz w:val="22"/>
              </w:rPr>
            </w:pPr>
          </w:p>
        </w:tc>
      </w:tr>
      <w:tr w:rsidRPr="00B36414" w:rsidR="00903BEF" w:rsidTr="005E2188" w14:paraId="3D8153B6" w14:textId="77777777">
        <w:trPr>
          <w:trHeight w:val="262"/>
        </w:trPr>
        <w:tc>
          <w:tcPr>
            <w:tcW w:w="6159" w:type="dxa"/>
            <w:tcBorders>
              <w:top w:val="single" w:color="auto" w:sz="4" w:space="0"/>
              <w:left w:val="single" w:color="auto" w:sz="4" w:space="0"/>
              <w:bottom w:val="single" w:color="auto" w:sz="4" w:space="0"/>
              <w:right w:val="single" w:color="auto" w:sz="4" w:space="0"/>
            </w:tcBorders>
            <w:shd w:val="clear" w:color="auto" w:fill="BFBFBF"/>
            <w:hideMark/>
          </w:tcPr>
          <w:p w:rsidRPr="00B36414" w:rsidR="00903BEF" w:rsidP="005E2188" w:rsidRDefault="00903BEF" w14:paraId="4088ECE2" w14:textId="77777777">
            <w:pPr>
              <w:ind w:left="85" w:right="85"/>
              <w:jc w:val="center"/>
              <w:rPr>
                <w:rFonts w:eastAsia="Calibri" w:asciiTheme="minorHAnsi" w:hAnsiTheme="minorHAnsi" w:cstheme="minorHAnsi"/>
                <w:b/>
                <w:sz w:val="22"/>
              </w:rPr>
            </w:pPr>
            <w:r w:rsidRPr="00B36414">
              <w:rPr>
                <w:rFonts w:eastAsia="Calibri" w:asciiTheme="minorHAnsi" w:hAnsiTheme="minorHAnsi" w:cstheme="minorHAnsi"/>
                <w:b/>
                <w:sz w:val="22"/>
                <w:lang w:val="cy-GB"/>
              </w:rPr>
              <w:t>Dyddiad y cytunwyd</w:t>
            </w:r>
          </w:p>
        </w:tc>
        <w:tc>
          <w:tcPr>
            <w:tcW w:w="3732" w:type="dxa"/>
            <w:tcBorders>
              <w:top w:val="single" w:color="auto" w:sz="4" w:space="0"/>
              <w:left w:val="single" w:color="auto" w:sz="4" w:space="0"/>
              <w:bottom w:val="single" w:color="auto" w:sz="4" w:space="0"/>
              <w:right w:val="single" w:color="auto" w:sz="4" w:space="0"/>
            </w:tcBorders>
            <w:shd w:val="clear" w:color="auto" w:fill="BFBFBF"/>
          </w:tcPr>
          <w:p w:rsidRPr="00B36414" w:rsidR="00903BEF" w:rsidP="005E2188" w:rsidRDefault="00903BEF" w14:paraId="5FF462DB" w14:textId="77777777">
            <w:pPr>
              <w:ind w:left="85" w:right="85"/>
              <w:jc w:val="center"/>
              <w:rPr>
                <w:rFonts w:eastAsia="Calibri" w:asciiTheme="minorHAnsi" w:hAnsiTheme="minorHAnsi" w:cstheme="minorHAnsi"/>
                <w:b/>
                <w:sz w:val="22"/>
              </w:rPr>
            </w:pPr>
          </w:p>
        </w:tc>
      </w:tr>
      <w:tr w:rsidRPr="00B36414" w:rsidR="00903BEF" w:rsidTr="005E2188" w14:paraId="78ED1D51" w14:textId="77777777">
        <w:trPr>
          <w:trHeight w:val="649"/>
        </w:trPr>
        <w:tc>
          <w:tcPr>
            <w:tcW w:w="6159" w:type="dxa"/>
            <w:tcBorders>
              <w:top w:val="single" w:color="auto" w:sz="4" w:space="0"/>
              <w:left w:val="single" w:color="auto" w:sz="4" w:space="0"/>
              <w:bottom w:val="single" w:color="auto" w:sz="4" w:space="0"/>
              <w:right w:val="single" w:color="auto" w:sz="4" w:space="0"/>
            </w:tcBorders>
          </w:tcPr>
          <w:p w:rsidRPr="00B36414" w:rsidR="00903BEF" w:rsidP="005E2188" w:rsidRDefault="00903BEF" w14:paraId="25753307" w14:textId="77777777">
            <w:pPr>
              <w:ind w:left="85" w:right="85"/>
              <w:rPr>
                <w:rFonts w:eastAsia="Calibri" w:asciiTheme="minorHAnsi" w:hAnsiTheme="minorHAnsi" w:cstheme="minorHAnsi"/>
                <w:sz w:val="22"/>
              </w:rPr>
            </w:pPr>
          </w:p>
        </w:tc>
        <w:tc>
          <w:tcPr>
            <w:tcW w:w="3732" w:type="dxa"/>
            <w:tcBorders>
              <w:top w:val="single" w:color="auto" w:sz="4" w:space="0"/>
              <w:left w:val="single" w:color="auto" w:sz="4" w:space="0"/>
              <w:bottom w:val="single" w:color="auto" w:sz="4" w:space="0"/>
              <w:right w:val="single" w:color="auto" w:sz="4" w:space="0"/>
            </w:tcBorders>
          </w:tcPr>
          <w:p w:rsidRPr="00B36414" w:rsidR="00903BEF" w:rsidP="005E2188" w:rsidRDefault="00903BEF" w14:paraId="1C335914" w14:textId="77777777">
            <w:pPr>
              <w:ind w:left="85" w:right="85"/>
              <w:rPr>
                <w:rFonts w:eastAsia="Calibri" w:asciiTheme="minorHAnsi" w:hAnsiTheme="minorHAnsi" w:cstheme="minorHAnsi"/>
                <w:sz w:val="22"/>
              </w:rPr>
            </w:pPr>
          </w:p>
        </w:tc>
      </w:tr>
    </w:tbl>
    <w:p w:rsidRPr="00B36414" w:rsidR="00903BEF" w:rsidP="00903BEF" w:rsidRDefault="00903BEF" w14:paraId="3B8AB073" w14:textId="77777777">
      <w:pPr>
        <w:spacing w:after="240"/>
        <w:rPr>
          <w:rFonts w:eastAsia="Times New Roman" w:asciiTheme="minorHAnsi" w:hAnsiTheme="minorHAnsi" w:cstheme="minorHAnsi"/>
          <w:sz w:val="22"/>
        </w:rPr>
      </w:pPr>
    </w:p>
    <w:tbl>
      <w:tblPr>
        <w:tblW w:w="9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7"/>
        <w:gridCol w:w="2901"/>
        <w:gridCol w:w="1231"/>
        <w:gridCol w:w="3172"/>
      </w:tblGrid>
      <w:tr w:rsidRPr="00B36414" w:rsidR="00903BEF" w:rsidTr="005E2188" w14:paraId="6054CC73" w14:textId="77777777">
        <w:trPr>
          <w:trHeight w:val="289"/>
        </w:trPr>
        <w:tc>
          <w:tcPr>
            <w:tcW w:w="9941" w:type="dxa"/>
            <w:gridSpan w:val="4"/>
            <w:tcBorders>
              <w:top w:val="single" w:color="auto" w:sz="4" w:space="0"/>
              <w:left w:val="single" w:color="auto" w:sz="4" w:space="0"/>
              <w:bottom w:val="single" w:color="auto" w:sz="4" w:space="0"/>
              <w:right w:val="single" w:color="auto" w:sz="4" w:space="0"/>
            </w:tcBorders>
            <w:shd w:val="clear" w:color="auto" w:fill="BFBFBF"/>
            <w:hideMark/>
          </w:tcPr>
          <w:p w:rsidRPr="00B36414" w:rsidR="00903BEF" w:rsidP="005E2188" w:rsidRDefault="00903BEF" w14:paraId="52A007B7" w14:textId="77777777">
            <w:pPr>
              <w:rPr>
                <w:rFonts w:eastAsia="Calibri" w:asciiTheme="minorHAnsi" w:hAnsiTheme="minorHAnsi" w:cstheme="minorHAnsi"/>
                <w:b/>
                <w:color w:val="000000"/>
                <w:sz w:val="22"/>
              </w:rPr>
            </w:pPr>
            <w:r w:rsidRPr="00B36414">
              <w:rPr>
                <w:rFonts w:eastAsia="Calibri" w:asciiTheme="minorHAnsi" w:hAnsiTheme="minorHAnsi" w:cstheme="minorHAnsi"/>
                <w:b/>
                <w:color w:val="000000"/>
                <w:sz w:val="22"/>
              </w:rPr>
              <w:t>Ysgol:</w:t>
            </w:r>
          </w:p>
        </w:tc>
      </w:tr>
      <w:tr w:rsidRPr="00B36414" w:rsidR="00903BEF" w:rsidTr="005E2188" w14:paraId="55834F36" w14:textId="77777777">
        <w:trPr>
          <w:trHeight w:val="579"/>
        </w:trPr>
        <w:tc>
          <w:tcPr>
            <w:tcW w:w="2637" w:type="dxa"/>
            <w:shd w:val="clear" w:color="auto" w:fill="BFBFBF"/>
          </w:tcPr>
          <w:p w:rsidRPr="00B36414" w:rsidR="00903BEF" w:rsidP="005E2188" w:rsidRDefault="00903BEF" w14:paraId="303430DE"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color w:val="000000"/>
                <w:sz w:val="22"/>
                <w:lang w:val="cy-GB"/>
              </w:rPr>
              <w:t xml:space="preserve">Enwau’r aelodau Staff </w:t>
            </w:r>
          </w:p>
        </w:tc>
        <w:tc>
          <w:tcPr>
            <w:tcW w:w="2901" w:type="dxa"/>
            <w:shd w:val="clear" w:color="auto" w:fill="auto"/>
          </w:tcPr>
          <w:p w:rsidRPr="00B36414" w:rsidR="00903BEF" w:rsidP="005E2188" w:rsidRDefault="00903BEF" w14:paraId="5D438D5D" w14:textId="77777777">
            <w:pPr>
              <w:tabs>
                <w:tab w:val="left" w:pos="1080"/>
              </w:tabs>
              <w:ind w:left="86" w:right="86"/>
              <w:rPr>
                <w:rFonts w:eastAsia="Calibri" w:asciiTheme="minorHAnsi" w:hAnsiTheme="minorHAnsi" w:cstheme="minorHAnsi"/>
                <w:sz w:val="22"/>
                <w:lang w:val="cy-GB"/>
              </w:rPr>
            </w:pPr>
          </w:p>
          <w:p w:rsidRPr="00B36414" w:rsidR="00903BEF" w:rsidP="005E2188" w:rsidRDefault="00903BEF" w14:paraId="03930507" w14:textId="77777777">
            <w:pPr>
              <w:tabs>
                <w:tab w:val="left" w:pos="1080"/>
              </w:tabs>
              <w:ind w:left="86" w:right="86"/>
              <w:rPr>
                <w:rFonts w:eastAsia="Calibri" w:asciiTheme="minorHAnsi" w:hAnsiTheme="minorHAnsi" w:cstheme="minorHAnsi"/>
                <w:sz w:val="22"/>
                <w:lang w:val="cy-GB"/>
              </w:rPr>
            </w:pPr>
          </w:p>
        </w:tc>
        <w:tc>
          <w:tcPr>
            <w:tcW w:w="1231" w:type="dxa"/>
            <w:shd w:val="clear" w:color="auto" w:fill="BFBFBF"/>
          </w:tcPr>
          <w:p w:rsidRPr="00B36414" w:rsidR="00903BEF" w:rsidP="005E2188" w:rsidRDefault="00903BEF" w14:paraId="3A3481A9"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Rolau</w:t>
            </w:r>
          </w:p>
        </w:tc>
        <w:tc>
          <w:tcPr>
            <w:tcW w:w="3172" w:type="dxa"/>
            <w:shd w:val="clear" w:color="auto" w:fill="auto"/>
          </w:tcPr>
          <w:p w:rsidRPr="00B36414" w:rsidR="00903BEF" w:rsidP="005E2188" w:rsidRDefault="00903BEF" w14:paraId="0B5EF901"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66CF2C03" w14:textId="77777777">
        <w:trPr>
          <w:trHeight w:val="595"/>
        </w:trPr>
        <w:tc>
          <w:tcPr>
            <w:tcW w:w="2637" w:type="dxa"/>
            <w:shd w:val="clear" w:color="auto" w:fill="BFBFBF"/>
          </w:tcPr>
          <w:p w:rsidRPr="00B36414" w:rsidR="00903BEF" w:rsidP="005E2188" w:rsidRDefault="00903BEF" w14:paraId="2982BF22"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color w:val="000000"/>
                <w:sz w:val="22"/>
                <w:lang w:val="cy-GB"/>
              </w:rPr>
              <w:t xml:space="preserve">Llofnodion </w:t>
            </w:r>
          </w:p>
        </w:tc>
        <w:tc>
          <w:tcPr>
            <w:tcW w:w="2901" w:type="dxa"/>
            <w:shd w:val="clear" w:color="auto" w:fill="auto"/>
          </w:tcPr>
          <w:p w:rsidRPr="00B36414" w:rsidR="00903BEF" w:rsidP="005E2188" w:rsidRDefault="00903BEF" w14:paraId="17EB4023" w14:textId="77777777">
            <w:pPr>
              <w:tabs>
                <w:tab w:val="left" w:pos="1080"/>
              </w:tabs>
              <w:ind w:left="86" w:right="86"/>
              <w:rPr>
                <w:rFonts w:eastAsia="Calibri" w:asciiTheme="minorHAnsi" w:hAnsiTheme="minorHAnsi" w:cstheme="minorHAnsi"/>
                <w:sz w:val="22"/>
                <w:lang w:val="cy-GB"/>
              </w:rPr>
            </w:pPr>
          </w:p>
          <w:p w:rsidRPr="00B36414" w:rsidR="00903BEF" w:rsidP="005E2188" w:rsidRDefault="00903BEF" w14:paraId="37084ED0" w14:textId="77777777">
            <w:pPr>
              <w:tabs>
                <w:tab w:val="left" w:pos="1080"/>
              </w:tabs>
              <w:ind w:left="86" w:right="86"/>
              <w:rPr>
                <w:rFonts w:eastAsia="Calibri" w:asciiTheme="minorHAnsi" w:hAnsiTheme="minorHAnsi" w:cstheme="minorHAnsi"/>
                <w:sz w:val="22"/>
                <w:lang w:val="cy-GB"/>
              </w:rPr>
            </w:pPr>
          </w:p>
        </w:tc>
        <w:tc>
          <w:tcPr>
            <w:tcW w:w="1231" w:type="dxa"/>
            <w:shd w:val="clear" w:color="auto" w:fill="BFBFBF"/>
          </w:tcPr>
          <w:p w:rsidRPr="00B36414" w:rsidR="00903BEF" w:rsidP="005E2188" w:rsidRDefault="00903BEF" w14:paraId="54C46212"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Dyddiad</w:t>
            </w:r>
          </w:p>
        </w:tc>
        <w:tc>
          <w:tcPr>
            <w:tcW w:w="3172" w:type="dxa"/>
            <w:shd w:val="clear" w:color="auto" w:fill="auto"/>
          </w:tcPr>
          <w:p w:rsidRPr="00B36414" w:rsidR="00903BEF" w:rsidP="005E2188" w:rsidRDefault="00903BEF" w14:paraId="0CF32495" w14:textId="77777777">
            <w:pPr>
              <w:tabs>
                <w:tab w:val="left" w:pos="1080"/>
              </w:tabs>
              <w:ind w:left="86" w:right="86"/>
              <w:rPr>
                <w:rFonts w:eastAsia="Calibri" w:asciiTheme="minorHAnsi" w:hAnsiTheme="minorHAnsi" w:cstheme="minorHAnsi"/>
                <w:sz w:val="22"/>
                <w:lang w:val="cy-GB"/>
              </w:rPr>
            </w:pPr>
          </w:p>
        </w:tc>
      </w:tr>
    </w:tbl>
    <w:p w:rsidRPr="00B36414" w:rsidR="00903BEF" w:rsidP="00903BEF" w:rsidRDefault="00903BEF" w14:paraId="34D85EA9" w14:textId="77777777">
      <w:pPr>
        <w:rPr>
          <w:rFonts w:asciiTheme="minorHAnsi" w:hAnsiTheme="minorHAnsi" w:cstheme="minorHAnsi"/>
          <w:sz w:val="22"/>
        </w:rPr>
      </w:pPr>
    </w:p>
    <w:p w:rsidRPr="00B36414" w:rsidR="00903BEF" w:rsidP="00903BEF" w:rsidRDefault="00903BEF" w14:paraId="6BB43EA0" w14:textId="77777777">
      <w:pPr>
        <w:rPr>
          <w:rFonts w:asciiTheme="minorHAnsi" w:hAnsiTheme="minorHAnsi" w:cstheme="minorHAnsi"/>
          <w:color w:val="000000"/>
          <w:sz w:val="22"/>
          <w:lang w:val="cy-GB"/>
        </w:rPr>
      </w:pPr>
      <w:r w:rsidRPr="00B36414">
        <w:rPr>
          <w:rFonts w:asciiTheme="minorHAnsi" w:hAnsiTheme="minorHAnsi" w:cstheme="minorHAnsi"/>
          <w:color w:val="000000"/>
          <w:sz w:val="22"/>
          <w:lang w:val="cy-GB"/>
        </w:rPr>
        <w:t xml:space="preserve">Os yw fy mhlentyn yn gwlychu neu’n baeddu ei hun yn achlysurol tra yn yr ysgol, rwy'n rhoi caniatâd i'r ysgol ddarparu gofal </w:t>
      </w:r>
      <w:proofErr w:type="spellStart"/>
      <w:r w:rsidRPr="00B36414">
        <w:rPr>
          <w:rFonts w:asciiTheme="minorHAnsi" w:hAnsiTheme="minorHAnsi" w:cstheme="minorHAnsi"/>
          <w:color w:val="000000"/>
          <w:sz w:val="22"/>
          <w:lang w:val="cy-GB"/>
        </w:rPr>
        <w:t>personal</w:t>
      </w:r>
      <w:proofErr w:type="spellEnd"/>
      <w:r w:rsidRPr="00B36414">
        <w:rPr>
          <w:rFonts w:asciiTheme="minorHAnsi" w:hAnsiTheme="minorHAnsi" w:cstheme="minorHAnsi"/>
          <w:color w:val="000000"/>
          <w:sz w:val="22"/>
          <w:lang w:val="cy-GB"/>
        </w:rPr>
        <w:t xml:space="preserve"> brys yn unol â’n polisi gofal personol a mynd i’r toiled.</w:t>
      </w:r>
    </w:p>
    <w:p w:rsidRPr="00B36414" w:rsidR="00903BEF" w:rsidP="00903BEF" w:rsidRDefault="00903BEF" w14:paraId="7CD37A08" w14:textId="77777777">
      <w:pPr>
        <w:rPr>
          <w:rFonts w:asciiTheme="minorHAnsi" w:hAnsiTheme="minorHAnsi" w:cstheme="minorHAnsi"/>
          <w:color w:val="000000" w:themeColor="text1"/>
          <w:sz w:val="22"/>
        </w:rPr>
      </w:pPr>
    </w:p>
    <w:tbl>
      <w:tblPr>
        <w:tblW w:w="9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7"/>
        <w:gridCol w:w="2901"/>
        <w:gridCol w:w="1231"/>
        <w:gridCol w:w="3172"/>
      </w:tblGrid>
      <w:tr w:rsidRPr="00B36414" w:rsidR="00903BEF" w:rsidTr="005E2188" w14:paraId="313673F5" w14:textId="77777777">
        <w:trPr>
          <w:trHeight w:val="289"/>
        </w:trPr>
        <w:tc>
          <w:tcPr>
            <w:tcW w:w="9941" w:type="dxa"/>
            <w:gridSpan w:val="4"/>
            <w:tcBorders>
              <w:top w:val="single" w:color="auto" w:sz="4" w:space="0"/>
              <w:left w:val="single" w:color="auto" w:sz="4" w:space="0"/>
              <w:bottom w:val="single" w:color="auto" w:sz="4" w:space="0"/>
              <w:right w:val="single" w:color="auto" w:sz="4" w:space="0"/>
            </w:tcBorders>
            <w:shd w:val="clear" w:color="auto" w:fill="BFBFBF"/>
            <w:hideMark/>
          </w:tcPr>
          <w:p w:rsidRPr="00B36414" w:rsidR="00903BEF" w:rsidP="005E2188" w:rsidRDefault="00903BEF" w14:paraId="57FD7320" w14:textId="77777777">
            <w:pPr>
              <w:rPr>
                <w:rFonts w:eastAsia="Calibri" w:asciiTheme="minorHAnsi" w:hAnsiTheme="minorHAnsi" w:cstheme="minorHAnsi"/>
                <w:b/>
                <w:color w:val="000000"/>
                <w:sz w:val="22"/>
              </w:rPr>
            </w:pPr>
            <w:proofErr w:type="spellStart"/>
            <w:r w:rsidRPr="00B36414">
              <w:rPr>
                <w:rFonts w:eastAsia="Calibri" w:asciiTheme="minorHAnsi" w:hAnsiTheme="minorHAnsi" w:cstheme="minorHAnsi"/>
                <w:b/>
                <w:color w:val="000000"/>
                <w:sz w:val="22"/>
              </w:rPr>
              <w:t>Rhoddwyd</w:t>
            </w:r>
            <w:proofErr w:type="spellEnd"/>
            <w:r w:rsidRPr="00B36414">
              <w:rPr>
                <w:rFonts w:eastAsia="Calibri" w:asciiTheme="minorHAnsi" w:hAnsiTheme="minorHAnsi" w:cstheme="minorHAnsi"/>
                <w:b/>
                <w:color w:val="000000"/>
                <w:sz w:val="22"/>
              </w:rPr>
              <w:t xml:space="preserve"> </w:t>
            </w:r>
            <w:proofErr w:type="spellStart"/>
            <w:r w:rsidRPr="00B36414">
              <w:rPr>
                <w:rFonts w:eastAsia="Calibri" w:asciiTheme="minorHAnsi" w:hAnsiTheme="minorHAnsi" w:cstheme="minorHAnsi"/>
                <w:b/>
                <w:color w:val="000000"/>
                <w:sz w:val="22"/>
              </w:rPr>
              <w:t>cydsyniad</w:t>
            </w:r>
            <w:proofErr w:type="spellEnd"/>
            <w:r w:rsidRPr="00B36414">
              <w:rPr>
                <w:rFonts w:eastAsia="Calibri" w:asciiTheme="minorHAnsi" w:hAnsiTheme="minorHAnsi" w:cstheme="minorHAnsi"/>
                <w:b/>
                <w:color w:val="000000"/>
                <w:sz w:val="22"/>
              </w:rPr>
              <w:t xml:space="preserve"> </w:t>
            </w:r>
            <w:proofErr w:type="spellStart"/>
            <w:r w:rsidRPr="00B36414">
              <w:rPr>
                <w:rFonts w:eastAsia="Calibri" w:asciiTheme="minorHAnsi" w:hAnsiTheme="minorHAnsi" w:cstheme="minorHAnsi"/>
                <w:b/>
                <w:color w:val="000000"/>
                <w:sz w:val="22"/>
              </w:rPr>
              <w:t>gan</w:t>
            </w:r>
            <w:proofErr w:type="spellEnd"/>
            <w:r w:rsidRPr="00B36414">
              <w:rPr>
                <w:rFonts w:eastAsia="Calibri" w:asciiTheme="minorHAnsi" w:hAnsiTheme="minorHAnsi" w:cstheme="minorHAnsi"/>
                <w:b/>
                <w:color w:val="000000"/>
                <w:sz w:val="22"/>
              </w:rPr>
              <w:t>:</w:t>
            </w:r>
          </w:p>
        </w:tc>
      </w:tr>
      <w:tr w:rsidRPr="00B36414" w:rsidR="00903BEF" w:rsidTr="005E2188" w14:paraId="3C9ADDC0" w14:textId="77777777">
        <w:trPr>
          <w:trHeight w:val="579"/>
        </w:trPr>
        <w:tc>
          <w:tcPr>
            <w:tcW w:w="2637" w:type="dxa"/>
            <w:shd w:val="clear" w:color="auto" w:fill="BFBFBF"/>
          </w:tcPr>
          <w:p w:rsidRPr="00B36414" w:rsidR="00903BEF" w:rsidP="005E2188" w:rsidRDefault="00903BEF" w14:paraId="110B55F9"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color w:val="000000"/>
                <w:sz w:val="22"/>
                <w:lang w:val="cy-GB"/>
              </w:rPr>
              <w:t xml:space="preserve">Enwau’r rhieni / gofalwyr </w:t>
            </w:r>
          </w:p>
        </w:tc>
        <w:tc>
          <w:tcPr>
            <w:tcW w:w="7304" w:type="dxa"/>
            <w:gridSpan w:val="3"/>
            <w:shd w:val="clear" w:color="auto" w:fill="auto"/>
          </w:tcPr>
          <w:p w:rsidRPr="00B36414" w:rsidR="00903BEF" w:rsidP="005E2188" w:rsidRDefault="00903BEF" w14:paraId="7AEDEE5F" w14:textId="77777777">
            <w:pPr>
              <w:tabs>
                <w:tab w:val="left" w:pos="1080"/>
              </w:tabs>
              <w:ind w:left="86" w:right="86"/>
              <w:rPr>
                <w:rFonts w:eastAsia="Calibri" w:asciiTheme="minorHAnsi" w:hAnsiTheme="minorHAnsi" w:cstheme="minorHAnsi"/>
                <w:sz w:val="22"/>
                <w:lang w:val="cy-GB"/>
              </w:rPr>
            </w:pPr>
          </w:p>
          <w:p w:rsidRPr="00B36414" w:rsidR="00903BEF" w:rsidP="005E2188" w:rsidRDefault="00903BEF" w14:paraId="14DEA634"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7CA18168" w14:textId="77777777">
        <w:trPr>
          <w:trHeight w:val="595"/>
        </w:trPr>
        <w:tc>
          <w:tcPr>
            <w:tcW w:w="2637" w:type="dxa"/>
            <w:shd w:val="clear" w:color="auto" w:fill="BFBFBF"/>
          </w:tcPr>
          <w:p w:rsidRPr="00B36414" w:rsidR="00903BEF" w:rsidP="005E2188" w:rsidRDefault="00903BEF" w14:paraId="1C39E5D2"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color w:val="000000"/>
                <w:sz w:val="22"/>
                <w:lang w:val="cy-GB"/>
              </w:rPr>
              <w:t>Llofnodion</w:t>
            </w:r>
          </w:p>
        </w:tc>
        <w:tc>
          <w:tcPr>
            <w:tcW w:w="2901" w:type="dxa"/>
            <w:shd w:val="clear" w:color="auto" w:fill="auto"/>
          </w:tcPr>
          <w:p w:rsidRPr="00B36414" w:rsidR="00903BEF" w:rsidP="005E2188" w:rsidRDefault="00903BEF" w14:paraId="74325F4F" w14:textId="77777777">
            <w:pPr>
              <w:tabs>
                <w:tab w:val="left" w:pos="1080"/>
              </w:tabs>
              <w:ind w:left="86" w:right="86"/>
              <w:rPr>
                <w:rFonts w:eastAsia="Calibri" w:asciiTheme="minorHAnsi" w:hAnsiTheme="minorHAnsi" w:cstheme="minorHAnsi"/>
                <w:sz w:val="22"/>
                <w:lang w:val="cy-GB"/>
              </w:rPr>
            </w:pPr>
          </w:p>
          <w:p w:rsidRPr="00B36414" w:rsidR="00903BEF" w:rsidP="005E2188" w:rsidRDefault="00903BEF" w14:paraId="4B7F587A" w14:textId="77777777">
            <w:pPr>
              <w:tabs>
                <w:tab w:val="left" w:pos="1080"/>
              </w:tabs>
              <w:ind w:left="86" w:right="86"/>
              <w:rPr>
                <w:rFonts w:eastAsia="Calibri" w:asciiTheme="minorHAnsi" w:hAnsiTheme="minorHAnsi" w:cstheme="minorHAnsi"/>
                <w:sz w:val="22"/>
                <w:lang w:val="cy-GB"/>
              </w:rPr>
            </w:pPr>
          </w:p>
        </w:tc>
        <w:tc>
          <w:tcPr>
            <w:tcW w:w="1231" w:type="dxa"/>
            <w:shd w:val="clear" w:color="auto" w:fill="BFBFBF"/>
          </w:tcPr>
          <w:p w:rsidRPr="00B36414" w:rsidR="00903BEF" w:rsidP="005E2188" w:rsidRDefault="00903BEF" w14:paraId="6F72270B"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Dyddiad</w:t>
            </w:r>
          </w:p>
        </w:tc>
        <w:tc>
          <w:tcPr>
            <w:tcW w:w="3172" w:type="dxa"/>
            <w:shd w:val="clear" w:color="auto" w:fill="auto"/>
          </w:tcPr>
          <w:p w:rsidRPr="00B36414" w:rsidR="00903BEF" w:rsidP="005E2188" w:rsidRDefault="00903BEF" w14:paraId="0950D253" w14:textId="77777777">
            <w:pPr>
              <w:tabs>
                <w:tab w:val="left" w:pos="1080"/>
              </w:tabs>
              <w:ind w:left="86" w:right="86"/>
              <w:rPr>
                <w:rFonts w:eastAsia="Calibri" w:asciiTheme="minorHAnsi" w:hAnsiTheme="minorHAnsi" w:cstheme="minorHAnsi"/>
                <w:sz w:val="22"/>
                <w:lang w:val="cy-GB"/>
              </w:rPr>
            </w:pPr>
          </w:p>
        </w:tc>
      </w:tr>
    </w:tbl>
    <w:p w:rsidRPr="00B36414" w:rsidR="00903BEF" w:rsidP="00903BEF" w:rsidRDefault="00903BEF" w14:paraId="5AEE6904" w14:textId="77777777">
      <w:pPr>
        <w:rPr>
          <w:rFonts w:asciiTheme="minorHAnsi" w:hAnsiTheme="minorHAnsi" w:cstheme="minorHAnsi"/>
          <w:sz w:val="22"/>
        </w:rPr>
      </w:pPr>
    </w:p>
    <w:p w:rsidRPr="00B36414" w:rsidR="00903BEF" w:rsidP="00903BEF" w:rsidRDefault="00903BEF" w14:paraId="073FB093" w14:textId="77777777">
      <w:pPr>
        <w:rPr>
          <w:rFonts w:asciiTheme="minorHAnsi" w:hAnsiTheme="minorHAnsi" w:cstheme="minorHAnsi"/>
          <w:sz w:val="22"/>
        </w:rPr>
      </w:pPr>
    </w:p>
    <w:p w:rsidRPr="00B36414" w:rsidR="00903BEF" w:rsidP="00903BEF" w:rsidRDefault="00903BEF" w14:paraId="31659D04" w14:textId="77777777">
      <w:pPr>
        <w:spacing w:after="240"/>
        <w:rPr>
          <w:rFonts w:asciiTheme="minorHAnsi" w:hAnsiTheme="minorHAnsi" w:cstheme="minorHAnsi"/>
          <w:sz w:val="22"/>
        </w:rPr>
      </w:pPr>
    </w:p>
    <w:p w:rsidRPr="00B36414" w:rsidR="00903BEF" w:rsidP="00903BEF" w:rsidRDefault="00903BEF" w14:paraId="22458356" w14:textId="77777777">
      <w:pPr>
        <w:rPr>
          <w:rFonts w:asciiTheme="minorHAnsi" w:hAnsiTheme="minorHAnsi" w:cstheme="minorHAnsi"/>
          <w:sz w:val="22"/>
        </w:rPr>
        <w:sectPr w:rsidRPr="00B36414" w:rsidR="00903BEF">
          <w:footerReference w:type="default" r:id="rId14"/>
          <w:pgSz w:w="11906" w:h="16838" w:orient="portrait"/>
          <w:pgMar w:top="567" w:right="1134" w:bottom="567" w:left="1134" w:header="709" w:footer="709" w:gutter="0"/>
          <w:pgNumType w:start="1"/>
          <w:cols w:space="720"/>
        </w:sectPr>
      </w:pPr>
    </w:p>
    <w:p w:rsidRPr="00B36414" w:rsidR="00903BEF" w:rsidP="00903BEF" w:rsidRDefault="00903BEF" w14:paraId="5FCC4EC2" w14:textId="77777777">
      <w:pPr>
        <w:pBdr>
          <w:top w:val="single" w:color="auto" w:sz="4" w:space="1"/>
          <w:left w:val="single" w:color="auto" w:sz="4" w:space="4"/>
          <w:bottom w:val="single" w:color="auto" w:sz="4" w:space="1"/>
          <w:right w:val="single" w:color="auto" w:sz="4" w:space="4"/>
        </w:pBdr>
        <w:shd w:val="clear" w:color="auto" w:fill="BFBFBF"/>
        <w:tabs>
          <w:tab w:val="left" w:pos="1080"/>
        </w:tabs>
        <w:ind w:left="426" w:right="86" w:firstLine="284"/>
        <w:rPr>
          <w:rFonts w:eastAsia="Times New Roman" w:asciiTheme="minorHAnsi" w:hAnsiTheme="minorHAnsi" w:cstheme="minorHAnsi"/>
          <w:b/>
          <w:sz w:val="22"/>
          <w:lang w:val="cy-GB"/>
        </w:rPr>
      </w:pPr>
      <w:bookmarkStart w:name="Atodiad3" w:id="3"/>
      <w:r w:rsidRPr="00B36414">
        <w:rPr>
          <w:rFonts w:eastAsia="Times New Roman" w:asciiTheme="minorHAnsi" w:hAnsiTheme="minorHAnsi" w:cstheme="minorHAnsi"/>
          <w:b/>
          <w:sz w:val="22"/>
          <w:lang w:val="cy-GB"/>
        </w:rPr>
        <w:t xml:space="preserve">Atodiad 3 </w:t>
      </w:r>
      <w:bookmarkEnd w:id="3"/>
      <w:r w:rsidRPr="00B36414">
        <w:rPr>
          <w:rFonts w:eastAsia="Times New Roman" w:asciiTheme="minorHAnsi" w:hAnsiTheme="minorHAnsi" w:cstheme="minorHAnsi"/>
          <w:b/>
          <w:sz w:val="22"/>
          <w:lang w:val="cy-GB"/>
        </w:rPr>
        <w:t xml:space="preserve">– Cofnod o’r Gofal Personol / Ymyriadau a Ddarparwyd </w:t>
      </w:r>
      <w:r w:rsidRPr="00B36414">
        <w:rPr>
          <w:rFonts w:eastAsia="Times New Roman" w:asciiTheme="minorHAnsi" w:hAnsiTheme="minorHAnsi" w:cstheme="minorHAnsi"/>
          <w:i/>
          <w:sz w:val="22"/>
          <w:lang w:val="cy-GB"/>
        </w:rPr>
        <w:t>(gellir cofnodi pob gweithred a sgwrs)</w:t>
      </w:r>
    </w:p>
    <w:p w:rsidRPr="00B36414" w:rsidR="00903BEF" w:rsidP="00903BEF" w:rsidRDefault="00903BEF" w14:paraId="3BF6647C" w14:textId="77777777">
      <w:pPr>
        <w:tabs>
          <w:tab w:val="left" w:pos="1080"/>
        </w:tabs>
        <w:ind w:left="86" w:right="86"/>
        <w:rPr>
          <w:rFonts w:eastAsia="Times New Roman" w:asciiTheme="minorHAnsi" w:hAnsiTheme="minorHAnsi" w:cstheme="minorHAnsi"/>
          <w:b/>
          <w:sz w:val="22"/>
          <w:lang w:val="cy-GB"/>
        </w:rPr>
      </w:pPr>
    </w:p>
    <w:tbl>
      <w:tblPr>
        <w:tblW w:w="1545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37"/>
        <w:gridCol w:w="5103"/>
        <w:gridCol w:w="4111"/>
      </w:tblGrid>
      <w:tr w:rsidRPr="00B36414" w:rsidR="00903BEF" w:rsidTr="005E2188" w14:paraId="023189F7" w14:textId="77777777">
        <w:trPr>
          <w:trHeight w:val="480"/>
        </w:trPr>
        <w:tc>
          <w:tcPr>
            <w:tcW w:w="6237" w:type="dxa"/>
            <w:shd w:val="clear" w:color="auto" w:fill="BFBFBF"/>
          </w:tcPr>
          <w:p w:rsidRPr="00B36414" w:rsidR="00903BEF" w:rsidP="005E2188" w:rsidRDefault="00903BEF" w14:paraId="7679B41F" w14:textId="77777777">
            <w:pPr>
              <w:tabs>
                <w:tab w:val="left" w:pos="1080"/>
              </w:tabs>
              <w:ind w:left="86" w:right="86"/>
              <w:jc w:val="center"/>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Enw</w:t>
            </w:r>
          </w:p>
        </w:tc>
        <w:tc>
          <w:tcPr>
            <w:tcW w:w="5103" w:type="dxa"/>
            <w:shd w:val="clear" w:color="auto" w:fill="BFBFBF"/>
          </w:tcPr>
          <w:p w:rsidRPr="00B36414" w:rsidR="00903BEF" w:rsidP="005E2188" w:rsidRDefault="00903BEF" w14:paraId="3600099D" w14:textId="77777777">
            <w:pPr>
              <w:tabs>
                <w:tab w:val="left" w:pos="1080"/>
              </w:tabs>
              <w:ind w:left="86" w:right="86"/>
              <w:jc w:val="center"/>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Dyddiad geni</w:t>
            </w:r>
          </w:p>
        </w:tc>
        <w:tc>
          <w:tcPr>
            <w:tcW w:w="4111" w:type="dxa"/>
            <w:shd w:val="clear" w:color="auto" w:fill="BFBFBF"/>
          </w:tcPr>
          <w:p w:rsidRPr="00B36414" w:rsidR="00903BEF" w:rsidP="005E2188" w:rsidRDefault="00903BEF" w14:paraId="3A7DABB8" w14:textId="77777777">
            <w:pPr>
              <w:tabs>
                <w:tab w:val="left" w:pos="1080"/>
              </w:tabs>
              <w:ind w:left="86" w:right="86"/>
              <w:jc w:val="center"/>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Dyddiad y cytunwyd ar y gofal personol</w:t>
            </w:r>
          </w:p>
        </w:tc>
      </w:tr>
      <w:tr w:rsidRPr="00B36414" w:rsidR="00903BEF" w:rsidTr="005E2188" w14:paraId="7A59E060" w14:textId="77777777">
        <w:trPr>
          <w:trHeight w:val="480"/>
        </w:trPr>
        <w:tc>
          <w:tcPr>
            <w:tcW w:w="6237" w:type="dxa"/>
            <w:shd w:val="clear" w:color="auto" w:fill="auto"/>
          </w:tcPr>
          <w:p w:rsidRPr="00B36414" w:rsidR="00903BEF" w:rsidP="005E2188" w:rsidRDefault="00903BEF" w14:paraId="41866D39" w14:textId="77777777">
            <w:pPr>
              <w:tabs>
                <w:tab w:val="left" w:pos="1080"/>
              </w:tabs>
              <w:ind w:left="86" w:right="86"/>
              <w:rPr>
                <w:rFonts w:eastAsia="Calibri" w:asciiTheme="minorHAnsi" w:hAnsiTheme="minorHAnsi" w:cstheme="minorHAnsi"/>
                <w:sz w:val="22"/>
                <w:lang w:val="cy-GB"/>
              </w:rPr>
            </w:pPr>
          </w:p>
        </w:tc>
        <w:tc>
          <w:tcPr>
            <w:tcW w:w="5103" w:type="dxa"/>
            <w:shd w:val="clear" w:color="auto" w:fill="auto"/>
          </w:tcPr>
          <w:p w:rsidRPr="00B36414" w:rsidR="00903BEF" w:rsidP="005E2188" w:rsidRDefault="00903BEF" w14:paraId="5D18E8CB" w14:textId="77777777">
            <w:pPr>
              <w:tabs>
                <w:tab w:val="left" w:pos="1080"/>
              </w:tabs>
              <w:ind w:left="86" w:right="86"/>
              <w:rPr>
                <w:rFonts w:eastAsia="Calibri" w:asciiTheme="minorHAnsi" w:hAnsiTheme="minorHAnsi" w:cstheme="minorHAnsi"/>
                <w:sz w:val="22"/>
                <w:lang w:val="cy-GB"/>
              </w:rPr>
            </w:pPr>
          </w:p>
        </w:tc>
        <w:tc>
          <w:tcPr>
            <w:tcW w:w="4111" w:type="dxa"/>
            <w:shd w:val="clear" w:color="auto" w:fill="auto"/>
          </w:tcPr>
          <w:p w:rsidRPr="00B36414" w:rsidR="00903BEF" w:rsidP="005E2188" w:rsidRDefault="00903BEF" w14:paraId="1FA7905C" w14:textId="77777777">
            <w:pPr>
              <w:tabs>
                <w:tab w:val="left" w:pos="1080"/>
              </w:tabs>
              <w:ind w:left="86" w:right="86"/>
              <w:rPr>
                <w:rFonts w:eastAsia="Calibri" w:asciiTheme="minorHAnsi" w:hAnsiTheme="minorHAnsi" w:cstheme="minorHAnsi"/>
                <w:sz w:val="22"/>
                <w:lang w:val="cy-GB"/>
              </w:rPr>
            </w:pPr>
          </w:p>
        </w:tc>
      </w:tr>
    </w:tbl>
    <w:p w:rsidRPr="00B36414" w:rsidR="00903BEF" w:rsidP="00903BEF" w:rsidRDefault="00903BEF" w14:paraId="6501C39A" w14:textId="77777777">
      <w:pPr>
        <w:tabs>
          <w:tab w:val="left" w:pos="1080"/>
        </w:tabs>
        <w:ind w:left="86" w:right="86"/>
        <w:rPr>
          <w:rFonts w:eastAsia="Times New Roman" w:asciiTheme="minorHAnsi" w:hAnsiTheme="minorHAnsi" w:cstheme="minorHAnsi"/>
          <w:vanish/>
          <w:sz w:val="22"/>
          <w:lang w:val="cy-GB"/>
        </w:rPr>
      </w:pPr>
    </w:p>
    <w:tbl>
      <w:tblPr>
        <w:tblW w:w="1545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48"/>
        <w:gridCol w:w="1134"/>
        <w:gridCol w:w="2832"/>
        <w:gridCol w:w="1904"/>
        <w:gridCol w:w="3256"/>
        <w:gridCol w:w="2549"/>
        <w:gridCol w:w="2628"/>
      </w:tblGrid>
      <w:tr w:rsidRPr="00B36414" w:rsidR="00903BEF" w:rsidTr="005E2188" w14:paraId="6F5CF66E" w14:textId="77777777">
        <w:trPr>
          <w:trHeight w:val="833"/>
        </w:trPr>
        <w:tc>
          <w:tcPr>
            <w:tcW w:w="1134" w:type="dxa"/>
            <w:shd w:val="clear" w:color="auto" w:fill="BFBFBF"/>
          </w:tcPr>
          <w:p w:rsidRPr="00B36414" w:rsidR="00903BEF" w:rsidP="005E2188" w:rsidRDefault="00903BEF" w14:paraId="0FB9C72F" w14:textId="77777777">
            <w:pPr>
              <w:tabs>
                <w:tab w:val="left" w:pos="1080"/>
                <w:tab w:val="left" w:pos="1485"/>
              </w:tabs>
              <w:ind w:left="86" w:right="86"/>
              <w:jc w:val="center"/>
              <w:rPr>
                <w:rFonts w:eastAsia="Times New Roman" w:asciiTheme="minorHAnsi" w:hAnsiTheme="minorHAnsi" w:cstheme="minorHAnsi"/>
                <w:b/>
                <w:sz w:val="22"/>
                <w:lang w:val="cy-GB"/>
              </w:rPr>
            </w:pPr>
            <w:r w:rsidRPr="00B36414">
              <w:rPr>
                <w:rFonts w:eastAsia="Times New Roman" w:asciiTheme="minorHAnsi" w:hAnsiTheme="minorHAnsi" w:cstheme="minorHAnsi"/>
                <w:b/>
                <w:sz w:val="22"/>
                <w:lang w:val="cy-GB"/>
              </w:rPr>
              <w:t>Dyddiad</w:t>
            </w:r>
          </w:p>
        </w:tc>
        <w:tc>
          <w:tcPr>
            <w:tcW w:w="1134" w:type="dxa"/>
            <w:shd w:val="clear" w:color="auto" w:fill="BFBFBF"/>
          </w:tcPr>
          <w:p w:rsidRPr="00B36414" w:rsidR="00903BEF" w:rsidP="005E2188" w:rsidRDefault="00903BEF" w14:paraId="651B208D" w14:textId="77777777">
            <w:pPr>
              <w:tabs>
                <w:tab w:val="left" w:pos="1080"/>
                <w:tab w:val="left" w:pos="1485"/>
              </w:tabs>
              <w:ind w:left="86" w:right="86"/>
              <w:jc w:val="center"/>
              <w:rPr>
                <w:rFonts w:eastAsia="Times New Roman" w:asciiTheme="minorHAnsi" w:hAnsiTheme="minorHAnsi" w:cstheme="minorHAnsi"/>
                <w:b/>
                <w:sz w:val="22"/>
                <w:lang w:val="cy-GB"/>
              </w:rPr>
            </w:pPr>
            <w:r w:rsidRPr="00B36414">
              <w:rPr>
                <w:rFonts w:eastAsia="Times New Roman" w:asciiTheme="minorHAnsi" w:hAnsiTheme="minorHAnsi" w:cstheme="minorHAnsi"/>
                <w:b/>
                <w:sz w:val="22"/>
                <w:lang w:val="cy-GB"/>
              </w:rPr>
              <w:t>Amser</w:t>
            </w:r>
          </w:p>
        </w:tc>
        <w:tc>
          <w:tcPr>
            <w:tcW w:w="2835" w:type="dxa"/>
            <w:shd w:val="clear" w:color="auto" w:fill="BFBFBF"/>
          </w:tcPr>
          <w:p w:rsidRPr="00B36414" w:rsidR="00903BEF" w:rsidP="005E2188" w:rsidRDefault="00903BEF" w14:paraId="5CBCB031" w14:textId="77777777">
            <w:pPr>
              <w:tabs>
                <w:tab w:val="left" w:pos="1080"/>
                <w:tab w:val="left" w:pos="1485"/>
              </w:tabs>
              <w:ind w:left="86" w:right="86"/>
              <w:jc w:val="center"/>
              <w:rPr>
                <w:rFonts w:eastAsia="Times New Roman" w:asciiTheme="minorHAnsi" w:hAnsiTheme="minorHAnsi" w:cstheme="minorHAnsi"/>
                <w:b/>
                <w:sz w:val="22"/>
                <w:lang w:val="cy-GB"/>
              </w:rPr>
            </w:pPr>
            <w:r w:rsidRPr="00B36414">
              <w:rPr>
                <w:rFonts w:eastAsia="Times New Roman" w:asciiTheme="minorHAnsi" w:hAnsiTheme="minorHAnsi" w:cstheme="minorHAnsi"/>
                <w:b/>
                <w:sz w:val="22"/>
                <w:lang w:val="cy-GB"/>
              </w:rPr>
              <w:t>Gofal a Ddarparwyd</w:t>
            </w:r>
          </w:p>
        </w:tc>
        <w:tc>
          <w:tcPr>
            <w:tcW w:w="1905" w:type="dxa"/>
            <w:shd w:val="clear" w:color="auto" w:fill="BFBFBF"/>
          </w:tcPr>
          <w:p w:rsidRPr="00B36414" w:rsidR="00903BEF" w:rsidP="005E2188" w:rsidRDefault="00903BEF" w14:paraId="4DC02204" w14:textId="77777777">
            <w:pPr>
              <w:tabs>
                <w:tab w:val="left" w:pos="1080"/>
                <w:tab w:val="left" w:pos="1485"/>
              </w:tabs>
              <w:ind w:left="86" w:right="86"/>
              <w:jc w:val="center"/>
              <w:rPr>
                <w:rFonts w:eastAsia="Times New Roman" w:asciiTheme="minorHAnsi" w:hAnsiTheme="minorHAnsi" w:cstheme="minorHAnsi"/>
                <w:b/>
                <w:sz w:val="22"/>
                <w:lang w:val="cy-GB"/>
              </w:rPr>
            </w:pPr>
            <w:r w:rsidRPr="00B36414">
              <w:rPr>
                <w:rFonts w:eastAsia="Times New Roman" w:asciiTheme="minorHAnsi" w:hAnsiTheme="minorHAnsi" w:cstheme="minorHAnsi"/>
                <w:b/>
                <w:sz w:val="22"/>
                <w:lang w:val="cy-GB"/>
              </w:rPr>
              <w:t>Staff a oedd yn gysylltiedig</w:t>
            </w:r>
          </w:p>
        </w:tc>
        <w:tc>
          <w:tcPr>
            <w:tcW w:w="3260" w:type="dxa"/>
            <w:shd w:val="clear" w:color="auto" w:fill="BFBFBF"/>
          </w:tcPr>
          <w:p w:rsidRPr="00B36414" w:rsidR="00903BEF" w:rsidP="005E2188" w:rsidRDefault="00903BEF" w14:paraId="5EE5C19A" w14:textId="77777777">
            <w:pPr>
              <w:tabs>
                <w:tab w:val="left" w:pos="1080"/>
                <w:tab w:val="left" w:pos="1485"/>
              </w:tabs>
              <w:ind w:left="86" w:right="86"/>
              <w:jc w:val="center"/>
              <w:rPr>
                <w:rFonts w:eastAsia="Times New Roman" w:asciiTheme="minorHAnsi" w:hAnsiTheme="minorHAnsi" w:cstheme="minorHAnsi"/>
                <w:b/>
                <w:sz w:val="22"/>
                <w:lang w:val="cy-GB"/>
              </w:rPr>
            </w:pPr>
            <w:r w:rsidRPr="00B36414">
              <w:rPr>
                <w:rFonts w:eastAsia="Times New Roman" w:asciiTheme="minorHAnsi" w:hAnsiTheme="minorHAnsi" w:cstheme="minorHAnsi"/>
                <w:b/>
                <w:sz w:val="22"/>
                <w:lang w:val="cy-GB"/>
              </w:rPr>
              <w:t xml:space="preserve">Sylwadau / Camau gweithredu </w:t>
            </w:r>
          </w:p>
        </w:tc>
        <w:tc>
          <w:tcPr>
            <w:tcW w:w="2552" w:type="dxa"/>
            <w:shd w:val="clear" w:color="auto" w:fill="BFBFBF"/>
          </w:tcPr>
          <w:p w:rsidRPr="00B36414" w:rsidR="00903BEF" w:rsidP="005E2188" w:rsidRDefault="00903BEF" w14:paraId="2F411C18" w14:textId="77777777">
            <w:pPr>
              <w:tabs>
                <w:tab w:val="left" w:pos="1080"/>
                <w:tab w:val="left" w:pos="1485"/>
              </w:tabs>
              <w:ind w:left="86" w:right="86"/>
              <w:jc w:val="center"/>
              <w:rPr>
                <w:rFonts w:eastAsia="Times New Roman" w:asciiTheme="minorHAnsi" w:hAnsiTheme="minorHAnsi" w:cstheme="minorHAnsi"/>
                <w:b/>
                <w:sz w:val="22"/>
                <w:lang w:val="cy-GB"/>
              </w:rPr>
            </w:pPr>
            <w:r w:rsidRPr="00B36414">
              <w:rPr>
                <w:rFonts w:eastAsia="Times New Roman" w:asciiTheme="minorHAnsi" w:hAnsiTheme="minorHAnsi" w:cstheme="minorHAnsi"/>
                <w:b/>
                <w:sz w:val="22"/>
                <w:lang w:val="cy-GB"/>
              </w:rPr>
              <w:t>Llofnod yr aelod staff</w:t>
            </w:r>
          </w:p>
        </w:tc>
        <w:tc>
          <w:tcPr>
            <w:tcW w:w="2631" w:type="dxa"/>
            <w:shd w:val="clear" w:color="auto" w:fill="BFBFBF"/>
          </w:tcPr>
          <w:p w:rsidRPr="00B36414" w:rsidR="00903BEF" w:rsidP="005E2188" w:rsidRDefault="00903BEF" w14:paraId="6FDF94D1" w14:textId="77777777">
            <w:pPr>
              <w:tabs>
                <w:tab w:val="left" w:pos="1080"/>
                <w:tab w:val="left" w:pos="1485"/>
              </w:tabs>
              <w:ind w:left="86" w:right="86"/>
              <w:jc w:val="center"/>
              <w:rPr>
                <w:rFonts w:eastAsia="Times New Roman" w:asciiTheme="minorHAnsi" w:hAnsiTheme="minorHAnsi" w:cstheme="minorHAnsi"/>
                <w:b/>
                <w:sz w:val="22"/>
                <w:lang w:val="cy-GB"/>
              </w:rPr>
            </w:pPr>
            <w:r w:rsidRPr="00B36414">
              <w:rPr>
                <w:rFonts w:eastAsia="Times New Roman" w:asciiTheme="minorHAnsi" w:hAnsiTheme="minorHAnsi" w:cstheme="minorHAnsi"/>
                <w:b/>
                <w:sz w:val="22"/>
                <w:lang w:val="cy-GB"/>
              </w:rPr>
              <w:t>Printiwch eich enw</w:t>
            </w:r>
          </w:p>
        </w:tc>
      </w:tr>
      <w:tr w:rsidRPr="00B36414" w:rsidR="00903BEF" w:rsidTr="005E2188" w14:paraId="79914196" w14:textId="77777777">
        <w:trPr>
          <w:trHeight w:val="515"/>
        </w:trPr>
        <w:tc>
          <w:tcPr>
            <w:tcW w:w="1134" w:type="dxa"/>
          </w:tcPr>
          <w:p w:rsidRPr="00B36414" w:rsidR="00903BEF" w:rsidP="005E2188" w:rsidRDefault="00903BEF" w14:paraId="5C66D85D" w14:textId="77777777">
            <w:pPr>
              <w:tabs>
                <w:tab w:val="left" w:pos="1080"/>
                <w:tab w:val="left" w:pos="1485"/>
              </w:tabs>
              <w:ind w:left="86" w:right="86"/>
              <w:rPr>
                <w:rFonts w:eastAsia="Times New Roman" w:asciiTheme="minorHAnsi" w:hAnsiTheme="minorHAnsi" w:cstheme="minorHAnsi"/>
                <w:sz w:val="22"/>
                <w:lang w:val="cy-GB"/>
              </w:rPr>
            </w:pPr>
          </w:p>
        </w:tc>
        <w:tc>
          <w:tcPr>
            <w:tcW w:w="1134" w:type="dxa"/>
          </w:tcPr>
          <w:p w:rsidRPr="00B36414" w:rsidR="00903BEF" w:rsidP="005E2188" w:rsidRDefault="00903BEF" w14:paraId="7087521B"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903BEF" w:rsidP="005E2188" w:rsidRDefault="00903BEF" w14:paraId="1265CC59"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903BEF" w:rsidP="005E2188" w:rsidRDefault="00903BEF" w14:paraId="665D3398"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903BEF" w:rsidP="005E2188" w:rsidRDefault="00903BEF" w14:paraId="20913014"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903BEF" w:rsidP="005E2188" w:rsidRDefault="00903BEF" w14:paraId="7CEE2B48"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903BEF" w:rsidP="005E2188" w:rsidRDefault="00903BEF" w14:paraId="57FF55F3"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903BEF" w:rsidTr="005E2188" w14:paraId="45BD23A8" w14:textId="77777777">
        <w:trPr>
          <w:trHeight w:val="530"/>
        </w:trPr>
        <w:tc>
          <w:tcPr>
            <w:tcW w:w="1134" w:type="dxa"/>
          </w:tcPr>
          <w:p w:rsidRPr="00B36414" w:rsidR="00903BEF" w:rsidP="005E2188" w:rsidRDefault="00903BEF" w14:paraId="548E106D" w14:textId="77777777">
            <w:pPr>
              <w:tabs>
                <w:tab w:val="left" w:pos="1080"/>
                <w:tab w:val="left" w:pos="1485"/>
              </w:tabs>
              <w:ind w:left="86" w:right="86"/>
              <w:rPr>
                <w:rFonts w:eastAsia="Times New Roman" w:asciiTheme="minorHAnsi" w:hAnsiTheme="minorHAnsi" w:cstheme="minorHAnsi"/>
                <w:sz w:val="22"/>
                <w:lang w:val="cy-GB"/>
              </w:rPr>
            </w:pPr>
          </w:p>
        </w:tc>
        <w:tc>
          <w:tcPr>
            <w:tcW w:w="1134" w:type="dxa"/>
          </w:tcPr>
          <w:p w:rsidRPr="00B36414" w:rsidR="00903BEF" w:rsidP="005E2188" w:rsidRDefault="00903BEF" w14:paraId="69190607"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903BEF" w:rsidP="005E2188" w:rsidRDefault="00903BEF" w14:paraId="000931FC"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903BEF" w:rsidP="005E2188" w:rsidRDefault="00903BEF" w14:paraId="7BCF3230"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903BEF" w:rsidP="005E2188" w:rsidRDefault="00903BEF" w14:paraId="56C54AA2"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903BEF" w:rsidP="005E2188" w:rsidRDefault="00903BEF" w14:paraId="69CCFF64"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903BEF" w:rsidP="005E2188" w:rsidRDefault="00903BEF" w14:paraId="786E97A9"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903BEF" w:rsidTr="005E2188" w14:paraId="099BC917" w14:textId="77777777">
        <w:trPr>
          <w:trHeight w:val="515"/>
        </w:trPr>
        <w:tc>
          <w:tcPr>
            <w:tcW w:w="1134" w:type="dxa"/>
          </w:tcPr>
          <w:p w:rsidRPr="00B36414" w:rsidR="00903BEF" w:rsidP="005E2188" w:rsidRDefault="00903BEF" w14:paraId="040DC837"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903BEF" w:rsidP="005E2188" w:rsidRDefault="00903BEF" w14:paraId="1FC693D7"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903BEF" w:rsidP="005E2188" w:rsidRDefault="00903BEF" w14:paraId="202258E1"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903BEF" w:rsidP="005E2188" w:rsidRDefault="00903BEF" w14:paraId="60B864F0"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903BEF" w:rsidP="005E2188" w:rsidRDefault="00903BEF" w14:paraId="1D0523AE"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903BEF" w:rsidP="005E2188" w:rsidRDefault="00903BEF" w14:paraId="6936918A"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903BEF" w:rsidP="005E2188" w:rsidRDefault="00903BEF" w14:paraId="6D7A5856"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903BEF" w:rsidTr="005E2188" w14:paraId="5811647F" w14:textId="77777777">
        <w:trPr>
          <w:trHeight w:val="515"/>
        </w:trPr>
        <w:tc>
          <w:tcPr>
            <w:tcW w:w="1134" w:type="dxa"/>
          </w:tcPr>
          <w:p w:rsidRPr="00B36414" w:rsidR="00903BEF" w:rsidP="005E2188" w:rsidRDefault="00903BEF" w14:paraId="387E35EC"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903BEF" w:rsidP="005E2188" w:rsidRDefault="00903BEF" w14:paraId="5CE76BE9"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903BEF" w:rsidP="005E2188" w:rsidRDefault="00903BEF" w14:paraId="3523A6EE"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903BEF" w:rsidP="005E2188" w:rsidRDefault="00903BEF" w14:paraId="33C7D7C5"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903BEF" w:rsidP="005E2188" w:rsidRDefault="00903BEF" w14:paraId="14AD7C35"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903BEF" w:rsidP="005E2188" w:rsidRDefault="00903BEF" w14:paraId="5E82B659"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903BEF" w:rsidP="005E2188" w:rsidRDefault="00903BEF" w14:paraId="579A5DE8"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903BEF" w:rsidTr="005E2188" w14:paraId="3458C5E3" w14:textId="77777777">
        <w:trPr>
          <w:trHeight w:val="515"/>
        </w:trPr>
        <w:tc>
          <w:tcPr>
            <w:tcW w:w="1134" w:type="dxa"/>
          </w:tcPr>
          <w:p w:rsidRPr="00B36414" w:rsidR="00903BEF" w:rsidP="005E2188" w:rsidRDefault="00903BEF" w14:paraId="2E494676"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903BEF" w:rsidP="005E2188" w:rsidRDefault="00903BEF" w14:paraId="4C20ED0A"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903BEF" w:rsidP="005E2188" w:rsidRDefault="00903BEF" w14:paraId="2632801C"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903BEF" w:rsidP="005E2188" w:rsidRDefault="00903BEF" w14:paraId="7A698617"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903BEF" w:rsidP="005E2188" w:rsidRDefault="00903BEF" w14:paraId="3D4A0AFB"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903BEF" w:rsidP="005E2188" w:rsidRDefault="00903BEF" w14:paraId="5C9404F1"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903BEF" w:rsidP="005E2188" w:rsidRDefault="00903BEF" w14:paraId="358E6F83"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903BEF" w:rsidTr="005E2188" w14:paraId="04F112A8" w14:textId="77777777">
        <w:trPr>
          <w:trHeight w:val="515"/>
        </w:trPr>
        <w:tc>
          <w:tcPr>
            <w:tcW w:w="1134" w:type="dxa"/>
          </w:tcPr>
          <w:p w:rsidRPr="00B36414" w:rsidR="00903BEF" w:rsidP="005E2188" w:rsidRDefault="00903BEF" w14:paraId="4CAC7260"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903BEF" w:rsidP="005E2188" w:rsidRDefault="00903BEF" w14:paraId="0EACAFB5"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903BEF" w:rsidP="005E2188" w:rsidRDefault="00903BEF" w14:paraId="11DD7CA3"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903BEF" w:rsidP="005E2188" w:rsidRDefault="00903BEF" w14:paraId="7903306F"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903BEF" w:rsidP="005E2188" w:rsidRDefault="00903BEF" w14:paraId="0A660D83"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903BEF" w:rsidP="005E2188" w:rsidRDefault="00903BEF" w14:paraId="0820FF62"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903BEF" w:rsidP="005E2188" w:rsidRDefault="00903BEF" w14:paraId="74F20D31"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903BEF" w:rsidTr="005E2188" w14:paraId="49AA246C" w14:textId="77777777">
        <w:trPr>
          <w:trHeight w:val="515"/>
        </w:trPr>
        <w:tc>
          <w:tcPr>
            <w:tcW w:w="1134" w:type="dxa"/>
          </w:tcPr>
          <w:p w:rsidRPr="00B36414" w:rsidR="00903BEF" w:rsidP="005E2188" w:rsidRDefault="00903BEF" w14:paraId="2F656244"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903BEF" w:rsidP="005E2188" w:rsidRDefault="00903BEF" w14:paraId="5F779D1F"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903BEF" w:rsidP="005E2188" w:rsidRDefault="00903BEF" w14:paraId="0AD3A6FA"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903BEF" w:rsidP="005E2188" w:rsidRDefault="00903BEF" w14:paraId="74B969D5"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903BEF" w:rsidP="005E2188" w:rsidRDefault="00903BEF" w14:paraId="081E063F"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903BEF" w:rsidP="005E2188" w:rsidRDefault="00903BEF" w14:paraId="02E247BA"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903BEF" w:rsidP="005E2188" w:rsidRDefault="00903BEF" w14:paraId="3DE65DD2"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903BEF" w:rsidTr="005E2188" w14:paraId="7C0D64CB" w14:textId="77777777">
        <w:trPr>
          <w:trHeight w:val="530"/>
        </w:trPr>
        <w:tc>
          <w:tcPr>
            <w:tcW w:w="1134" w:type="dxa"/>
          </w:tcPr>
          <w:p w:rsidRPr="00B36414" w:rsidR="00903BEF" w:rsidP="005E2188" w:rsidRDefault="00903BEF" w14:paraId="1F4419A1"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903BEF" w:rsidP="005E2188" w:rsidRDefault="00903BEF" w14:paraId="1297F987"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903BEF" w:rsidP="005E2188" w:rsidRDefault="00903BEF" w14:paraId="6B4C60D2"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903BEF" w:rsidP="005E2188" w:rsidRDefault="00903BEF" w14:paraId="6C2B3BA4"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903BEF" w:rsidP="005E2188" w:rsidRDefault="00903BEF" w14:paraId="519BFD63"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903BEF" w:rsidP="005E2188" w:rsidRDefault="00903BEF" w14:paraId="68548DB6"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903BEF" w:rsidP="005E2188" w:rsidRDefault="00903BEF" w14:paraId="0ECD7BA7"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903BEF" w:rsidTr="005E2188" w14:paraId="47020C6B" w14:textId="77777777">
        <w:trPr>
          <w:trHeight w:val="515"/>
        </w:trPr>
        <w:tc>
          <w:tcPr>
            <w:tcW w:w="1134" w:type="dxa"/>
          </w:tcPr>
          <w:p w:rsidRPr="00B36414" w:rsidR="00903BEF" w:rsidP="005E2188" w:rsidRDefault="00903BEF" w14:paraId="28E0C99E"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903BEF" w:rsidP="005E2188" w:rsidRDefault="00903BEF" w14:paraId="52A36E44"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903BEF" w:rsidP="005E2188" w:rsidRDefault="00903BEF" w14:paraId="62CA058F"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903BEF" w:rsidP="005E2188" w:rsidRDefault="00903BEF" w14:paraId="7B443D80"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903BEF" w:rsidP="005E2188" w:rsidRDefault="00903BEF" w14:paraId="03F84FB0"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903BEF" w:rsidP="005E2188" w:rsidRDefault="00903BEF" w14:paraId="6815D3E6"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903BEF" w:rsidP="005E2188" w:rsidRDefault="00903BEF" w14:paraId="286F0AE7"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903BEF" w:rsidTr="005E2188" w14:paraId="6B348E27" w14:textId="77777777">
        <w:trPr>
          <w:trHeight w:val="515"/>
        </w:trPr>
        <w:tc>
          <w:tcPr>
            <w:tcW w:w="1134" w:type="dxa"/>
          </w:tcPr>
          <w:p w:rsidRPr="00B36414" w:rsidR="00903BEF" w:rsidP="005E2188" w:rsidRDefault="00903BEF" w14:paraId="34A3502B"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903BEF" w:rsidP="005E2188" w:rsidRDefault="00903BEF" w14:paraId="78475FA7"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903BEF" w:rsidP="005E2188" w:rsidRDefault="00903BEF" w14:paraId="652D884B"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903BEF" w:rsidP="005E2188" w:rsidRDefault="00903BEF" w14:paraId="1ED2A48D"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903BEF" w:rsidP="005E2188" w:rsidRDefault="00903BEF" w14:paraId="11FF8001"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903BEF" w:rsidP="005E2188" w:rsidRDefault="00903BEF" w14:paraId="11DE647B"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903BEF" w:rsidP="005E2188" w:rsidRDefault="00903BEF" w14:paraId="1BC18C6A"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903BEF" w:rsidTr="005E2188" w14:paraId="3BE0D460" w14:textId="77777777">
        <w:trPr>
          <w:trHeight w:val="515"/>
        </w:trPr>
        <w:tc>
          <w:tcPr>
            <w:tcW w:w="1134" w:type="dxa"/>
          </w:tcPr>
          <w:p w:rsidRPr="00B36414" w:rsidR="00903BEF" w:rsidP="005E2188" w:rsidRDefault="00903BEF" w14:paraId="5A3E7197"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903BEF" w:rsidP="005E2188" w:rsidRDefault="00903BEF" w14:paraId="28989EC6"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903BEF" w:rsidP="005E2188" w:rsidRDefault="00903BEF" w14:paraId="020FE182"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903BEF" w:rsidP="005E2188" w:rsidRDefault="00903BEF" w14:paraId="364AE7F5"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903BEF" w:rsidP="005E2188" w:rsidRDefault="00903BEF" w14:paraId="72B17087"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903BEF" w:rsidP="005E2188" w:rsidRDefault="00903BEF" w14:paraId="1C36E9AD"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903BEF" w:rsidP="005E2188" w:rsidRDefault="00903BEF" w14:paraId="01AF446E"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903BEF" w:rsidTr="005E2188" w14:paraId="71425010" w14:textId="77777777">
        <w:trPr>
          <w:trHeight w:val="515"/>
        </w:trPr>
        <w:tc>
          <w:tcPr>
            <w:tcW w:w="1134" w:type="dxa"/>
          </w:tcPr>
          <w:p w:rsidRPr="00B36414" w:rsidR="00903BEF" w:rsidP="005E2188" w:rsidRDefault="00903BEF" w14:paraId="3B404B5B"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903BEF" w:rsidP="005E2188" w:rsidRDefault="00903BEF" w14:paraId="2C97C2CB"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903BEF" w:rsidP="005E2188" w:rsidRDefault="00903BEF" w14:paraId="5518AC54"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903BEF" w:rsidP="005E2188" w:rsidRDefault="00903BEF" w14:paraId="2E97F067"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903BEF" w:rsidP="005E2188" w:rsidRDefault="00903BEF" w14:paraId="15EE69C0"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903BEF" w:rsidP="005E2188" w:rsidRDefault="00903BEF" w14:paraId="765BA56A"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903BEF" w:rsidP="005E2188" w:rsidRDefault="00903BEF" w14:paraId="34E5DC54" w14:textId="77777777">
            <w:pPr>
              <w:tabs>
                <w:tab w:val="left" w:pos="1080"/>
                <w:tab w:val="left" w:pos="1485"/>
              </w:tabs>
              <w:ind w:left="86" w:right="86"/>
              <w:rPr>
                <w:rFonts w:eastAsia="Times New Roman" w:asciiTheme="minorHAnsi" w:hAnsiTheme="minorHAnsi" w:cstheme="minorHAnsi"/>
                <w:sz w:val="22"/>
                <w:lang w:val="cy-GB"/>
              </w:rPr>
            </w:pPr>
          </w:p>
        </w:tc>
      </w:tr>
    </w:tbl>
    <w:p w:rsidRPr="00B36414" w:rsidR="00903BEF" w:rsidP="00903BEF" w:rsidRDefault="00903BEF" w14:paraId="180675F1" w14:textId="77777777">
      <w:pPr>
        <w:tabs>
          <w:tab w:val="left" w:pos="1080"/>
        </w:tabs>
        <w:ind w:left="86" w:right="86"/>
        <w:rPr>
          <w:rFonts w:eastAsia="Times New Roman" w:asciiTheme="minorHAnsi" w:hAnsiTheme="minorHAnsi" w:cstheme="minorHAnsi"/>
          <w:sz w:val="22"/>
          <w:lang w:val="cy-GB"/>
        </w:rPr>
        <w:sectPr w:rsidRPr="00B36414" w:rsidR="00903BEF" w:rsidSect="00CD1746">
          <w:footerReference w:type="even" r:id="rId15"/>
          <w:footerReference w:type="default" r:id="rId16"/>
          <w:pgSz w:w="16838" w:h="11906" w:orient="landscape" w:code="9"/>
          <w:pgMar w:top="567" w:right="567" w:bottom="567" w:left="567" w:header="709" w:footer="709" w:gutter="0"/>
          <w:cols w:space="708"/>
          <w:docGrid w:linePitch="360"/>
        </w:sectPr>
      </w:pPr>
    </w:p>
    <w:p w:rsidRPr="00B36414" w:rsidR="00903BEF" w:rsidP="00903BEF" w:rsidRDefault="00903BEF" w14:paraId="2AC37FDE" w14:textId="77777777">
      <w:pPr>
        <w:pBdr>
          <w:top w:val="single" w:color="auto" w:sz="4" w:space="1"/>
          <w:left w:val="single" w:color="auto" w:sz="4" w:space="4"/>
          <w:bottom w:val="single" w:color="auto" w:sz="4" w:space="1"/>
          <w:right w:val="single" w:color="auto" w:sz="4" w:space="4"/>
        </w:pBdr>
        <w:shd w:val="clear" w:color="auto" w:fill="BFBFBF"/>
        <w:tabs>
          <w:tab w:val="left" w:pos="1080"/>
        </w:tabs>
        <w:spacing w:after="240"/>
        <w:ind w:left="86" w:right="86"/>
        <w:rPr>
          <w:rFonts w:eastAsia="Times New Roman" w:asciiTheme="minorHAnsi" w:hAnsiTheme="minorHAnsi" w:cstheme="minorHAnsi"/>
          <w:sz w:val="22"/>
          <w:lang w:val="cy-GB"/>
        </w:rPr>
      </w:pPr>
      <w:bookmarkStart w:name="Atodiad4" w:id="4"/>
      <w:r w:rsidRPr="00B36414">
        <w:rPr>
          <w:rFonts w:eastAsia="Times New Roman" w:asciiTheme="minorHAnsi" w:hAnsiTheme="minorHAnsi" w:cstheme="minorHAnsi"/>
          <w:b/>
          <w:sz w:val="22"/>
          <w:lang w:val="cy-GB"/>
        </w:rPr>
        <w:t xml:space="preserve">ATODIAD 4 </w:t>
      </w:r>
      <w:bookmarkEnd w:id="4"/>
      <w:r w:rsidRPr="00B36414">
        <w:rPr>
          <w:rFonts w:eastAsia="Times New Roman" w:asciiTheme="minorHAnsi" w:hAnsiTheme="minorHAnsi" w:cstheme="minorHAnsi"/>
          <w:b/>
          <w:sz w:val="22"/>
          <w:lang w:val="cy-GB"/>
        </w:rPr>
        <w:t xml:space="preserve">– Datblygu Sgiliau Mynd i’r Toiled </w:t>
      </w:r>
    </w:p>
    <w:p w:rsidRPr="00B36414" w:rsidR="00903BEF" w:rsidP="00571B4B" w:rsidRDefault="00903BEF" w14:paraId="290D2D42" w14:textId="77777777">
      <w:pPr>
        <w:numPr>
          <w:ilvl w:val="0"/>
          <w:numId w:val="14"/>
        </w:numPr>
        <w:tabs>
          <w:tab w:val="left" w:pos="1080"/>
        </w:tabs>
        <w:suppressAutoHyphens w:val="0"/>
        <w:spacing w:after="240"/>
        <w:ind w:right="86"/>
        <w:rPr>
          <w:rFonts w:eastAsia="Calibri" w:asciiTheme="minorHAnsi" w:hAnsiTheme="minorHAnsi" w:cstheme="minorHAnsi"/>
          <w:sz w:val="22"/>
          <w:lang w:val="cy-GB"/>
        </w:rPr>
      </w:pPr>
      <w:r w:rsidRPr="00B36414">
        <w:rPr>
          <w:rFonts w:eastAsia="Calibri" w:asciiTheme="minorHAnsi" w:hAnsiTheme="minorHAnsi" w:cstheme="minorHAnsi"/>
          <w:b/>
          <w:sz w:val="22"/>
          <w:lang w:val="cy-GB"/>
        </w:rPr>
        <w:t>Ffactorau Datblygiad</w:t>
      </w:r>
    </w:p>
    <w:p w:rsidRPr="00B36414" w:rsidR="00903BEF" w:rsidP="00903BEF" w:rsidRDefault="00903BEF" w14:paraId="798E0CFF" w14:textId="77777777">
      <w:pPr>
        <w:tabs>
          <w:tab w:val="left" w:pos="1080"/>
        </w:tabs>
        <w:spacing w:after="240"/>
        <w:ind w:left="86" w:right="86"/>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 xml:space="preserve">Mae plant yn datblygu hunanreolaeth yn sgil prosesau cymdeithasoli ac aeddfedu ffisiolegol / emosiynol / gwybyddol. Rhaid i blentyn wybod y gwahaniaeth rhwng teimlo’n wlyb a sych cyn y gellir dechrau ei ddysgu i ddefnyddio toiled. Mae angen i’r plentyn fod yn barod hefyd o ran datblygiad sgiliau symud. Er enghraifft, rhaid iddo allu cael mynediad corfforol i’r toiled, eistedd ar y toiled, tynnu dillad, gwisgo eto, a fflysio’r toiled.  Er mwyn llwyddo, rhaid i’r plentyn hefyd allu cyfathrebu ei anghenion o ran mynd i’r toiled, deall cyfarwyddiadau a bod yn barod i gydymffurfio ag oedolion.  Rhaid i’r plentyn fod yn barod yn emosiynol. Rhaid ei fod eisiau defnyddio’r toiled a dangos ei fod yn barod i roi’r gorau i wisgo clytiau a gwneud rhywbeth hollol wahanol â gwastraff y corff.  Mae rhai plant yn ofni defnyddio’r toiled. Gall ffactorau emosiynol fel straen, </w:t>
      </w:r>
      <w:proofErr w:type="spellStart"/>
      <w:r w:rsidRPr="00B36414">
        <w:rPr>
          <w:rFonts w:eastAsia="Times New Roman" w:asciiTheme="minorHAnsi" w:hAnsiTheme="minorHAnsi" w:cstheme="minorHAnsi"/>
          <w:sz w:val="22"/>
          <w:lang w:val="cy-GB"/>
        </w:rPr>
        <w:t>gorbryder</w:t>
      </w:r>
      <w:proofErr w:type="spellEnd"/>
      <w:r w:rsidRPr="00B36414">
        <w:rPr>
          <w:rFonts w:eastAsia="Times New Roman" w:asciiTheme="minorHAnsi" w:hAnsiTheme="minorHAnsi" w:cstheme="minorHAnsi"/>
          <w:sz w:val="22"/>
          <w:lang w:val="cy-GB"/>
        </w:rPr>
        <w:t>, blinder corfforol arwain at oedi wrth ddatblygu hunanreolaeth ac, weithiau, atchweliad.  Gall plant ifanc gael damweiniau gan eu bod yn anghofio talu sylw i arwyddion eu corff pan maent yn rhy brysur neu wedi ymgolli yn rhywbeth. Bydd gan rai plant resymau ffisiolegol sy’n esbonio’r oedi wrth ddatblygu sgiliau defnyddio’r toiled.</w:t>
      </w:r>
    </w:p>
    <w:p w:rsidRPr="00B36414" w:rsidR="00903BEF" w:rsidP="00571B4B" w:rsidRDefault="00903BEF" w14:paraId="5995928A" w14:textId="77777777">
      <w:pPr>
        <w:numPr>
          <w:ilvl w:val="0"/>
          <w:numId w:val="14"/>
        </w:numPr>
        <w:tabs>
          <w:tab w:val="left" w:pos="1080"/>
        </w:tabs>
        <w:suppressAutoHyphens w:val="0"/>
        <w:spacing w:after="240"/>
        <w:ind w:right="86"/>
        <w:rPr>
          <w:rFonts w:eastAsia="Calibri" w:asciiTheme="minorHAnsi" w:hAnsiTheme="minorHAnsi" w:cstheme="minorHAnsi"/>
          <w:sz w:val="22"/>
          <w:lang w:val="cy-GB"/>
        </w:rPr>
      </w:pPr>
      <w:r w:rsidRPr="00B36414">
        <w:rPr>
          <w:rFonts w:eastAsia="Calibri" w:asciiTheme="minorHAnsi" w:hAnsiTheme="minorHAnsi" w:cstheme="minorHAnsi"/>
          <w:b/>
          <w:sz w:val="22"/>
          <w:lang w:val="cy-GB"/>
        </w:rPr>
        <w:t>Dysgu Sut i Ddefnyddio’r Toiled o Safbwynt y Plentyn</w:t>
      </w:r>
    </w:p>
    <w:p w:rsidRPr="00B36414" w:rsidR="00903BEF" w:rsidP="00903BEF" w:rsidRDefault="00903BEF" w14:paraId="5A23945E" w14:textId="77777777">
      <w:pPr>
        <w:tabs>
          <w:tab w:val="left" w:pos="1080"/>
        </w:tabs>
        <w:spacing w:after="240"/>
        <w:ind w:left="86" w:right="86"/>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Gall dysgu sut i ddefnyddio’r toiled fod yn sgil anodd i’w feistroli weithiau, hyd yn oed i blant sydd wedi datblygu’n arferol. Gall y plant gael ymwybyddiaeth a rheolaeth dda ond gall ffactorau cymdeithasol hefyd ddylanwadu arnynt. Mae cymhelliad cymdeithasol, fel eisiau plesio rhieni /gofalwyr drwy fod yn “hogyn mawr” neu’n “hogan fawr” yn bwysig. Efallai bydd gan blentyn ag oediad yn natblygiad neu anabledd dysgu, anawsterau ychwanegol:</w:t>
      </w:r>
    </w:p>
    <w:p w:rsidRPr="00B36414" w:rsidR="00903BEF" w:rsidP="00571B4B" w:rsidRDefault="00903BEF" w14:paraId="21FFCAFE" w14:textId="77777777">
      <w:pPr>
        <w:numPr>
          <w:ilvl w:val="0"/>
          <w:numId w:val="12"/>
        </w:numPr>
        <w:tabs>
          <w:tab w:val="num" w:pos="426"/>
          <w:tab w:val="left" w:pos="1080"/>
        </w:tabs>
        <w:suppressAutoHyphens w:val="0"/>
        <w:spacing w:after="240"/>
        <w:ind w:left="426" w:right="86" w:hanging="284"/>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 xml:space="preserve">Anhawster i ddeall perthnasoedd </w:t>
      </w:r>
      <w:proofErr w:type="spellStart"/>
      <w:r w:rsidRPr="00B36414">
        <w:rPr>
          <w:rFonts w:eastAsia="Times New Roman" w:asciiTheme="minorHAnsi" w:hAnsiTheme="minorHAnsi" w:cstheme="minorHAnsi"/>
          <w:sz w:val="22"/>
          <w:lang w:val="cy-GB"/>
        </w:rPr>
        <w:t>ymweithiol</w:t>
      </w:r>
      <w:proofErr w:type="spellEnd"/>
      <w:r w:rsidRPr="00B36414">
        <w:rPr>
          <w:rFonts w:eastAsia="Times New Roman" w:asciiTheme="minorHAnsi" w:hAnsiTheme="minorHAnsi" w:cstheme="minorHAnsi"/>
          <w:sz w:val="22"/>
          <w:lang w:val="cy-GB"/>
        </w:rPr>
        <w:t xml:space="preserve"> sy’n cyfyngu ar ddealltwriaeth o fod yn “hogyn mawr” neu “hogan fawr”.</w:t>
      </w:r>
    </w:p>
    <w:p w:rsidRPr="00B36414" w:rsidR="00903BEF" w:rsidP="00571B4B" w:rsidRDefault="00903BEF" w14:paraId="6D1B3AE0" w14:textId="77777777">
      <w:pPr>
        <w:numPr>
          <w:ilvl w:val="0"/>
          <w:numId w:val="12"/>
        </w:numPr>
        <w:tabs>
          <w:tab w:val="num" w:pos="426"/>
          <w:tab w:val="left" w:pos="1080"/>
        </w:tabs>
        <w:suppressAutoHyphens w:val="0"/>
        <w:spacing w:after="240"/>
        <w:ind w:left="426" w:right="86" w:hanging="284"/>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Anhawster i ddeall iaith neu ddynwared ymddygiad sy’n cael ei fodelu.</w:t>
      </w:r>
    </w:p>
    <w:p w:rsidRPr="00B36414" w:rsidR="00903BEF" w:rsidP="00571B4B" w:rsidRDefault="00903BEF" w14:paraId="48AEA3F4" w14:textId="77777777">
      <w:pPr>
        <w:numPr>
          <w:ilvl w:val="0"/>
          <w:numId w:val="12"/>
        </w:numPr>
        <w:tabs>
          <w:tab w:val="num" w:pos="426"/>
          <w:tab w:val="left" w:pos="1080"/>
        </w:tabs>
        <w:suppressAutoHyphens w:val="0"/>
        <w:spacing w:after="240"/>
        <w:ind w:left="426" w:right="86" w:hanging="284"/>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Gall anawsterau o ran talu sylw a threfnu gwybodaeth achosi problemau i ddilyn yr holl gamau sydd ynghlwm â defnyddio’r toiled a chanolbwyntio ar y dasg.</w:t>
      </w:r>
    </w:p>
    <w:p w:rsidRPr="00B36414" w:rsidR="00903BEF" w:rsidP="00571B4B" w:rsidRDefault="00903BEF" w14:paraId="6ED495CA" w14:textId="77777777">
      <w:pPr>
        <w:numPr>
          <w:ilvl w:val="0"/>
          <w:numId w:val="12"/>
        </w:numPr>
        <w:tabs>
          <w:tab w:val="num" w:pos="426"/>
          <w:tab w:val="left" w:pos="1080"/>
        </w:tabs>
        <w:suppressAutoHyphens w:val="0"/>
        <w:spacing w:after="240"/>
        <w:ind w:left="426" w:right="86" w:hanging="284"/>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Anhawster derbyn newidiadau i’r drefn arferol, h.y. pam mae angen i’r plentyn newid y drefn gyfarwydd o wisgo clwt a rhoi gwastraff y corff ynddo, sef y drefn hen sefydledig.</w:t>
      </w:r>
    </w:p>
    <w:p w:rsidRPr="00B36414" w:rsidR="00903BEF" w:rsidP="00571B4B" w:rsidRDefault="00903BEF" w14:paraId="6C835187" w14:textId="77777777">
      <w:pPr>
        <w:numPr>
          <w:ilvl w:val="0"/>
          <w:numId w:val="12"/>
        </w:numPr>
        <w:tabs>
          <w:tab w:val="num" w:pos="426"/>
          <w:tab w:val="left" w:pos="1080"/>
        </w:tabs>
        <w:suppressAutoHyphens w:val="0"/>
        <w:spacing w:after="240"/>
        <w:ind w:left="426" w:right="86" w:hanging="284"/>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Anhawster integreiddio gwybodaeth synhwyraidd a deall y berthynas rhwng synhwyriad y corff a gweithgaredd swyddogaethol ddyddiol.</w:t>
      </w:r>
    </w:p>
    <w:p w:rsidRPr="00B36414" w:rsidR="00903BEF" w:rsidP="00571B4B" w:rsidRDefault="00903BEF" w14:paraId="04DB9EA9" w14:textId="77777777">
      <w:pPr>
        <w:numPr>
          <w:ilvl w:val="0"/>
          <w:numId w:val="12"/>
        </w:numPr>
        <w:tabs>
          <w:tab w:val="num" w:pos="426"/>
          <w:tab w:val="left" w:pos="1080"/>
        </w:tabs>
        <w:suppressAutoHyphens w:val="0"/>
        <w:spacing w:after="240"/>
        <w:ind w:left="426" w:right="86" w:hanging="284"/>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 xml:space="preserve">Anhawster o ran sensitifrwydd synhwyraidd e.e. synau fflysio uchel, adleisiau, dŵr yn rhedeg, eistedd ar “gadair â thwll mawr a dŵr ynddi”, newidiadau mewn tymheredd a </w:t>
      </w:r>
      <w:proofErr w:type="spellStart"/>
      <w:r w:rsidRPr="00B36414">
        <w:rPr>
          <w:rFonts w:eastAsia="Times New Roman" w:asciiTheme="minorHAnsi" w:hAnsiTheme="minorHAnsi" w:cstheme="minorHAnsi"/>
          <w:sz w:val="22"/>
          <w:lang w:val="cy-GB"/>
        </w:rPr>
        <w:t>synhwyriadau</w:t>
      </w:r>
      <w:proofErr w:type="spellEnd"/>
      <w:r w:rsidRPr="00B36414">
        <w:rPr>
          <w:rFonts w:eastAsia="Times New Roman" w:asciiTheme="minorHAnsi" w:hAnsiTheme="minorHAnsi" w:cstheme="minorHAnsi"/>
          <w:sz w:val="22"/>
          <w:lang w:val="cy-GB"/>
        </w:rPr>
        <w:t xml:space="preserve"> cyffyrddol pan fydd dillad yn cael eu diosg.</w:t>
      </w:r>
    </w:p>
    <w:p w:rsidRPr="00B36414" w:rsidR="00903BEF" w:rsidP="00571B4B" w:rsidRDefault="00903BEF" w14:paraId="78625B2F" w14:textId="77777777">
      <w:pPr>
        <w:numPr>
          <w:ilvl w:val="0"/>
          <w:numId w:val="14"/>
        </w:numPr>
        <w:tabs>
          <w:tab w:val="left" w:pos="1080"/>
        </w:tabs>
        <w:suppressAutoHyphens w:val="0"/>
        <w:spacing w:after="240"/>
        <w:ind w:right="86"/>
        <w:rPr>
          <w:rFonts w:eastAsia="Calibri" w:asciiTheme="minorHAnsi" w:hAnsiTheme="minorHAnsi" w:cstheme="minorHAnsi"/>
          <w:sz w:val="22"/>
          <w:lang w:val="cy-GB"/>
        </w:rPr>
      </w:pPr>
      <w:r w:rsidRPr="00B36414">
        <w:rPr>
          <w:rFonts w:eastAsia="Calibri" w:asciiTheme="minorHAnsi" w:hAnsiTheme="minorHAnsi" w:cstheme="minorHAnsi"/>
          <w:b/>
          <w:sz w:val="22"/>
          <w:lang w:val="cy-GB"/>
        </w:rPr>
        <w:t>Cynllunio Rhaglen</w:t>
      </w:r>
    </w:p>
    <w:p w:rsidRPr="00B36414" w:rsidR="00903BEF" w:rsidP="00903BEF" w:rsidRDefault="00903BEF" w14:paraId="70511734" w14:textId="77777777">
      <w:pPr>
        <w:tabs>
          <w:tab w:val="left" w:pos="1080"/>
        </w:tabs>
        <w:spacing w:after="240"/>
        <w:ind w:left="86" w:right="86"/>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 xml:space="preserve">Sefydlwch drefn gadarnhaol ar gyfer mynd i’r toiled a </w:t>
      </w:r>
      <w:proofErr w:type="spellStart"/>
      <w:r w:rsidRPr="00B36414">
        <w:rPr>
          <w:rFonts w:eastAsia="Times New Roman" w:asciiTheme="minorHAnsi" w:hAnsiTheme="minorHAnsi" w:cstheme="minorHAnsi"/>
          <w:sz w:val="22"/>
          <w:lang w:val="cy-GB"/>
        </w:rPr>
        <w:t>chasglwch</w:t>
      </w:r>
      <w:proofErr w:type="spellEnd"/>
      <w:r w:rsidRPr="00B36414">
        <w:rPr>
          <w:rFonts w:eastAsia="Times New Roman" w:asciiTheme="minorHAnsi" w:hAnsiTheme="minorHAnsi" w:cstheme="minorHAnsi"/>
          <w:sz w:val="22"/>
          <w:lang w:val="cy-GB"/>
        </w:rPr>
        <w:t xml:space="preserve"> ddata (gan gynnwys gwybodaeth gan rieni/gofalwyr) ynglŷn â pha mor barod yw’r plentyn i ddysgu defnyddio’r toiled.  </w:t>
      </w:r>
    </w:p>
    <w:p w:rsidRPr="00B36414" w:rsidR="00903BEF" w:rsidP="00903BEF" w:rsidRDefault="00903BEF" w14:paraId="71F40CEA" w14:textId="77777777">
      <w:pPr>
        <w:tabs>
          <w:tab w:val="left" w:pos="1080"/>
        </w:tabs>
        <w:spacing w:after="240"/>
        <w:ind w:left="86" w:right="86"/>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Cwblhewch y Rhestr Gwirio Sgiliau Mynd i’r Toiled. Mae’n rhannu’r sgiliau sy’n gysylltiedig â mynd i’r toiled yn annibynnol yn gamau bach. Gall hyn roi mesur gwaelodlin o lefel sgiliau presennol y plentyn a gellir defnyddio’r rhestr i gynllunio targedau y gellir eu cyflawni er mwyn cyrraedd y cam nesaf.</w:t>
      </w:r>
    </w:p>
    <w:p w:rsidRPr="00B36414" w:rsidR="00903BEF" w:rsidP="00903BEF" w:rsidRDefault="00903BEF" w14:paraId="3AA063EB" w14:textId="77777777">
      <w:pPr>
        <w:tabs>
          <w:tab w:val="left" w:pos="1080"/>
        </w:tabs>
        <w:spacing w:after="240"/>
        <w:ind w:left="86" w:right="86"/>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Os mai’r atebion i’r 4 datganiad cyntaf yn y Rhestr Gwirio Sgiliau Mynd i’r Toiled yw “heb eu cyflawni”, yna mae’n debyg nad yw’r plentyn yn barod i anelu at fynd i’r toiled yn annibynnol. Fodd bynnag, efallai bydd yn dal i fod yn briodol i geisio sefydlu trefn gadarnhaol ar gyfer mynd i’r toiled. Dylid rhoi ystyriaeth i bwy sy’n gysylltiedig a’r amgylchedd lle bydd y plentyn yn dysgu’r sgiliau hyn.</w:t>
      </w:r>
    </w:p>
    <w:p w:rsidRPr="00B36414" w:rsidR="00903BEF" w:rsidP="00903BEF" w:rsidRDefault="00903BEF" w14:paraId="36261267" w14:textId="77777777">
      <w:pPr>
        <w:tabs>
          <w:tab w:val="left" w:pos="1080"/>
        </w:tabs>
        <w:spacing w:after="240"/>
        <w:ind w:left="86" w:right="86"/>
        <w:rPr>
          <w:rFonts w:eastAsia="Times New Roman" w:asciiTheme="minorHAnsi" w:hAnsiTheme="minorHAnsi" w:cstheme="minorHAnsi"/>
          <w:b/>
          <w:sz w:val="22"/>
          <w:lang w:val="cy-GB"/>
        </w:rPr>
      </w:pPr>
      <w:r w:rsidRPr="00B36414">
        <w:rPr>
          <w:rFonts w:eastAsia="Times New Roman" w:asciiTheme="minorHAnsi" w:hAnsiTheme="minorHAnsi" w:cstheme="minorHAnsi"/>
          <w:b/>
          <w:sz w:val="22"/>
          <w:lang w:val="cy-GB"/>
        </w:rPr>
        <w:t xml:space="preserve">Pwy: </w:t>
      </w:r>
      <w:r w:rsidRPr="00B36414">
        <w:rPr>
          <w:rFonts w:eastAsia="Times New Roman" w:asciiTheme="minorHAnsi" w:hAnsiTheme="minorHAnsi" w:cstheme="minorHAnsi"/>
          <w:sz w:val="22"/>
          <w:lang w:val="cy-GB"/>
        </w:rPr>
        <w:t xml:space="preserve">Nodwch yr oedolion sy’n gyfrifol am ymdrin â materion yn ymwneud â mynd i’r toiled. Dylai staff fod yn gwybod am y protocol a argymhellir gan Sir Ddinbych o ran rhoi cymorth i blant i ddatblygu sgiliau </w:t>
      </w:r>
      <w:r w:rsidRPr="00B36414">
        <w:rPr>
          <w:rFonts w:eastAsia="Times New Roman" w:asciiTheme="minorHAnsi" w:hAnsiTheme="minorHAnsi" w:cstheme="minorHAnsi"/>
          <w:sz w:val="22"/>
          <w:lang w:val="cy-GB"/>
        </w:rPr>
        <w:t>mynd i’r toiled. Dylid rhannu hwn â’r rhieni/gofalwyr. Bydd angen i staff weithio’n agos gyda rhieni/gofalwyr i sefydlu trefn gyson a nodau priodol ar y cyd.</w:t>
      </w:r>
    </w:p>
    <w:p w:rsidRPr="00B36414" w:rsidR="00903BEF" w:rsidP="00903BEF" w:rsidRDefault="00903BEF" w14:paraId="6D9CBFB3" w14:textId="77777777">
      <w:pPr>
        <w:tabs>
          <w:tab w:val="left" w:pos="1080"/>
        </w:tabs>
        <w:spacing w:after="240"/>
        <w:ind w:left="86" w:right="86"/>
        <w:rPr>
          <w:rFonts w:eastAsia="Times New Roman" w:asciiTheme="minorHAnsi" w:hAnsiTheme="minorHAnsi" w:cstheme="minorHAnsi"/>
          <w:sz w:val="22"/>
          <w:lang w:val="cy-GB"/>
        </w:rPr>
      </w:pPr>
      <w:r w:rsidRPr="00B36414">
        <w:rPr>
          <w:rFonts w:eastAsia="Times New Roman" w:asciiTheme="minorHAnsi" w:hAnsiTheme="minorHAnsi" w:cstheme="minorHAnsi"/>
          <w:b/>
          <w:sz w:val="22"/>
          <w:lang w:val="cy-GB"/>
        </w:rPr>
        <w:t>Ble:</w:t>
      </w:r>
      <w:r w:rsidRPr="00B36414">
        <w:rPr>
          <w:rFonts w:eastAsia="Times New Roman" w:asciiTheme="minorHAnsi" w:hAnsiTheme="minorHAnsi" w:cstheme="minorHAnsi"/>
          <w:sz w:val="22"/>
          <w:lang w:val="cy-GB"/>
        </w:rPr>
        <w:t xml:space="preserve"> Dylai ardaloedd y toiledau yn yr ysgol fod yn gyfforddus a ddim yn fygythiol er mwyn i’r plentyn fod yn hapus i fod yno. Dylid cael ardaloedd preifat ar gyfer newid plant i gynnal y lefel briodol o barch a ddisgresiwn. Dylai cyfarpar priodol fel mat newid, menig tafladwy, bin ar gyfer gwastraff glanweithiol ac ati, fod ar gael bob amser. Efallai bydd angen bwrdd newid ar gyfer plant mwy ag anableddau penodol. Dylid defnyddio dull cyson ym mhob amgylchedd e.e. yn y cartref a’r ysgol. Dylid dilyn trefn lanhau safonol, a hynny mewn ffordd niwtral yn emosiynol, wrth arwain y plentyn drwy weithgareddau glanhau sy’n briodol i’w ddatblygiad. Bydd plant sydd wedi ymlacio yn fwy llwyddiannus.</w:t>
      </w:r>
    </w:p>
    <w:p w:rsidRPr="00B36414" w:rsidR="00903BEF" w:rsidP="00571B4B" w:rsidRDefault="00903BEF" w14:paraId="31731E67" w14:textId="77777777">
      <w:pPr>
        <w:numPr>
          <w:ilvl w:val="0"/>
          <w:numId w:val="14"/>
        </w:numPr>
        <w:tabs>
          <w:tab w:val="left" w:pos="1080"/>
        </w:tabs>
        <w:suppressAutoHyphens w:val="0"/>
        <w:spacing w:after="240"/>
        <w:ind w:right="86"/>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Strategaethau i Ddatrys Problemau</w:t>
      </w:r>
    </w:p>
    <w:p w:rsidRPr="00B36414" w:rsidR="00903BEF" w:rsidP="00571B4B" w:rsidRDefault="00903BEF" w14:paraId="2862304F"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Sefydlu trefn i’r plentyn fynd i’r toiled gyda’i gyfoedion fel bod ganddo fodelau cadarnhaol y gall eu dynwared.</w:t>
      </w:r>
    </w:p>
    <w:p w:rsidRPr="00B36414" w:rsidR="00903BEF" w:rsidP="00571B4B" w:rsidRDefault="00903BEF" w14:paraId="59E406D6"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Efallai bydd angen tynnu sylw rhai plant a defnyddio teganau/llyfrau ac weithiau cerddoriaeth i’w helpu i ymlacio pan fyddant yn mynd i’r toiled.</w:t>
      </w:r>
    </w:p>
    <w:p w:rsidRPr="00B36414" w:rsidR="00903BEF" w:rsidP="00571B4B" w:rsidRDefault="00903BEF" w14:paraId="1BE72C2A"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Annog y plentyn i helpu drwy estyn eitemau priodol, ac ati.</w:t>
      </w:r>
    </w:p>
    <w:p w:rsidRPr="00B36414" w:rsidR="00903BEF" w:rsidP="00571B4B" w:rsidRDefault="00903BEF" w14:paraId="0E961ABB"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 xml:space="preserve">Efallai bydd yn briodol sefydlu system weledol fel cymorth ychwanegol i ddysgu’r drefn. Ar y lefel fwyaf sylfaenol, mae gwrthrych pontio yn </w:t>
      </w:r>
      <w:proofErr w:type="spellStart"/>
      <w:r w:rsidRPr="00B36414">
        <w:rPr>
          <w:rFonts w:eastAsia="Times New Roman" w:asciiTheme="minorHAnsi" w:hAnsiTheme="minorHAnsi" w:cstheme="minorHAnsi"/>
          <w:sz w:val="22"/>
          <w:lang w:val="cy-GB"/>
        </w:rPr>
        <w:t>promtio’r</w:t>
      </w:r>
      <w:proofErr w:type="spellEnd"/>
      <w:r w:rsidRPr="00B36414">
        <w:rPr>
          <w:rFonts w:eastAsia="Times New Roman" w:asciiTheme="minorHAnsi" w:hAnsiTheme="minorHAnsi" w:cstheme="minorHAnsi"/>
          <w:sz w:val="22"/>
          <w:lang w:val="cy-GB"/>
        </w:rPr>
        <w:t xml:space="preserve"> plentyn i wybod bod y drefn mynd i’r toiled yn dechrau. Gellid dangos gwrthrych sy’n gysylltiedig â mynd i’r toiled, e.e. rholyn papur toiled er mwyn cyfeirio’r plentyn at y toiled. Ar lefel fwy haniaethol gellid rhoi ffotograff neu luniad o’r toiled neu air ar gerdyn i’r plentyn neu mewn amserlen weledol. Gall dilyniant o wrthrychau, llun/ffotograff/symbolau neu restr ysgrifenedig helpu plentyn i ddilyn a chwblhau’r drefn a osodir.</w:t>
      </w:r>
    </w:p>
    <w:p w:rsidRPr="00B36414" w:rsidR="00903BEF" w:rsidP="00571B4B" w:rsidRDefault="00903BEF" w14:paraId="2F8C38BF"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 xml:space="preserve">Defnyddiwch weithgaredd chwarae rôl, gyda doliau sy’n gwlychu, yn defnyddio </w:t>
      </w:r>
      <w:proofErr w:type="spellStart"/>
      <w:r w:rsidRPr="00B36414">
        <w:rPr>
          <w:rFonts w:eastAsia="Times New Roman" w:asciiTheme="minorHAnsi" w:hAnsiTheme="minorHAnsi" w:cstheme="minorHAnsi"/>
          <w:sz w:val="22"/>
          <w:lang w:val="cy-GB"/>
        </w:rPr>
        <w:t>potis</w:t>
      </w:r>
      <w:proofErr w:type="spellEnd"/>
      <w:r w:rsidRPr="00B36414">
        <w:rPr>
          <w:rFonts w:eastAsia="Times New Roman" w:asciiTheme="minorHAnsi" w:hAnsiTheme="minorHAnsi" w:cstheme="minorHAnsi"/>
          <w:sz w:val="22"/>
          <w:lang w:val="cy-GB"/>
        </w:rPr>
        <w:t>, offer newid ac ati. Anogwch y plentyn i ddathlu llwyddiant y ddol ac i’w gwobrwyo â’r mathau o bethau y byddech yn eu defnyddio gyda’r plentyn, e.e., clapio, canmoliaeth, sticeri ac ati.</w:t>
      </w:r>
    </w:p>
    <w:p w:rsidRPr="00B36414" w:rsidR="00903BEF" w:rsidP="00571B4B" w:rsidRDefault="00903BEF" w14:paraId="3169D5CC"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Darllenwch lyfrau stori a llun sy’n sôn am ddysgu defnyddio’r toiled gyda’r plentyn a sicrhau bod y llyfrau ar gael iddo edrych arnynt yn yr ardal chwarae.</w:t>
      </w:r>
    </w:p>
    <w:p w:rsidRPr="00B36414" w:rsidR="00903BEF" w:rsidP="00571B4B" w:rsidRDefault="00903BEF" w14:paraId="443BC7DA"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Ewch â’r plentyn i’r ardal doiledau yn rheolaidd ac yn aml. Defnyddiwch amserydd sydd wedi’i osod ar gyfnodau rheolaidd, cyson. Cynyddwch y bylchau amser hyn wrth i’r plentyn aros yn sych am gyfnodau hirach.</w:t>
      </w:r>
    </w:p>
    <w:p w:rsidRPr="00B36414" w:rsidR="00903BEF" w:rsidP="00571B4B" w:rsidRDefault="00903BEF" w14:paraId="446EE0BE"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Os yw’r plentyn yn ofnus iawn ac yn gwrthod eistedd ar y toiled:</w:t>
      </w:r>
    </w:p>
    <w:p w:rsidRPr="00B36414" w:rsidR="00903BEF" w:rsidP="00571B4B" w:rsidRDefault="00903BEF" w14:paraId="6CB0BE19"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Gadewch iddo eistedd heb dynnu ei ddillad</w:t>
      </w:r>
    </w:p>
    <w:p w:rsidRPr="00B36414" w:rsidR="00903BEF" w:rsidP="00571B4B" w:rsidRDefault="00903BEF" w14:paraId="5379C68F"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Gadewch iddo eistedd â chaead ar y toiled (cardfwrdd o dan y sedd, gan dorri twll mwy ynddo yn raddol)</w:t>
      </w:r>
    </w:p>
    <w:p w:rsidRPr="00B36414" w:rsidR="00903BEF" w:rsidP="00571B4B" w:rsidRDefault="00903BEF" w14:paraId="01C330FF"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 xml:space="preserve">Os yw strategaethau yn helpu i eistedd mewn mannau eraill, defnyddiwch y lleoliad hefyd e.e. cerdyn ciw “eistedd yn dda“ </w:t>
      </w:r>
    </w:p>
    <w:p w:rsidRPr="00B36414" w:rsidR="00903BEF" w:rsidP="00571B4B" w:rsidRDefault="00903BEF" w14:paraId="383B6055"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Cymerwch dro i eistedd, gan ddefnyddio dol fel model</w:t>
      </w:r>
    </w:p>
    <w:p w:rsidRPr="00B36414" w:rsidR="00903BEF" w:rsidP="00571B4B" w:rsidRDefault="00903BEF" w14:paraId="58EB7179"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Helpwch y plentyn i ddeall pa mor hir (canwch gân gyfan, gosodwch yr amserydd am funud)</w:t>
      </w:r>
    </w:p>
    <w:p w:rsidRPr="00B36414" w:rsidR="00903BEF" w:rsidP="00571B4B" w:rsidRDefault="00903BEF" w14:paraId="5B6D2292" w14:textId="77777777">
      <w:pPr>
        <w:numPr>
          <w:ilvl w:val="1"/>
          <w:numId w:val="13"/>
        </w:numPr>
        <w:tabs>
          <w:tab w:val="left" w:pos="1080"/>
        </w:tabs>
        <w:suppressAutoHyphens w:val="0"/>
        <w:spacing w:after="240"/>
        <w:ind w:left="1434" w:right="86" w:hanging="357"/>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Wrth i’r plentyn ddechrau arfer ag eistedd, darparwch adloniant ac adnoddau ystyrlon</w:t>
      </w:r>
    </w:p>
    <w:p w:rsidRPr="00B36414" w:rsidR="00903BEF" w:rsidP="00571B4B" w:rsidRDefault="00903BEF" w14:paraId="04D41F4C" w14:textId="77777777">
      <w:pPr>
        <w:numPr>
          <w:ilvl w:val="0"/>
          <w:numId w:val="13"/>
        </w:numPr>
        <w:tabs>
          <w:tab w:val="left" w:pos="426"/>
          <w:tab w:val="left" w:pos="1080"/>
        </w:tabs>
        <w:suppressAutoHyphens w:val="0"/>
        <w:spacing w:after="240"/>
        <w:ind w:right="86" w:hanging="36"/>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Os yw’r plentyn ag ofn fflysio:</w:t>
      </w:r>
    </w:p>
    <w:p w:rsidRPr="00B36414" w:rsidR="00903BEF" w:rsidP="00571B4B" w:rsidRDefault="00903BEF" w14:paraId="58C15B6F"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Peidiwch â fflysio nes bod rhywbeth yno i’w fflysio</w:t>
      </w:r>
    </w:p>
    <w:p w:rsidRPr="00B36414" w:rsidR="00903BEF" w:rsidP="00571B4B" w:rsidRDefault="00903BEF" w14:paraId="0CDD8D57"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Dechreuwch fflysio pan fydd y plentyn i ffwrdd o’r toiled, efallai pan fydd yn sefyll wrth y drws</w:t>
      </w:r>
    </w:p>
    <w:p w:rsidRPr="00B36414" w:rsidR="00903BEF" w:rsidP="00571B4B" w:rsidRDefault="00903BEF" w14:paraId="2A83F82E"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Rhowch rybudd eich bod am fflysio, fel “ar eich marciau, barod, ewch!”</w:t>
      </w:r>
    </w:p>
    <w:p w:rsidRPr="00B36414" w:rsidR="00903BEF" w:rsidP="00571B4B" w:rsidRDefault="00903BEF" w14:paraId="23D4D1AF" w14:textId="77777777">
      <w:pPr>
        <w:numPr>
          <w:ilvl w:val="1"/>
          <w:numId w:val="13"/>
        </w:numPr>
        <w:tabs>
          <w:tab w:val="left" w:pos="1080"/>
        </w:tabs>
        <w:suppressAutoHyphens w:val="0"/>
        <w:spacing w:after="240"/>
        <w:ind w:left="1434" w:right="86" w:hanging="357"/>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Caniatáu i’r plentyn fflysio</w:t>
      </w:r>
    </w:p>
    <w:p w:rsidRPr="00B36414" w:rsidR="00903BEF" w:rsidP="00571B4B" w:rsidRDefault="00903BEF" w14:paraId="367CD94D" w14:textId="77777777">
      <w:pPr>
        <w:numPr>
          <w:ilvl w:val="0"/>
          <w:numId w:val="13"/>
        </w:numPr>
        <w:tabs>
          <w:tab w:val="left" w:pos="426"/>
          <w:tab w:val="left" w:pos="1080"/>
        </w:tabs>
        <w:suppressAutoHyphens w:val="0"/>
        <w:spacing w:after="240"/>
        <w:ind w:right="86" w:hanging="36"/>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Os yw’r plentyn yn dangos gormod o ddiddordeb mewn fflysio neu chwarae â dŵr y toiled:</w:t>
      </w:r>
    </w:p>
    <w:p w:rsidRPr="00B36414" w:rsidR="00903BEF" w:rsidP="00571B4B" w:rsidRDefault="00903BEF" w14:paraId="6EA937AF"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Gorchuddiwch handlen y toiled fel nad yw yn y golwg</w:t>
      </w:r>
    </w:p>
    <w:p w:rsidRPr="00B36414" w:rsidR="00903BEF" w:rsidP="00571B4B" w:rsidRDefault="00903BEF" w14:paraId="6CCA372C"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Defnyddiwch ddilyniant gweledol i ddangos pryd i fflysio</w:t>
      </w:r>
    </w:p>
    <w:p w:rsidRPr="00B36414" w:rsidR="00903BEF" w:rsidP="00571B4B" w:rsidRDefault="00903BEF" w14:paraId="24B383E7" w14:textId="77777777">
      <w:pPr>
        <w:numPr>
          <w:ilvl w:val="1"/>
          <w:numId w:val="13"/>
        </w:numPr>
        <w:tabs>
          <w:tab w:val="left" w:pos="1080"/>
        </w:tabs>
        <w:suppressAutoHyphens w:val="0"/>
        <w:spacing w:after="240"/>
        <w:ind w:left="1434" w:right="86" w:hanging="357"/>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Rhowch rywbeth arall o ddiddordeb iddynt ei ddal a gafael ynddo</w:t>
      </w:r>
    </w:p>
    <w:p w:rsidRPr="00B36414" w:rsidR="00903BEF" w:rsidP="00571B4B" w:rsidRDefault="00903BEF" w14:paraId="15D80492" w14:textId="77777777">
      <w:pPr>
        <w:numPr>
          <w:ilvl w:val="0"/>
          <w:numId w:val="13"/>
        </w:numPr>
        <w:tabs>
          <w:tab w:val="left" w:pos="426"/>
          <w:tab w:val="left" w:pos="1080"/>
        </w:tabs>
        <w:suppressAutoHyphens w:val="0"/>
        <w:spacing w:after="240"/>
        <w:ind w:right="86" w:hanging="36"/>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Os yw’r plentyn yn dangos gormod o ddiddordeb mewn chwarae â’r papur toiled:</w:t>
      </w:r>
    </w:p>
    <w:p w:rsidRPr="00B36414" w:rsidR="00903BEF" w:rsidP="00571B4B" w:rsidRDefault="00903BEF" w14:paraId="1B340BBD"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Tynnwch y papur oddi yno os yw’n broblem fawr</w:t>
      </w:r>
    </w:p>
    <w:p w:rsidRPr="00B36414" w:rsidR="00903BEF" w:rsidP="00571B4B" w:rsidRDefault="00903BEF" w14:paraId="36B31C11"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Torrwch y darn papur sydd ei angen ymlaen llaw</w:t>
      </w:r>
    </w:p>
    <w:p w:rsidRPr="00B36414" w:rsidR="00903BEF" w:rsidP="00571B4B" w:rsidRDefault="00903BEF" w14:paraId="104879D1"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 xml:space="preserve">Rhowch </w:t>
      </w:r>
      <w:proofErr w:type="spellStart"/>
      <w:r w:rsidRPr="00B36414">
        <w:rPr>
          <w:rFonts w:eastAsia="Times New Roman" w:asciiTheme="minorHAnsi" w:hAnsiTheme="minorHAnsi" w:cstheme="minorHAnsi"/>
          <w:sz w:val="22"/>
          <w:lang w:val="cy-GB"/>
        </w:rPr>
        <w:t>gliw</w:t>
      </w:r>
      <w:proofErr w:type="spellEnd"/>
      <w:r w:rsidRPr="00B36414">
        <w:rPr>
          <w:rFonts w:eastAsia="Times New Roman" w:asciiTheme="minorHAnsi" w:hAnsiTheme="minorHAnsi" w:cstheme="minorHAnsi"/>
          <w:sz w:val="22"/>
          <w:lang w:val="cy-GB"/>
        </w:rPr>
        <w:t xml:space="preserve"> gweledol o faint sydd ei angen, fel rhoi llinell ar y papur toiled</w:t>
      </w:r>
    </w:p>
    <w:p w:rsidRPr="00B36414" w:rsidR="00903BEF" w:rsidP="00571B4B" w:rsidRDefault="00903BEF" w14:paraId="4775FEE6"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 xml:space="preserve">Rhowch gynnig ar ddeunyddiau gwahanol </w:t>
      </w:r>
    </w:p>
    <w:p w:rsidRPr="00B36414" w:rsidR="00903BEF" w:rsidP="00571B4B" w:rsidRDefault="00903BEF" w14:paraId="14C08B55" w14:textId="77777777">
      <w:pPr>
        <w:numPr>
          <w:ilvl w:val="1"/>
          <w:numId w:val="13"/>
        </w:numPr>
        <w:tabs>
          <w:tab w:val="left" w:pos="1080"/>
        </w:tabs>
        <w:suppressAutoHyphens w:val="0"/>
        <w:spacing w:after="240"/>
        <w:ind w:left="1434" w:right="86" w:hanging="357"/>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Cymerwch dro gyda dol</w:t>
      </w:r>
    </w:p>
    <w:p w:rsidRPr="00B36414" w:rsidR="00903BEF" w:rsidP="00571B4B" w:rsidRDefault="00903BEF" w14:paraId="39AE042F" w14:textId="77777777">
      <w:pPr>
        <w:numPr>
          <w:ilvl w:val="0"/>
          <w:numId w:val="13"/>
        </w:numPr>
        <w:tabs>
          <w:tab w:val="left" w:pos="426"/>
          <w:tab w:val="left" w:pos="1080"/>
        </w:tabs>
        <w:suppressAutoHyphens w:val="0"/>
        <w:spacing w:after="240"/>
        <w:ind w:right="86" w:hanging="36"/>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Anelu’n wael:</w:t>
      </w:r>
    </w:p>
    <w:p w:rsidRPr="00B36414" w:rsidR="00903BEF" w:rsidP="00571B4B" w:rsidRDefault="00903BEF" w14:paraId="63E363C7"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Rhowch “darged” yn y dŵr e.e. pêl ‘</w:t>
      </w:r>
      <w:proofErr w:type="spellStart"/>
      <w:r w:rsidRPr="00B36414">
        <w:rPr>
          <w:rFonts w:eastAsia="Times New Roman" w:asciiTheme="minorHAnsi" w:hAnsiTheme="minorHAnsi" w:cstheme="minorHAnsi"/>
          <w:sz w:val="22"/>
          <w:lang w:val="cy-GB"/>
        </w:rPr>
        <w:t>ping-pong</w:t>
      </w:r>
      <w:proofErr w:type="spellEnd"/>
      <w:r w:rsidRPr="00B36414">
        <w:rPr>
          <w:rFonts w:eastAsia="Times New Roman" w:asciiTheme="minorHAnsi" w:hAnsiTheme="minorHAnsi" w:cstheme="minorHAnsi"/>
          <w:sz w:val="22"/>
          <w:lang w:val="cy-GB"/>
        </w:rPr>
        <w:t xml:space="preserve">’ </w:t>
      </w:r>
    </w:p>
    <w:p w:rsidRPr="00B36414" w:rsidR="00903BEF" w:rsidP="00571B4B" w:rsidRDefault="00903BEF" w14:paraId="2577A7EE" w14:textId="77777777">
      <w:pPr>
        <w:numPr>
          <w:ilvl w:val="1"/>
          <w:numId w:val="13"/>
        </w:numPr>
        <w:tabs>
          <w:tab w:val="left" w:pos="1080"/>
        </w:tabs>
        <w:suppressAutoHyphens w:val="0"/>
        <w:spacing w:after="240"/>
        <w:ind w:left="1434" w:right="86" w:hanging="357"/>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Ychwanegwch liw bwyd i’r dŵr i dynnu sylw</w:t>
      </w:r>
    </w:p>
    <w:p w:rsidRPr="00B36414" w:rsidR="00903BEF" w:rsidP="00571B4B" w:rsidRDefault="00903BEF" w14:paraId="7A7218BE" w14:textId="77777777">
      <w:pPr>
        <w:numPr>
          <w:ilvl w:val="0"/>
          <w:numId w:val="13"/>
        </w:numPr>
        <w:tabs>
          <w:tab w:val="left" w:pos="426"/>
          <w:tab w:val="left" w:pos="1080"/>
        </w:tabs>
        <w:suppressAutoHyphens w:val="0"/>
        <w:spacing w:after="240"/>
        <w:ind w:right="86" w:hanging="36"/>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Dal i mewn pan na fydd yn gwisgo clwt:</w:t>
      </w:r>
    </w:p>
    <w:p w:rsidRPr="00B36414" w:rsidR="00903BEF" w:rsidP="00571B4B" w:rsidRDefault="00903BEF" w14:paraId="062C3593"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Torrwch waelod y clwt yn raddol, tra’n caniatáu i’r plentyn wisgo’r clwt i eistedd ar y toiled</w:t>
      </w:r>
    </w:p>
    <w:p w:rsidRPr="00B36414" w:rsidR="00903BEF" w:rsidP="00571B4B" w:rsidRDefault="00903BEF" w14:paraId="69100850" w14:textId="77777777">
      <w:pPr>
        <w:numPr>
          <w:ilvl w:val="1"/>
          <w:numId w:val="13"/>
        </w:numPr>
        <w:tabs>
          <w:tab w:val="left" w:pos="1080"/>
        </w:tabs>
        <w:suppressAutoHyphens w:val="0"/>
        <w:spacing w:after="240"/>
        <w:ind w:left="1434" w:right="86" w:hanging="357"/>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Defnyddiwch ddol fel model gweledol</w:t>
      </w:r>
    </w:p>
    <w:p w:rsidRPr="00B36414" w:rsidR="00903BEF" w:rsidP="00571B4B" w:rsidRDefault="00903BEF" w14:paraId="271BE2F2" w14:textId="77777777">
      <w:pPr>
        <w:numPr>
          <w:ilvl w:val="0"/>
          <w:numId w:val="14"/>
        </w:numPr>
        <w:tabs>
          <w:tab w:val="left" w:pos="426"/>
          <w:tab w:val="left" w:pos="1080"/>
        </w:tabs>
        <w:suppressAutoHyphens w:val="0"/>
        <w:spacing w:after="240"/>
        <w:ind w:right="86"/>
        <w:rPr>
          <w:rFonts w:eastAsia="Times New Roman" w:asciiTheme="minorHAnsi" w:hAnsiTheme="minorHAnsi" w:cstheme="minorHAnsi"/>
          <w:sz w:val="22"/>
          <w:lang w:val="cy-GB"/>
        </w:rPr>
      </w:pPr>
      <w:r w:rsidRPr="00B36414">
        <w:rPr>
          <w:rFonts w:eastAsia="Times New Roman" w:asciiTheme="minorHAnsi" w:hAnsiTheme="minorHAnsi" w:cstheme="minorHAnsi"/>
          <w:b/>
          <w:sz w:val="22"/>
          <w:lang w:val="cy-GB"/>
        </w:rPr>
        <w:t>Cyfeiriadau</w:t>
      </w:r>
    </w:p>
    <w:p w:rsidRPr="00B36414" w:rsidR="00903BEF" w:rsidP="00903BEF" w:rsidRDefault="00903BEF" w14:paraId="73DE1762" w14:textId="77777777">
      <w:pPr>
        <w:spacing w:after="240"/>
        <w:ind w:left="86"/>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w:t>
      </w:r>
      <w:proofErr w:type="spellStart"/>
      <w:r w:rsidRPr="00B36414">
        <w:rPr>
          <w:rFonts w:eastAsia="Times New Roman" w:asciiTheme="minorHAnsi" w:hAnsiTheme="minorHAnsi" w:cstheme="minorHAnsi"/>
          <w:sz w:val="22"/>
          <w:lang w:val="cy-GB"/>
        </w:rPr>
        <w:t>Successful</w:t>
      </w:r>
      <w:proofErr w:type="spellEnd"/>
      <w:r w:rsidRPr="00B36414">
        <w:rPr>
          <w:rFonts w:eastAsia="Times New Roman" w:asciiTheme="minorHAnsi" w:hAnsiTheme="minorHAnsi" w:cstheme="minorHAnsi"/>
          <w:sz w:val="22"/>
          <w:lang w:val="cy-GB"/>
        </w:rPr>
        <w:t xml:space="preserve"> </w:t>
      </w:r>
      <w:proofErr w:type="spellStart"/>
      <w:r w:rsidRPr="00B36414">
        <w:rPr>
          <w:rFonts w:eastAsia="Times New Roman" w:asciiTheme="minorHAnsi" w:hAnsiTheme="minorHAnsi" w:cstheme="minorHAnsi"/>
          <w:sz w:val="22"/>
          <w:lang w:val="cy-GB"/>
        </w:rPr>
        <w:t>Potty</w:t>
      </w:r>
      <w:proofErr w:type="spellEnd"/>
      <w:r w:rsidRPr="00B36414">
        <w:rPr>
          <w:rFonts w:eastAsia="Times New Roman" w:asciiTheme="minorHAnsi" w:hAnsiTheme="minorHAnsi" w:cstheme="minorHAnsi"/>
          <w:sz w:val="22"/>
          <w:lang w:val="cy-GB"/>
        </w:rPr>
        <w:t xml:space="preserve"> </w:t>
      </w:r>
      <w:proofErr w:type="spellStart"/>
      <w:r w:rsidRPr="00B36414">
        <w:rPr>
          <w:rFonts w:eastAsia="Times New Roman" w:asciiTheme="minorHAnsi" w:hAnsiTheme="minorHAnsi" w:cstheme="minorHAnsi"/>
          <w:sz w:val="22"/>
          <w:lang w:val="cy-GB"/>
        </w:rPr>
        <w:t>Training</w:t>
      </w:r>
      <w:proofErr w:type="spellEnd"/>
      <w:r w:rsidRPr="00B36414">
        <w:rPr>
          <w:rFonts w:eastAsia="Times New Roman" w:asciiTheme="minorHAnsi" w:hAnsiTheme="minorHAnsi" w:cstheme="minorHAnsi"/>
          <w:sz w:val="22"/>
          <w:lang w:val="cy-GB"/>
        </w:rPr>
        <w:t xml:space="preserve">” gan </w:t>
      </w:r>
      <w:proofErr w:type="spellStart"/>
      <w:r w:rsidRPr="00B36414">
        <w:rPr>
          <w:rFonts w:eastAsia="Times New Roman" w:asciiTheme="minorHAnsi" w:hAnsiTheme="minorHAnsi" w:cstheme="minorHAnsi"/>
          <w:sz w:val="22"/>
          <w:lang w:val="cy-GB"/>
        </w:rPr>
        <w:t>Heather</w:t>
      </w:r>
      <w:proofErr w:type="spellEnd"/>
      <w:r w:rsidRPr="00B36414">
        <w:rPr>
          <w:rFonts w:eastAsia="Times New Roman" w:asciiTheme="minorHAnsi" w:hAnsiTheme="minorHAnsi" w:cstheme="minorHAnsi"/>
          <w:sz w:val="22"/>
          <w:lang w:val="cy-GB"/>
        </w:rPr>
        <w:t xml:space="preserve"> </w:t>
      </w:r>
      <w:proofErr w:type="spellStart"/>
      <w:r w:rsidRPr="00B36414">
        <w:rPr>
          <w:rFonts w:eastAsia="Times New Roman" w:asciiTheme="minorHAnsi" w:hAnsiTheme="minorHAnsi" w:cstheme="minorHAnsi"/>
          <w:sz w:val="22"/>
          <w:lang w:val="cy-GB"/>
        </w:rPr>
        <w:t>Welford</w:t>
      </w:r>
      <w:proofErr w:type="spellEnd"/>
      <w:r w:rsidRPr="00B36414">
        <w:rPr>
          <w:rFonts w:eastAsia="Times New Roman" w:asciiTheme="minorHAnsi" w:hAnsiTheme="minorHAnsi" w:cstheme="minorHAnsi"/>
          <w:sz w:val="22"/>
          <w:lang w:val="cy-GB"/>
        </w:rPr>
        <w:t xml:space="preserve">: The National </w:t>
      </w:r>
      <w:proofErr w:type="spellStart"/>
      <w:r w:rsidRPr="00B36414">
        <w:rPr>
          <w:rFonts w:eastAsia="Times New Roman" w:asciiTheme="minorHAnsi" w:hAnsiTheme="minorHAnsi" w:cstheme="minorHAnsi"/>
          <w:sz w:val="22"/>
          <w:lang w:val="cy-GB"/>
        </w:rPr>
        <w:t>Childbirth</w:t>
      </w:r>
      <w:proofErr w:type="spellEnd"/>
      <w:r w:rsidRPr="00B36414">
        <w:rPr>
          <w:rFonts w:eastAsia="Times New Roman" w:asciiTheme="minorHAnsi" w:hAnsiTheme="minorHAnsi" w:cstheme="minorHAnsi"/>
          <w:sz w:val="22"/>
          <w:lang w:val="cy-GB"/>
        </w:rPr>
        <w:t xml:space="preserve"> </w:t>
      </w:r>
      <w:proofErr w:type="spellStart"/>
      <w:r w:rsidRPr="00B36414">
        <w:rPr>
          <w:rFonts w:eastAsia="Times New Roman" w:asciiTheme="minorHAnsi" w:hAnsiTheme="minorHAnsi" w:cstheme="minorHAnsi"/>
          <w:sz w:val="22"/>
          <w:lang w:val="cy-GB"/>
        </w:rPr>
        <w:t>Trust</w:t>
      </w:r>
      <w:proofErr w:type="spellEnd"/>
      <w:r w:rsidRPr="00B36414">
        <w:rPr>
          <w:rFonts w:eastAsia="Times New Roman" w:asciiTheme="minorHAnsi" w:hAnsiTheme="minorHAnsi" w:cstheme="minorHAnsi"/>
          <w:sz w:val="22"/>
          <w:lang w:val="cy-GB"/>
        </w:rPr>
        <w:t xml:space="preserve">.  Mae hwn yn llyfr poblogaidd. Mae’n cynnig cynghorion defnyddiol ac yn rhoi sylw i anabledd wrth ddysgu sut i ddefnyddio’r toiled.  </w:t>
      </w:r>
    </w:p>
    <w:p w:rsidRPr="00B36414" w:rsidR="00903BEF" w:rsidP="00903BEF" w:rsidRDefault="00903BEF" w14:paraId="2A33F0A8" w14:textId="77777777">
      <w:pPr>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br w:type="page"/>
      </w:r>
    </w:p>
    <w:p w:rsidRPr="00B36414" w:rsidR="00903BEF" w:rsidP="00903BEF" w:rsidRDefault="00903BEF" w14:paraId="25A41FCB" w14:textId="77777777">
      <w:pPr>
        <w:pBdr>
          <w:top w:val="single" w:color="auto" w:sz="4" w:space="1"/>
          <w:left w:val="single" w:color="auto" w:sz="4" w:space="4"/>
          <w:bottom w:val="single" w:color="auto" w:sz="4" w:space="1"/>
          <w:right w:val="single" w:color="auto" w:sz="4" w:space="4"/>
        </w:pBdr>
        <w:shd w:val="clear" w:color="auto" w:fill="BFBFBF"/>
        <w:spacing w:after="240"/>
        <w:contextualSpacing/>
        <w:rPr>
          <w:rFonts w:eastAsia="Calibri" w:asciiTheme="minorHAnsi" w:hAnsiTheme="minorHAnsi" w:cstheme="minorHAnsi"/>
          <w:b/>
          <w:sz w:val="22"/>
          <w:lang w:val="cy-GB"/>
        </w:rPr>
      </w:pPr>
      <w:bookmarkStart w:name="Atodiad5" w:id="5"/>
      <w:r w:rsidRPr="00B36414">
        <w:rPr>
          <w:rFonts w:eastAsia="Calibri" w:asciiTheme="minorHAnsi" w:hAnsiTheme="minorHAnsi" w:cstheme="minorHAnsi"/>
          <w:b/>
          <w:sz w:val="22"/>
          <w:lang w:val="cy-GB"/>
        </w:rPr>
        <w:t xml:space="preserve">ATODIAD 5 </w:t>
      </w:r>
      <w:bookmarkEnd w:id="5"/>
      <w:r w:rsidRPr="00B36414">
        <w:rPr>
          <w:rFonts w:eastAsia="Calibri" w:asciiTheme="minorHAnsi" w:hAnsiTheme="minorHAnsi" w:cstheme="minorHAnsi"/>
          <w:b/>
          <w:sz w:val="22"/>
          <w:lang w:val="cy-GB"/>
        </w:rPr>
        <w:t xml:space="preserve">– Sgiliau Mynd i’r Toiled yn yr YSGOL, siart llif a rhestr wirio </w:t>
      </w:r>
    </w:p>
    <w:p w:rsidRPr="00B36414" w:rsidR="00903BEF" w:rsidP="00903BEF" w:rsidRDefault="00903BEF" w14:paraId="24648285" w14:textId="77777777">
      <w:pPr>
        <w:tabs>
          <w:tab w:val="left" w:pos="1080"/>
        </w:tabs>
        <w:spacing w:after="240"/>
        <w:ind w:right="86"/>
        <w:contextualSpacing/>
        <w:rPr>
          <w:rFonts w:eastAsia="Times New Roman" w:asciiTheme="minorHAnsi" w:hAnsiTheme="minorHAnsi" w:cstheme="minorHAnsi"/>
          <w:sz w:val="22"/>
          <w:lang w:val="cy-GB"/>
        </w:rPr>
      </w:pPr>
    </w:p>
    <w:p w:rsidRPr="00B36414" w:rsidR="00903BEF" w:rsidP="00903BEF" w:rsidRDefault="00903BEF" w14:paraId="3EEFDEA4" w14:textId="77777777">
      <w:pPr>
        <w:tabs>
          <w:tab w:val="left" w:pos="1080"/>
        </w:tabs>
        <w:spacing w:after="240"/>
        <w:ind w:right="86"/>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Gan fod cynifer o blant tair oed bellach yn ein hysgolion, mae’r broblem o blant yn yr ysgolion nad ydynt wedi dysgu sut i ddefnyddio’r toiled yn dod yn fater o bwys.</w:t>
      </w:r>
    </w:p>
    <w:p w:rsidRPr="00B36414" w:rsidR="00903BEF" w:rsidP="00903BEF" w:rsidRDefault="00903BEF" w14:paraId="133D0782" w14:textId="77777777">
      <w:pPr>
        <w:tabs>
          <w:tab w:val="left" w:pos="1080"/>
        </w:tabs>
        <w:spacing w:after="240"/>
        <w:ind w:right="86"/>
        <w:contextualSpacing/>
        <w:rPr>
          <w:rFonts w:eastAsia="Times New Roman" w:asciiTheme="minorHAnsi" w:hAnsiTheme="minorHAnsi" w:cstheme="minorHAnsi"/>
          <w:sz w:val="22"/>
          <w:lang w:val="cy-GB"/>
        </w:rPr>
      </w:pPr>
    </w:p>
    <w:p w:rsidRPr="00B36414" w:rsidR="00903BEF" w:rsidP="00571B4B" w:rsidRDefault="00903BEF" w14:paraId="2755B61C" w14:textId="77777777">
      <w:pPr>
        <w:numPr>
          <w:ilvl w:val="0"/>
          <w:numId w:val="11"/>
        </w:numPr>
        <w:tabs>
          <w:tab w:val="left" w:pos="1080"/>
        </w:tabs>
        <w:suppressAutoHyphens w:val="0"/>
        <w:spacing w:after="240"/>
        <w:ind w:right="86"/>
        <w:contextualSpacing/>
        <w:rPr>
          <w:rFonts w:eastAsia="Calibri" w:asciiTheme="minorHAnsi" w:hAnsiTheme="minorHAnsi" w:cstheme="minorHAnsi"/>
          <w:b/>
          <w:sz w:val="22"/>
          <w:u w:val="single"/>
          <w:lang w:val="cy-GB"/>
        </w:rPr>
      </w:pPr>
      <w:r w:rsidRPr="00B36414">
        <w:rPr>
          <w:rFonts w:eastAsia="Calibri" w:asciiTheme="minorHAnsi" w:hAnsiTheme="minorHAnsi" w:cstheme="minorHAnsi"/>
          <w:b/>
          <w:sz w:val="22"/>
          <w:u w:val="single"/>
          <w:lang w:val="cy-GB"/>
        </w:rPr>
        <w:t>Gweithdrefnau i’w dilyn cyn i Blant gael eu derbyn i’r Adran Feithrin:</w:t>
      </w:r>
    </w:p>
    <w:p w:rsidRPr="00B36414" w:rsidR="00903BEF" w:rsidP="00903BEF" w:rsidRDefault="00903BEF" w14:paraId="1E380646" w14:textId="77777777">
      <w:pPr>
        <w:tabs>
          <w:tab w:val="left" w:pos="1080"/>
        </w:tabs>
        <w:spacing w:after="240"/>
        <w:ind w:left="360" w:right="86"/>
        <w:contextualSpacing/>
        <w:rPr>
          <w:rFonts w:eastAsia="Calibri" w:asciiTheme="minorHAnsi" w:hAnsiTheme="minorHAnsi" w:cstheme="minorHAnsi"/>
          <w:b/>
          <w:sz w:val="22"/>
          <w:u w:val="single"/>
          <w:lang w:val="cy-GB"/>
        </w:rPr>
      </w:pPr>
    </w:p>
    <w:p w:rsidRPr="00B36414" w:rsidR="00903BEF" w:rsidP="00571B4B" w:rsidRDefault="00903BEF" w14:paraId="66556473" w14:textId="77777777">
      <w:pPr>
        <w:numPr>
          <w:ilvl w:val="0"/>
          <w:numId w:val="9"/>
        </w:numPr>
        <w:tabs>
          <w:tab w:val="left" w:pos="1080"/>
        </w:tabs>
        <w:suppressAutoHyphens w:val="0"/>
        <w:spacing w:after="240"/>
        <w:ind w:right="86"/>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 xml:space="preserve">Lle bynnag bo’n bosibl, casglwch gymaint o wybodaeth am y plentyn gan y rhiant/gofalwr. </w:t>
      </w:r>
    </w:p>
    <w:p w:rsidRPr="00B36414" w:rsidR="00903BEF" w:rsidP="00571B4B" w:rsidRDefault="00903BEF" w14:paraId="74FB7261" w14:textId="77777777">
      <w:pPr>
        <w:numPr>
          <w:ilvl w:val="0"/>
          <w:numId w:val="9"/>
        </w:numPr>
        <w:tabs>
          <w:tab w:val="left" w:pos="1080"/>
        </w:tabs>
        <w:suppressAutoHyphens w:val="0"/>
        <w:spacing w:after="240"/>
        <w:ind w:right="86"/>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Yn ystod sesiynau ymsefydlu ffurfiol a gynhelir yn ystod tymor yr haf cyn derbyn y plentyn, pwysleisiwch pa mor bwysig yw hi bod plant yn gallu defnyddio’r toiled yn annibynnol gan annog rhieni/gofalwyr i roi sylw i hyn dros wyliau’r haf, os yw’n dal i fod yn broblem.</w:t>
      </w:r>
    </w:p>
    <w:p w:rsidRPr="00B36414" w:rsidR="00903BEF" w:rsidP="00571B4B" w:rsidRDefault="00903BEF" w14:paraId="6D5FF4F0" w14:textId="77777777">
      <w:pPr>
        <w:numPr>
          <w:ilvl w:val="0"/>
          <w:numId w:val="9"/>
        </w:numPr>
        <w:tabs>
          <w:tab w:val="left" w:pos="1080"/>
        </w:tabs>
        <w:suppressAutoHyphens w:val="0"/>
        <w:spacing w:after="240"/>
        <w:ind w:right="86"/>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Cynigiwch apwyntiadau ar wahân i drafod materion cyfrinachol ynghylch anghenion disgyblion unigol.</w:t>
      </w:r>
    </w:p>
    <w:p w:rsidRPr="00B36414" w:rsidR="00903BEF" w:rsidP="00571B4B" w:rsidRDefault="00903BEF" w14:paraId="15448537" w14:textId="77777777">
      <w:pPr>
        <w:numPr>
          <w:ilvl w:val="0"/>
          <w:numId w:val="9"/>
        </w:numPr>
        <w:tabs>
          <w:tab w:val="left" w:pos="1080"/>
        </w:tabs>
        <w:suppressAutoHyphens w:val="0"/>
        <w:spacing w:after="240"/>
        <w:ind w:right="86"/>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Lle bynnag y bo’n bosibl, cysylltwch â chylchoedd chwarae sy’n bwydo’r ysgol, meithrinfeydd preifat neu ofalwyr plant neu’r Gweithiwr Cyswllt â Theuluoedd i gasglu gwybodaeth am blant penodol ynghylch materion yn ymwneud â mynd i’r toiled.</w:t>
      </w:r>
    </w:p>
    <w:p w:rsidRPr="00B36414" w:rsidR="00903BEF" w:rsidP="00571B4B" w:rsidRDefault="00903BEF" w14:paraId="00B7435C" w14:textId="77777777">
      <w:pPr>
        <w:numPr>
          <w:ilvl w:val="0"/>
          <w:numId w:val="9"/>
        </w:numPr>
        <w:tabs>
          <w:tab w:val="left" w:pos="1080"/>
        </w:tabs>
        <w:suppressAutoHyphens w:val="0"/>
        <w:spacing w:after="240"/>
        <w:ind w:right="86"/>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Gofynnwch am fag yn cynnwys dillad sbâr /</w:t>
      </w:r>
      <w:proofErr w:type="spellStart"/>
      <w:r w:rsidRPr="00B36414">
        <w:rPr>
          <w:rFonts w:eastAsia="Times New Roman" w:asciiTheme="minorHAnsi" w:hAnsiTheme="minorHAnsi" w:cstheme="minorHAnsi"/>
          <w:sz w:val="22"/>
          <w:lang w:val="cy-GB"/>
        </w:rPr>
        <w:t>weips</w:t>
      </w:r>
      <w:proofErr w:type="spellEnd"/>
      <w:r w:rsidRPr="00B36414">
        <w:rPr>
          <w:rFonts w:eastAsia="Times New Roman" w:asciiTheme="minorHAnsi" w:hAnsiTheme="minorHAnsi" w:cstheme="minorHAnsi"/>
          <w:sz w:val="22"/>
          <w:lang w:val="cy-GB"/>
        </w:rPr>
        <w:t>/clytiau.</w:t>
      </w:r>
    </w:p>
    <w:p w:rsidRPr="00B36414" w:rsidR="00903BEF" w:rsidP="00903BEF" w:rsidRDefault="00903BEF" w14:paraId="119FD2A1" w14:textId="77777777">
      <w:pPr>
        <w:tabs>
          <w:tab w:val="left" w:pos="1080"/>
        </w:tabs>
        <w:spacing w:after="240"/>
        <w:ind w:left="1080" w:right="86"/>
        <w:contextualSpacing/>
        <w:rPr>
          <w:rFonts w:eastAsia="Times New Roman" w:asciiTheme="minorHAnsi" w:hAnsiTheme="minorHAnsi" w:cstheme="minorHAnsi"/>
          <w:sz w:val="22"/>
          <w:lang w:val="cy-GB"/>
        </w:rPr>
      </w:pPr>
    </w:p>
    <w:p w:rsidRPr="00B36414" w:rsidR="00903BEF" w:rsidP="00903BEF" w:rsidRDefault="00903BEF" w14:paraId="3B60126D" w14:textId="77777777">
      <w:pPr>
        <w:tabs>
          <w:tab w:val="left" w:pos="1080"/>
        </w:tabs>
        <w:spacing w:after="240"/>
        <w:ind w:left="86" w:right="86"/>
        <w:contextualSpacing/>
        <w:rPr>
          <w:rFonts w:eastAsia="Times New Roman" w:asciiTheme="minorHAnsi" w:hAnsiTheme="minorHAnsi" w:cstheme="minorHAnsi"/>
          <w:i/>
          <w:sz w:val="22"/>
          <w:lang w:val="cy-GB"/>
        </w:rPr>
      </w:pPr>
      <w:r w:rsidRPr="00B36414">
        <w:rPr>
          <w:rFonts w:eastAsia="Times New Roman" w:asciiTheme="minorHAnsi" w:hAnsiTheme="minorHAnsi" w:cstheme="minorHAnsi"/>
          <w:i/>
          <w:sz w:val="22"/>
          <w:lang w:val="cy-GB"/>
        </w:rPr>
        <w:t>Sylwer: Ymwelwyr Iechyd sy’n dal i fod yn gyfrifol am ddisgyblion oedran meithrin – Bydd Nyrsys Ysgol yn cymryd drosodd pan fydd y plentyn yn mynd i’r dosbarth Derbyn.</w:t>
      </w:r>
    </w:p>
    <w:p w:rsidRPr="00B36414" w:rsidR="00903BEF" w:rsidP="00903BEF" w:rsidRDefault="00903BEF" w14:paraId="6FAFBDD1" w14:textId="77777777">
      <w:pPr>
        <w:tabs>
          <w:tab w:val="left" w:pos="1080"/>
        </w:tabs>
        <w:spacing w:after="240"/>
        <w:ind w:left="86" w:right="86"/>
        <w:contextualSpacing/>
        <w:rPr>
          <w:rFonts w:eastAsia="Times New Roman" w:asciiTheme="minorHAnsi" w:hAnsiTheme="minorHAnsi" w:cstheme="minorHAnsi"/>
          <w:i/>
          <w:sz w:val="22"/>
          <w:lang w:val="cy-GB"/>
        </w:rPr>
      </w:pPr>
    </w:p>
    <w:p w:rsidRPr="00B36414" w:rsidR="00903BEF" w:rsidP="00571B4B" w:rsidRDefault="00903BEF" w14:paraId="4411F7C2" w14:textId="77777777">
      <w:pPr>
        <w:numPr>
          <w:ilvl w:val="0"/>
          <w:numId w:val="11"/>
        </w:numPr>
        <w:tabs>
          <w:tab w:val="left" w:pos="1080"/>
        </w:tabs>
        <w:suppressAutoHyphens w:val="0"/>
        <w:spacing w:after="240"/>
        <w:ind w:right="86"/>
        <w:contextualSpacing/>
        <w:rPr>
          <w:rFonts w:eastAsia="Calibri" w:asciiTheme="minorHAnsi" w:hAnsiTheme="minorHAnsi" w:cstheme="minorHAnsi"/>
          <w:b/>
          <w:sz w:val="22"/>
          <w:lang w:val="cy-GB"/>
        </w:rPr>
      </w:pPr>
      <w:r w:rsidRPr="00B36414">
        <w:rPr>
          <w:rFonts w:eastAsia="Calibri" w:asciiTheme="minorHAnsi" w:hAnsiTheme="minorHAnsi" w:cstheme="minorHAnsi"/>
          <w:b/>
          <w:sz w:val="22"/>
          <w:u w:val="single"/>
          <w:lang w:val="cy-GB"/>
        </w:rPr>
        <w:t>Ar ôl cael eu Derbyn yn yr Adran Feithrin – daw pryderon sylweddol ynghylch mynd i’r toiled i’r amlwg</w:t>
      </w:r>
      <w:r w:rsidRPr="00B36414">
        <w:rPr>
          <w:rFonts w:eastAsia="Calibri" w:asciiTheme="minorHAnsi" w:hAnsiTheme="minorHAnsi" w:cstheme="minorHAnsi"/>
          <w:b/>
          <w:sz w:val="22"/>
          <w:lang w:val="cy-GB"/>
        </w:rPr>
        <w:t>:</w:t>
      </w:r>
    </w:p>
    <w:p w:rsidRPr="00B36414" w:rsidR="00903BEF" w:rsidP="00903BEF" w:rsidRDefault="00903BEF" w14:paraId="005A98A2" w14:textId="77777777">
      <w:pPr>
        <w:tabs>
          <w:tab w:val="left" w:pos="1080"/>
        </w:tabs>
        <w:spacing w:after="240"/>
        <w:ind w:left="360" w:right="86"/>
        <w:contextualSpacing/>
        <w:rPr>
          <w:rFonts w:eastAsia="Calibri" w:asciiTheme="minorHAnsi" w:hAnsiTheme="minorHAnsi" w:cstheme="minorHAnsi"/>
          <w:b/>
          <w:sz w:val="22"/>
          <w:lang w:val="cy-GB"/>
        </w:rPr>
      </w:pPr>
    </w:p>
    <w:p w:rsidRPr="00B36414" w:rsidR="00903BEF" w:rsidP="00903BEF" w:rsidRDefault="00903BEF" w14:paraId="2E9E3972" w14:textId="77777777">
      <w:pPr>
        <w:tabs>
          <w:tab w:val="left" w:pos="1080"/>
        </w:tabs>
        <w:spacing w:after="240"/>
        <w:ind w:left="86" w:right="86"/>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Os yw disgybl yn gwlychu /baeddu mwy na’r hyn sy’n dderbyniol yn arferol, dylai ysgolion ddilyn y drefn a ganlyn:-</w:t>
      </w:r>
    </w:p>
    <w:p w:rsidRPr="00B36414" w:rsidR="00903BEF" w:rsidP="00903BEF" w:rsidRDefault="00903BEF" w14:paraId="070EA5E8" w14:textId="77777777">
      <w:pPr>
        <w:tabs>
          <w:tab w:val="left" w:pos="1080"/>
        </w:tabs>
        <w:spacing w:after="240"/>
        <w:ind w:left="86" w:right="86"/>
        <w:contextualSpacing/>
        <w:rPr>
          <w:rFonts w:eastAsia="Times New Roman" w:asciiTheme="minorHAnsi" w:hAnsiTheme="minorHAnsi" w:cstheme="minorHAnsi"/>
          <w:sz w:val="22"/>
          <w:lang w:val="cy-GB"/>
        </w:rPr>
      </w:pPr>
    </w:p>
    <w:p w:rsidRPr="00B36414" w:rsidR="00903BEF" w:rsidP="00571B4B" w:rsidRDefault="00903BEF" w14:paraId="57FF6ED3" w14:textId="77777777">
      <w:pPr>
        <w:numPr>
          <w:ilvl w:val="0"/>
          <w:numId w:val="10"/>
        </w:numPr>
        <w:tabs>
          <w:tab w:val="left" w:pos="1080"/>
        </w:tabs>
        <w:suppressAutoHyphens w:val="0"/>
        <w:spacing w:after="240"/>
        <w:ind w:right="86"/>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Cadw dyddiadur o phryd a pha mor aml mae’n gwlychu/baeddu.</w:t>
      </w:r>
    </w:p>
    <w:p w:rsidRPr="00B36414" w:rsidR="00903BEF" w:rsidP="00571B4B" w:rsidRDefault="00903BEF" w14:paraId="7D4B81AB" w14:textId="77777777">
      <w:pPr>
        <w:numPr>
          <w:ilvl w:val="0"/>
          <w:numId w:val="10"/>
        </w:numPr>
        <w:tabs>
          <w:tab w:val="left" w:pos="1080"/>
        </w:tabs>
        <w:suppressAutoHyphens w:val="0"/>
        <w:spacing w:after="240"/>
        <w:ind w:right="86"/>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 xml:space="preserve">Trafod y mater yn anffurfiol gyda rhieni/gofalwyr a sefydlu pwy yw’r Ymwelydd Iechyd.  </w:t>
      </w:r>
    </w:p>
    <w:p w:rsidRPr="00B36414" w:rsidR="00903BEF" w:rsidP="00571B4B" w:rsidRDefault="00903BEF" w14:paraId="54BA8856" w14:textId="77777777">
      <w:pPr>
        <w:numPr>
          <w:ilvl w:val="0"/>
          <w:numId w:val="10"/>
        </w:numPr>
        <w:tabs>
          <w:tab w:val="left" w:pos="1080"/>
        </w:tabs>
        <w:suppressAutoHyphens w:val="0"/>
        <w:spacing w:after="240"/>
        <w:ind w:right="86"/>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 xml:space="preserve">Cynnal cyfarfod gyda rhieni /gofalwyr ynghyd â’r Ymwelydd Iechyd i bennu beth sy’n achosi’r oedi wrth ddefnyddio’r toiled yn annibynnol e.e. </w:t>
      </w:r>
      <w:r w:rsidRPr="00B36414">
        <w:rPr>
          <w:rFonts w:eastAsia="Times New Roman" w:asciiTheme="minorHAnsi" w:hAnsiTheme="minorHAnsi" w:cstheme="minorHAnsi"/>
          <w:b/>
          <w:sz w:val="22"/>
          <w:lang w:val="cy-GB"/>
        </w:rPr>
        <w:t>diffyg hyfforddiant / oediad yn natblygiad neu angen meddygol sylfaenol</w:t>
      </w:r>
    </w:p>
    <w:p w:rsidRPr="00B36414" w:rsidR="00903BEF" w:rsidP="00903BEF" w:rsidRDefault="00903BEF" w14:paraId="130D37F7" w14:textId="77777777">
      <w:pPr>
        <w:tabs>
          <w:tab w:val="left" w:pos="1080"/>
        </w:tabs>
        <w:spacing w:after="240"/>
        <w:ind w:left="720" w:right="86"/>
        <w:contextualSpacing/>
        <w:rPr>
          <w:rFonts w:eastAsia="Times New Roman" w:asciiTheme="minorHAnsi" w:hAnsiTheme="minorHAnsi" w:cstheme="minorHAnsi"/>
          <w:sz w:val="22"/>
          <w:lang w:val="cy-GB"/>
        </w:rPr>
      </w:pPr>
    </w:p>
    <w:p w:rsidRPr="00B36414" w:rsidR="00903BEF" w:rsidP="00903BEF" w:rsidRDefault="00903BEF" w14:paraId="7D28C7B5" w14:textId="77777777">
      <w:pPr>
        <w:tabs>
          <w:tab w:val="left" w:pos="1080"/>
        </w:tabs>
        <w:spacing w:after="240"/>
        <w:ind w:left="86" w:right="86"/>
        <w:contextualSpacing/>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 xml:space="preserve">Mae Rheolwyr y Gwasanaethau Ymwelwyr Iechyd a Nyrsys Ysgol wedi bod yn gysylltiedig â llunio’r canllawiau hyn a’r gobaith yw y bydd ysgolion yn cael ymateb cadarnhaol gan staff iechyd am geisiadau i weithio mewn partneriaeth ar faterion yn ymwneud â defnyddio’r toiled. </w:t>
      </w:r>
    </w:p>
    <w:p w:rsidRPr="00B36414" w:rsidR="00903BEF" w:rsidP="00903BEF" w:rsidRDefault="00903BEF" w14:paraId="208267D0" w14:textId="77777777">
      <w:pPr>
        <w:tabs>
          <w:tab w:val="left" w:pos="1080"/>
        </w:tabs>
        <w:spacing w:after="240"/>
        <w:ind w:left="86" w:right="86"/>
        <w:contextualSpacing/>
        <w:rPr>
          <w:rFonts w:eastAsia="Times New Roman" w:asciiTheme="minorHAnsi" w:hAnsiTheme="minorHAnsi" w:cstheme="minorHAnsi"/>
          <w:sz w:val="22"/>
          <w:lang w:val="cy-GB"/>
        </w:rPr>
      </w:pPr>
    </w:p>
    <w:p w:rsidRPr="00B36414" w:rsidR="00903BEF" w:rsidP="00903BEF" w:rsidRDefault="00903BEF" w14:paraId="45D5502F" w14:textId="77777777">
      <w:pPr>
        <w:tabs>
          <w:tab w:val="left" w:pos="1080"/>
        </w:tabs>
        <w:ind w:left="86" w:right="86"/>
        <w:rPr>
          <w:rFonts w:eastAsia="Times New Roman" w:asciiTheme="minorHAnsi" w:hAnsiTheme="minorHAnsi" w:cstheme="minorHAnsi"/>
          <w:sz w:val="22"/>
          <w:lang w:val="cy-GB"/>
        </w:rPr>
      </w:pPr>
    </w:p>
    <w:p w:rsidRPr="00B36414" w:rsidR="00903BEF" w:rsidP="00903BEF" w:rsidRDefault="00903BEF" w14:paraId="2371E8B4" w14:textId="77777777">
      <w:pPr>
        <w:tabs>
          <w:tab w:val="left" w:pos="1080"/>
        </w:tabs>
        <w:ind w:left="86" w:right="86"/>
        <w:rPr>
          <w:rFonts w:eastAsia="Times New Roman" w:asciiTheme="minorHAnsi" w:hAnsiTheme="minorHAnsi" w:cstheme="minorHAnsi"/>
          <w:sz w:val="22"/>
          <w:lang w:val="cy-GB"/>
        </w:rPr>
      </w:pPr>
    </w:p>
    <w:p w:rsidRPr="00B36414" w:rsidR="00903BEF" w:rsidP="00903BEF" w:rsidRDefault="00903BEF" w14:paraId="63F8FBC2" w14:textId="77777777">
      <w:pPr>
        <w:tabs>
          <w:tab w:val="left" w:pos="1080"/>
        </w:tabs>
        <w:ind w:left="86" w:right="86"/>
        <w:rPr>
          <w:rFonts w:eastAsia="Times New Roman" w:asciiTheme="minorHAnsi" w:hAnsiTheme="minorHAnsi" w:cstheme="minorHAnsi"/>
          <w:sz w:val="22"/>
          <w:lang w:val="cy-GB"/>
        </w:rPr>
      </w:pPr>
    </w:p>
    <w:p w:rsidRPr="00B36414" w:rsidR="00903BEF" w:rsidP="00903BEF" w:rsidRDefault="00903BEF" w14:paraId="61DF2E6C" w14:textId="77777777">
      <w:pPr>
        <w:tabs>
          <w:tab w:val="left" w:pos="1080"/>
        </w:tabs>
        <w:ind w:left="86" w:right="86"/>
        <w:rPr>
          <w:rFonts w:eastAsia="Times New Roman" w:asciiTheme="minorHAnsi" w:hAnsiTheme="minorHAnsi" w:cstheme="minorHAnsi"/>
          <w:sz w:val="22"/>
          <w:lang w:val="cy-GB"/>
        </w:rPr>
      </w:pPr>
    </w:p>
    <w:p w:rsidRPr="00B36414" w:rsidR="00903BEF" w:rsidP="00903BEF" w:rsidRDefault="00903BEF" w14:paraId="4A04C31F" w14:textId="77777777">
      <w:pPr>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br w:type="page"/>
      </w:r>
    </w:p>
    <w:p w:rsidRPr="00B36414" w:rsidR="00903BEF" w:rsidP="00903BEF" w:rsidRDefault="00903BEF" w14:paraId="33BE46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asciiTheme="minorHAnsi" w:hAnsiTheme="minorHAnsi" w:cstheme="minorHAnsi"/>
          <w:b/>
          <w:color w:val="222222"/>
          <w:sz w:val="22"/>
          <w:lang w:val="cy-GB" w:eastAsia="en-GB"/>
        </w:rPr>
      </w:pPr>
      <w:r w:rsidRPr="00B36414">
        <w:rPr>
          <w:rFonts w:eastAsia="Times New Roman" w:asciiTheme="minorHAnsi" w:hAnsiTheme="minorHAnsi" w:cstheme="minorHAnsi"/>
          <w:b/>
          <w:color w:val="222222"/>
          <w:sz w:val="22"/>
          <w:lang w:val="cy-GB" w:eastAsia="en-GB"/>
        </w:rPr>
        <w:t>Llwybr Mynd i’r Toiled</w:t>
      </w:r>
    </w:p>
    <w:p w:rsidRPr="00B36414" w:rsidR="00903BEF" w:rsidP="00903BEF" w:rsidRDefault="00903BEF" w14:paraId="25A6EF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asciiTheme="minorHAnsi" w:hAnsiTheme="minorHAnsi" w:cstheme="minorHAnsi"/>
          <w:color w:val="222222"/>
          <w:sz w:val="22"/>
          <w:lang w:val="cy-GB" w:eastAsia="en-GB"/>
        </w:rPr>
      </w:pPr>
    </w:p>
    <w:p w:rsidRPr="00B36414" w:rsidR="00903BEF" w:rsidP="340B1946" w:rsidRDefault="00903BEF" w14:paraId="104DB9ED" w14:textId="77777777" w14:noSpellEr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eastAsia="Times New Roman" w:cs="Calibri" w:asciiTheme="minorAscii" w:hAnsiTheme="minorAscii" w:cstheme="minorAscii"/>
          <w:color w:val="222222"/>
          <w:sz w:val="22"/>
          <w:szCs w:val="22"/>
          <w:lang w:val="en-GB" w:eastAsia="en-GB"/>
        </w:rPr>
      </w:pPr>
      <w:r w:rsidRPr="340B1946" w:rsidR="00903BEF">
        <w:rPr>
          <w:rFonts w:ascii="Calibri" w:hAnsi="Calibri" w:eastAsia="Times New Roman" w:cs="Calibri" w:asciiTheme="minorAscii" w:hAnsiTheme="minorAscii" w:cstheme="minorAscii"/>
          <w:color w:val="222222"/>
          <w:sz w:val="22"/>
          <w:szCs w:val="22"/>
          <w:lang w:val="en-GB" w:eastAsia="en-GB"/>
        </w:rPr>
        <w:t xml:space="preserve">Wrth gychwyn yn y dosbarth meithrin, dylai ysgolion gael cydsyniad gan rieni / gofalwyr i'r ysgol newid eu plentyn </w:t>
      </w:r>
      <w:r w:rsidRPr="340B1946" w:rsidR="00903BEF">
        <w:rPr>
          <w:rFonts w:ascii="Calibri" w:hAnsi="Calibri" w:eastAsia="Times New Roman" w:cs="Calibri" w:asciiTheme="minorAscii" w:hAnsiTheme="minorAscii" w:cstheme="minorAscii"/>
          <w:sz w:val="22"/>
          <w:szCs w:val="22"/>
          <w:lang w:val="en-GB"/>
        </w:rPr>
        <w:t xml:space="preserve">rhag ofn y bydd eu plentyn yn gwlychu neu’n baeddu ei hun yn </w:t>
      </w:r>
      <w:r w:rsidRPr="340B1946" w:rsidR="00903BEF">
        <w:rPr>
          <w:rFonts w:ascii="Calibri" w:hAnsi="Calibri" w:eastAsia="Times New Roman" w:cs="Calibri" w:asciiTheme="minorAscii" w:hAnsiTheme="minorAscii" w:cstheme="minorAscii"/>
          <w:b w:val="1"/>
          <w:bCs w:val="1"/>
          <w:sz w:val="22"/>
          <w:szCs w:val="22"/>
          <w:lang w:val="en-GB"/>
        </w:rPr>
        <w:t>achlysurol</w:t>
      </w:r>
      <w:r w:rsidRPr="340B1946" w:rsidR="00903BEF">
        <w:rPr>
          <w:rFonts w:ascii="Calibri" w:hAnsi="Calibri" w:eastAsia="Times New Roman" w:cs="Calibri" w:asciiTheme="minorAscii" w:hAnsiTheme="minorAscii" w:cstheme="minorAscii"/>
          <w:sz w:val="22"/>
          <w:szCs w:val="22"/>
          <w:lang w:val="en-GB"/>
        </w:rPr>
        <w:t xml:space="preserve">.  </w:t>
      </w:r>
      <w:r w:rsidRPr="340B1946" w:rsidR="00903BEF">
        <w:rPr>
          <w:rFonts w:ascii="Calibri" w:hAnsi="Calibri" w:eastAsia="Times New Roman" w:cs="Calibri" w:asciiTheme="minorAscii" w:hAnsiTheme="minorAscii" w:cstheme="minorAscii"/>
          <w:b w:val="1"/>
          <w:bCs w:val="1"/>
          <w:color w:val="FF0000"/>
          <w:sz w:val="22"/>
          <w:szCs w:val="22"/>
          <w:lang w:val="en-GB"/>
        </w:rPr>
        <w:t>Atodiad 2</w:t>
      </w:r>
      <w:r w:rsidRPr="340B1946" w:rsidR="00903BEF">
        <w:rPr>
          <w:rFonts w:ascii="Calibri" w:hAnsi="Calibri" w:eastAsia="Times New Roman" w:cs="Calibri" w:asciiTheme="minorAscii" w:hAnsiTheme="minorAscii" w:cstheme="minorAscii"/>
          <w:sz w:val="22"/>
          <w:szCs w:val="22"/>
          <w:lang w:val="en-GB"/>
        </w:rPr>
        <w:t xml:space="preserve">. </w:t>
      </w:r>
    </w:p>
    <w:p w:rsidRPr="00B36414" w:rsidR="00903BEF" w:rsidP="00903BEF" w:rsidRDefault="00903BEF" w14:paraId="10E260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asciiTheme="minorHAnsi" w:hAnsiTheme="minorHAnsi" w:cstheme="minorHAnsi"/>
          <w:color w:val="222222"/>
          <w:sz w:val="22"/>
          <w:lang w:val="cy-GB" w:eastAsia="en-GB"/>
        </w:rPr>
      </w:pPr>
    </w:p>
    <w:p w:rsidRPr="00B36414" w:rsidR="00903BEF" w:rsidP="00903BEF" w:rsidRDefault="00903BEF" w14:paraId="578EEA8B" w14:textId="77777777">
      <w:pPr>
        <w:tabs>
          <w:tab w:val="left" w:pos="1080"/>
        </w:tabs>
        <w:spacing w:after="240"/>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Ar ôl cael eu derbyn yn yr Adran Feithrin, os daw pryderon ynghylch mynd i’r toiled i’r amlwg, </w:t>
      </w:r>
      <w:r w:rsidRPr="00B36414">
        <w:rPr>
          <w:rFonts w:eastAsia="Times New Roman" w:asciiTheme="minorHAnsi" w:hAnsiTheme="minorHAnsi" w:cstheme="minorHAnsi"/>
          <w:color w:val="222222"/>
          <w:sz w:val="22"/>
          <w:lang w:val="cy-GB" w:eastAsia="en-GB"/>
        </w:rPr>
        <w:t xml:space="preserve">gellir cwblhau </w:t>
      </w:r>
      <w:r w:rsidRPr="00B36414">
        <w:rPr>
          <w:rFonts w:eastAsia="Times New Roman" w:asciiTheme="minorHAnsi" w:hAnsiTheme="minorHAnsi" w:cstheme="minorHAnsi"/>
          <w:b/>
          <w:color w:val="FF0000"/>
          <w:sz w:val="22"/>
          <w:lang w:val="cy-GB" w:eastAsia="en-GB"/>
        </w:rPr>
        <w:t>atodiad 6</w:t>
      </w:r>
      <w:r w:rsidRPr="00B36414">
        <w:rPr>
          <w:rFonts w:eastAsia="Times New Roman" w:asciiTheme="minorHAnsi" w:hAnsiTheme="minorHAnsi" w:cstheme="minorHAnsi"/>
          <w:color w:val="222222"/>
          <w:sz w:val="22"/>
          <w:lang w:val="cy-GB" w:eastAsia="en-GB"/>
        </w:rPr>
        <w:t xml:space="preserve"> mewn partneriaeth â'r Gweithiwr Cyswllt Teuluol.</w:t>
      </w:r>
    </w:p>
    <w:p w:rsidRPr="00B36414" w:rsidR="00903BEF" w:rsidP="00903BEF" w:rsidRDefault="00903BEF" w14:paraId="20C8A972" w14:textId="77777777">
      <w:pPr>
        <w:tabs>
          <w:tab w:val="left" w:pos="1080"/>
        </w:tabs>
        <w:ind w:right="86"/>
        <w:rPr>
          <w:rFonts w:eastAsia="Times New Roman" w:asciiTheme="minorHAnsi" w:hAnsiTheme="minorHAnsi" w:cstheme="minorHAnsi"/>
          <w:color w:val="222222"/>
          <w:sz w:val="22"/>
          <w:lang w:val="cy-GB" w:eastAsia="en-GB"/>
        </w:rPr>
      </w:pPr>
    </w:p>
    <w:p w:rsidRPr="00B36414" w:rsidR="00903BEF" w:rsidP="00903BEF" w:rsidRDefault="00903BEF" w14:paraId="4D1930D0" w14:textId="77777777">
      <w:pPr>
        <w:tabs>
          <w:tab w:val="left" w:pos="1080"/>
        </w:tabs>
        <w:ind w:right="86"/>
        <w:rPr>
          <w:rFonts w:eastAsia="Times New Roman" w:asciiTheme="minorHAnsi" w:hAnsiTheme="minorHAnsi" w:cstheme="minorHAnsi"/>
          <w:color w:val="222222"/>
          <w:sz w:val="22"/>
          <w:lang w:val="cy-GB" w:eastAsia="en-GB"/>
        </w:rPr>
      </w:pPr>
      <w:r w:rsidRPr="00B36414">
        <w:rPr>
          <w:rFonts w:eastAsia="Times New Roman" w:asciiTheme="minorHAnsi" w:hAnsiTheme="minorHAnsi" w:cstheme="minorHAnsi"/>
          <w:color w:val="222222"/>
          <w:sz w:val="22"/>
          <w:lang w:val="cy-GB" w:eastAsia="en-GB"/>
        </w:rPr>
        <w:t>Yn dilyn ymlaen o hyn:</w:t>
      </w:r>
    </w:p>
    <w:p w:rsidRPr="00B36414" w:rsidR="00903BEF" w:rsidP="00903BEF" w:rsidRDefault="00903BEF" w14:paraId="5A727074" w14:textId="77777777">
      <w:pPr>
        <w:tabs>
          <w:tab w:val="left" w:pos="1080"/>
        </w:tabs>
        <w:ind w:left="86" w:right="86"/>
        <w:rPr>
          <w:rFonts w:eastAsia="Times New Roman" w:asciiTheme="minorHAnsi" w:hAnsiTheme="minorHAnsi" w:cstheme="minorHAnsi"/>
          <w:sz w:val="22"/>
          <w:lang w:val="cy-GB"/>
        </w:rPr>
      </w:pPr>
    </w:p>
    <w:tbl>
      <w:tblPr>
        <w:tblW w:w="9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82"/>
        <w:gridCol w:w="575"/>
        <w:gridCol w:w="4855"/>
      </w:tblGrid>
      <w:tr w:rsidRPr="00B36414" w:rsidR="00903BEF" w:rsidTr="005E2188" w14:paraId="57EDF24E" w14:textId="77777777">
        <w:trPr>
          <w:trHeight w:val="744"/>
          <w:jc w:val="center"/>
        </w:trPr>
        <w:tc>
          <w:tcPr>
            <w:tcW w:w="4482" w:type="dxa"/>
            <w:shd w:val="clear" w:color="auto" w:fill="BFBFBF"/>
            <w:vAlign w:val="center"/>
          </w:tcPr>
          <w:p w:rsidRPr="00B36414" w:rsidR="00903BEF" w:rsidP="005E2188" w:rsidRDefault="00903BEF" w14:paraId="73510A9F" w14:textId="77777777">
            <w:pPr>
              <w:tabs>
                <w:tab w:val="left" w:pos="1080"/>
              </w:tabs>
              <w:ind w:left="86" w:right="85"/>
              <w:jc w:val="center"/>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Diffyg Hyfforddiant / Oediad yn Natblygiad</w:t>
            </w:r>
          </w:p>
        </w:tc>
        <w:tc>
          <w:tcPr>
            <w:tcW w:w="575" w:type="dxa"/>
            <w:tcBorders>
              <w:top w:val="nil"/>
              <w:bottom w:val="nil"/>
            </w:tcBorders>
            <w:shd w:val="clear" w:color="auto" w:fill="auto"/>
            <w:vAlign w:val="center"/>
          </w:tcPr>
          <w:p w:rsidRPr="00B36414" w:rsidR="00903BEF" w:rsidP="005E2188" w:rsidRDefault="00903BEF" w14:paraId="071178F7" w14:textId="77777777">
            <w:pPr>
              <w:tabs>
                <w:tab w:val="left" w:pos="1080"/>
              </w:tabs>
              <w:ind w:right="85"/>
              <w:jc w:val="center"/>
              <w:rPr>
                <w:rFonts w:eastAsia="Calibri" w:asciiTheme="minorHAnsi" w:hAnsiTheme="minorHAnsi" w:cstheme="minorHAnsi"/>
                <w:sz w:val="22"/>
                <w:lang w:val="cy-GB"/>
              </w:rPr>
            </w:pPr>
          </w:p>
        </w:tc>
        <w:tc>
          <w:tcPr>
            <w:tcW w:w="4855" w:type="dxa"/>
            <w:shd w:val="clear" w:color="auto" w:fill="BFBFBF"/>
            <w:vAlign w:val="center"/>
          </w:tcPr>
          <w:p w:rsidRPr="00B36414" w:rsidR="00903BEF" w:rsidP="005E2188" w:rsidRDefault="00903BEF" w14:paraId="445A514E" w14:textId="77777777">
            <w:pPr>
              <w:tabs>
                <w:tab w:val="left" w:pos="1080"/>
              </w:tabs>
              <w:ind w:left="86" w:right="85"/>
              <w:jc w:val="center"/>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Angen Meddygol</w:t>
            </w:r>
          </w:p>
        </w:tc>
      </w:tr>
      <w:tr w:rsidRPr="00B36414" w:rsidR="00903BEF" w:rsidTr="005E2188" w14:paraId="2D578674" w14:textId="77777777">
        <w:trPr>
          <w:trHeight w:val="330"/>
          <w:jc w:val="center"/>
        </w:trPr>
        <w:tc>
          <w:tcPr>
            <w:tcW w:w="4482" w:type="dxa"/>
            <w:tcBorders>
              <w:left w:val="nil"/>
              <w:right w:val="nil"/>
            </w:tcBorders>
            <w:shd w:val="clear" w:color="auto" w:fill="auto"/>
            <w:vAlign w:val="center"/>
          </w:tcPr>
          <w:p w:rsidRPr="00B36414" w:rsidR="00903BEF" w:rsidP="005E2188" w:rsidRDefault="00903BEF" w14:paraId="5E75736D" w14:textId="77777777">
            <w:pPr>
              <w:tabs>
                <w:tab w:val="left" w:pos="1080"/>
              </w:tabs>
              <w:ind w:right="85"/>
              <w:jc w:val="center"/>
              <w:rPr>
                <w:rFonts w:eastAsia="Calibri" w:asciiTheme="minorHAnsi" w:hAnsiTheme="minorHAnsi" w:cstheme="minorHAnsi"/>
                <w:sz w:val="22"/>
                <w:lang w:val="cy-GB"/>
              </w:rPr>
            </w:pPr>
            <w:r w:rsidRPr="00B36414">
              <w:rPr>
                <w:rFonts w:ascii="Wingdings" w:hAnsi="Wingdings" w:eastAsia="Wingdings" w:cs="Wingdings" w:asciiTheme="minorHAnsi" w:hAnsiTheme="minorHAnsi" w:cstheme="minorHAnsi"/>
                <w:sz w:val="22"/>
                <w:lang w:val="cy-GB"/>
              </w:rPr>
              <w:t>â</w:t>
            </w:r>
          </w:p>
        </w:tc>
        <w:tc>
          <w:tcPr>
            <w:tcW w:w="575" w:type="dxa"/>
            <w:tcBorders>
              <w:top w:val="nil"/>
              <w:left w:val="nil"/>
              <w:bottom w:val="nil"/>
              <w:right w:val="nil"/>
            </w:tcBorders>
            <w:shd w:val="clear" w:color="auto" w:fill="auto"/>
            <w:vAlign w:val="center"/>
          </w:tcPr>
          <w:p w:rsidRPr="00B36414" w:rsidR="00903BEF" w:rsidP="005E2188" w:rsidRDefault="00903BEF" w14:paraId="5AD9F550" w14:textId="77777777">
            <w:pPr>
              <w:tabs>
                <w:tab w:val="left" w:pos="1080"/>
              </w:tabs>
              <w:ind w:right="85"/>
              <w:jc w:val="center"/>
              <w:rPr>
                <w:rFonts w:eastAsia="Calibri" w:asciiTheme="minorHAnsi" w:hAnsiTheme="minorHAnsi" w:cstheme="minorHAnsi"/>
                <w:sz w:val="22"/>
                <w:lang w:val="cy-GB"/>
              </w:rPr>
            </w:pPr>
          </w:p>
        </w:tc>
        <w:tc>
          <w:tcPr>
            <w:tcW w:w="4855" w:type="dxa"/>
            <w:tcBorders>
              <w:left w:val="nil"/>
              <w:right w:val="nil"/>
            </w:tcBorders>
            <w:shd w:val="clear" w:color="auto" w:fill="auto"/>
            <w:vAlign w:val="center"/>
          </w:tcPr>
          <w:p w:rsidRPr="00B36414" w:rsidR="00903BEF" w:rsidP="005E2188" w:rsidRDefault="00903BEF" w14:paraId="76A4DA4C" w14:textId="77777777">
            <w:pPr>
              <w:tabs>
                <w:tab w:val="left" w:pos="1080"/>
              </w:tabs>
              <w:ind w:right="85"/>
              <w:jc w:val="center"/>
              <w:rPr>
                <w:rFonts w:eastAsia="Calibri" w:asciiTheme="minorHAnsi" w:hAnsiTheme="minorHAnsi" w:cstheme="minorHAnsi"/>
                <w:sz w:val="22"/>
                <w:lang w:val="cy-GB"/>
              </w:rPr>
            </w:pPr>
            <w:r w:rsidRPr="00B36414">
              <w:rPr>
                <w:rFonts w:ascii="Wingdings" w:hAnsi="Wingdings" w:eastAsia="Wingdings" w:cs="Wingdings" w:asciiTheme="minorHAnsi" w:hAnsiTheme="minorHAnsi" w:cstheme="minorHAnsi"/>
                <w:sz w:val="22"/>
                <w:lang w:val="cy-GB"/>
              </w:rPr>
              <w:t>â</w:t>
            </w:r>
          </w:p>
        </w:tc>
      </w:tr>
      <w:tr w:rsidRPr="00B36414" w:rsidR="00903BEF" w:rsidTr="005E2188" w14:paraId="3BE87746" w14:textId="77777777">
        <w:trPr>
          <w:trHeight w:val="991"/>
          <w:jc w:val="center"/>
        </w:trPr>
        <w:tc>
          <w:tcPr>
            <w:tcW w:w="4482" w:type="dxa"/>
            <w:shd w:val="clear" w:color="auto" w:fill="auto"/>
            <w:vAlign w:val="center"/>
          </w:tcPr>
          <w:p w:rsidRPr="00B36414" w:rsidR="00903BEF" w:rsidP="005E2188" w:rsidRDefault="00903BEF" w14:paraId="11CDD8E6" w14:textId="77777777">
            <w:pPr>
              <w:tabs>
                <w:tab w:val="left" w:pos="1080"/>
              </w:tabs>
              <w:ind w:left="86" w:right="85"/>
              <w:rPr>
                <w:rFonts w:eastAsia="Calibri" w:asciiTheme="minorHAnsi" w:hAnsiTheme="minorHAnsi" w:cstheme="minorHAnsi"/>
                <w:sz w:val="22"/>
                <w:lang w:val="cy-GB"/>
              </w:rPr>
            </w:pPr>
            <w:r w:rsidRPr="00B36414">
              <w:rPr>
                <w:rFonts w:eastAsia="Calibri" w:asciiTheme="minorHAnsi" w:hAnsiTheme="minorHAnsi" w:cstheme="minorHAnsi"/>
                <w:sz w:val="22"/>
                <w:lang w:val="cy-GB"/>
              </w:rPr>
              <w:t>Cyfarfod cyntaf gyda rhieni i drafod pryderon am y plentyn.</w:t>
            </w:r>
          </w:p>
        </w:tc>
        <w:tc>
          <w:tcPr>
            <w:tcW w:w="575" w:type="dxa"/>
            <w:tcBorders>
              <w:top w:val="nil"/>
              <w:bottom w:val="nil"/>
            </w:tcBorders>
            <w:shd w:val="clear" w:color="auto" w:fill="auto"/>
            <w:vAlign w:val="center"/>
          </w:tcPr>
          <w:p w:rsidRPr="00B36414" w:rsidR="00903BEF" w:rsidP="005E2188" w:rsidRDefault="00903BEF" w14:paraId="2106B158" w14:textId="77777777">
            <w:pPr>
              <w:tabs>
                <w:tab w:val="left" w:pos="1080"/>
              </w:tabs>
              <w:ind w:right="85"/>
              <w:rPr>
                <w:rFonts w:eastAsia="Calibri" w:asciiTheme="minorHAnsi" w:hAnsiTheme="minorHAnsi" w:cstheme="minorHAnsi"/>
                <w:sz w:val="22"/>
                <w:lang w:val="cy-GB"/>
              </w:rPr>
            </w:pPr>
          </w:p>
        </w:tc>
        <w:tc>
          <w:tcPr>
            <w:tcW w:w="4855" w:type="dxa"/>
            <w:shd w:val="clear" w:color="auto" w:fill="auto"/>
            <w:vAlign w:val="center"/>
          </w:tcPr>
          <w:p w:rsidRPr="00B36414" w:rsidR="00903BEF" w:rsidP="005E2188" w:rsidRDefault="00903BEF" w14:paraId="18CE42E1" w14:textId="77777777">
            <w:pPr>
              <w:tabs>
                <w:tab w:val="left" w:pos="1080"/>
                <w:tab w:val="left" w:pos="2415"/>
              </w:tabs>
              <w:ind w:left="86" w:right="85"/>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Ysgol i wirio bod y plentyn eisoes wedi cael ei gyfeirio at y meddyg teulu/ymwelydd iechyd neu nyrs yr ysgol. </w:t>
            </w:r>
          </w:p>
        </w:tc>
      </w:tr>
      <w:tr w:rsidRPr="00B36414" w:rsidR="00903BEF" w:rsidTr="005E2188" w14:paraId="3192D188" w14:textId="77777777">
        <w:trPr>
          <w:trHeight w:val="330"/>
          <w:jc w:val="center"/>
        </w:trPr>
        <w:tc>
          <w:tcPr>
            <w:tcW w:w="4482" w:type="dxa"/>
            <w:tcBorders>
              <w:left w:val="nil"/>
              <w:right w:val="nil"/>
            </w:tcBorders>
            <w:shd w:val="clear" w:color="auto" w:fill="auto"/>
            <w:vAlign w:val="center"/>
          </w:tcPr>
          <w:p w:rsidRPr="00B36414" w:rsidR="00903BEF" w:rsidP="005E2188" w:rsidRDefault="00903BEF" w14:paraId="6034817C" w14:textId="77777777">
            <w:pPr>
              <w:tabs>
                <w:tab w:val="left" w:pos="1080"/>
              </w:tabs>
              <w:ind w:right="85"/>
              <w:jc w:val="center"/>
              <w:rPr>
                <w:rFonts w:eastAsia="Calibri" w:asciiTheme="minorHAnsi" w:hAnsiTheme="minorHAnsi" w:cstheme="minorHAnsi"/>
                <w:sz w:val="22"/>
                <w:lang w:val="cy-GB"/>
              </w:rPr>
            </w:pPr>
            <w:r w:rsidRPr="00B36414">
              <w:rPr>
                <w:rFonts w:ascii="Wingdings" w:hAnsi="Wingdings" w:eastAsia="Wingdings" w:cs="Wingdings" w:asciiTheme="minorHAnsi" w:hAnsiTheme="minorHAnsi" w:cstheme="minorHAnsi"/>
                <w:sz w:val="22"/>
                <w:lang w:val="cy-GB"/>
              </w:rPr>
              <w:t>â</w:t>
            </w:r>
          </w:p>
        </w:tc>
        <w:tc>
          <w:tcPr>
            <w:tcW w:w="575" w:type="dxa"/>
            <w:tcBorders>
              <w:top w:val="nil"/>
              <w:left w:val="nil"/>
              <w:bottom w:val="nil"/>
              <w:right w:val="nil"/>
            </w:tcBorders>
            <w:shd w:val="clear" w:color="auto" w:fill="auto"/>
            <w:vAlign w:val="center"/>
          </w:tcPr>
          <w:p w:rsidRPr="00B36414" w:rsidR="00903BEF" w:rsidP="005E2188" w:rsidRDefault="00903BEF" w14:paraId="59584FB5" w14:textId="77777777">
            <w:pPr>
              <w:tabs>
                <w:tab w:val="left" w:pos="1080"/>
              </w:tabs>
              <w:ind w:right="85"/>
              <w:jc w:val="center"/>
              <w:rPr>
                <w:rFonts w:eastAsia="Calibri" w:asciiTheme="minorHAnsi" w:hAnsiTheme="minorHAnsi" w:cstheme="minorHAnsi"/>
                <w:sz w:val="22"/>
                <w:lang w:val="cy-GB"/>
              </w:rPr>
            </w:pPr>
          </w:p>
        </w:tc>
        <w:tc>
          <w:tcPr>
            <w:tcW w:w="4855" w:type="dxa"/>
            <w:tcBorders>
              <w:left w:val="nil"/>
              <w:right w:val="nil"/>
            </w:tcBorders>
            <w:shd w:val="clear" w:color="auto" w:fill="auto"/>
            <w:vAlign w:val="center"/>
          </w:tcPr>
          <w:p w:rsidRPr="00B36414" w:rsidR="00903BEF" w:rsidP="005E2188" w:rsidRDefault="00903BEF" w14:paraId="2BF6AE8B" w14:textId="77777777">
            <w:pPr>
              <w:tabs>
                <w:tab w:val="left" w:pos="1080"/>
              </w:tabs>
              <w:ind w:right="85"/>
              <w:jc w:val="center"/>
              <w:rPr>
                <w:rFonts w:eastAsia="Calibri" w:asciiTheme="minorHAnsi" w:hAnsiTheme="minorHAnsi" w:cstheme="minorHAnsi"/>
                <w:sz w:val="22"/>
                <w:lang w:val="cy-GB"/>
              </w:rPr>
            </w:pPr>
            <w:r w:rsidRPr="00B36414">
              <w:rPr>
                <w:rFonts w:ascii="Wingdings" w:hAnsi="Wingdings" w:eastAsia="Wingdings" w:cs="Wingdings" w:asciiTheme="minorHAnsi" w:hAnsiTheme="minorHAnsi" w:cstheme="minorHAnsi"/>
                <w:sz w:val="22"/>
                <w:lang w:val="cy-GB"/>
              </w:rPr>
              <w:t>â</w:t>
            </w:r>
          </w:p>
        </w:tc>
      </w:tr>
      <w:tr w:rsidRPr="00B36414" w:rsidR="00903BEF" w:rsidTr="005E2188" w14:paraId="2E38E71B" w14:textId="77777777">
        <w:trPr>
          <w:trHeight w:val="1786"/>
          <w:jc w:val="center"/>
        </w:trPr>
        <w:tc>
          <w:tcPr>
            <w:tcW w:w="4482" w:type="dxa"/>
            <w:shd w:val="clear" w:color="auto" w:fill="auto"/>
            <w:vAlign w:val="center"/>
          </w:tcPr>
          <w:p w:rsidRPr="00B36414" w:rsidR="00903BEF" w:rsidP="005E2188" w:rsidRDefault="00903BEF" w14:paraId="687D095F" w14:textId="77777777">
            <w:pPr>
              <w:tabs>
                <w:tab w:val="left" w:pos="1080"/>
              </w:tabs>
              <w:ind w:left="86" w:right="85"/>
              <w:rPr>
                <w:rFonts w:eastAsia="Calibri" w:asciiTheme="minorHAnsi" w:hAnsiTheme="minorHAnsi" w:cstheme="minorHAnsi"/>
                <w:sz w:val="22"/>
                <w:lang w:val="cy-GB"/>
              </w:rPr>
            </w:pPr>
            <w:r w:rsidRPr="00B36414">
              <w:rPr>
                <w:rFonts w:eastAsia="Calibri" w:asciiTheme="minorHAnsi" w:hAnsiTheme="minorHAnsi" w:cstheme="minorHAnsi"/>
                <w:sz w:val="22"/>
                <w:lang w:val="cy-GB"/>
              </w:rPr>
              <w:t>Ymwelydd Iechyd / Nyrs Ysgol yn darparu cymorth yn y cartref i sefydlu rhaglen dysgu defnyddio’r toiled. Ymwelydd Iechyd / Nyrs Ysgol yn gweithredu fel cyswllt rhwng y cartref a’r ysgol.</w:t>
            </w:r>
          </w:p>
          <w:p w:rsidRPr="00B36414" w:rsidR="00903BEF" w:rsidP="005E2188" w:rsidRDefault="00903BEF" w14:paraId="1FDD7FD8" w14:textId="77777777">
            <w:pPr>
              <w:tabs>
                <w:tab w:val="left" w:pos="1080"/>
              </w:tabs>
              <w:ind w:left="86" w:right="85"/>
              <w:rPr>
                <w:rFonts w:eastAsia="Calibri" w:asciiTheme="minorHAnsi" w:hAnsiTheme="minorHAnsi" w:cstheme="minorHAnsi"/>
                <w:sz w:val="22"/>
                <w:lang w:val="cy-GB"/>
              </w:rPr>
            </w:pPr>
            <w:proofErr w:type="spellStart"/>
            <w:r w:rsidRPr="00B36414">
              <w:rPr>
                <w:rFonts w:eastAsia="Calibri" w:asciiTheme="minorHAnsi" w:hAnsiTheme="minorHAnsi" w:cstheme="minorHAnsi"/>
                <w:b/>
                <w:color w:val="FF0000"/>
                <w:sz w:val="22"/>
              </w:rPr>
              <w:t>Atodiad</w:t>
            </w:r>
            <w:proofErr w:type="spellEnd"/>
            <w:r w:rsidRPr="00B36414">
              <w:rPr>
                <w:rFonts w:eastAsia="Calibri" w:asciiTheme="minorHAnsi" w:hAnsiTheme="minorHAnsi" w:cstheme="minorHAnsi"/>
                <w:b/>
                <w:color w:val="FF0000"/>
                <w:sz w:val="22"/>
              </w:rPr>
              <w:t xml:space="preserve"> 1, 7 ac 8.</w:t>
            </w:r>
          </w:p>
        </w:tc>
        <w:tc>
          <w:tcPr>
            <w:tcW w:w="575" w:type="dxa"/>
            <w:tcBorders>
              <w:top w:val="nil"/>
              <w:bottom w:val="nil"/>
            </w:tcBorders>
            <w:shd w:val="clear" w:color="auto" w:fill="auto"/>
            <w:vAlign w:val="center"/>
          </w:tcPr>
          <w:p w:rsidRPr="00B36414" w:rsidR="00903BEF" w:rsidP="005E2188" w:rsidRDefault="00903BEF" w14:paraId="0F7E3E64" w14:textId="77777777">
            <w:pPr>
              <w:tabs>
                <w:tab w:val="left" w:pos="1080"/>
              </w:tabs>
              <w:ind w:right="85"/>
              <w:rPr>
                <w:rFonts w:eastAsia="Calibri" w:asciiTheme="minorHAnsi" w:hAnsiTheme="minorHAnsi" w:cstheme="minorHAnsi"/>
                <w:sz w:val="22"/>
                <w:lang w:val="cy-GB"/>
              </w:rPr>
            </w:pPr>
          </w:p>
        </w:tc>
        <w:tc>
          <w:tcPr>
            <w:tcW w:w="4855" w:type="dxa"/>
            <w:shd w:val="clear" w:color="auto" w:fill="auto"/>
            <w:vAlign w:val="center"/>
          </w:tcPr>
          <w:p w:rsidRPr="00B36414" w:rsidR="00903BEF" w:rsidP="005E2188" w:rsidRDefault="00903BEF" w14:paraId="792C294A" w14:textId="77777777">
            <w:pPr>
              <w:tabs>
                <w:tab w:val="left" w:pos="1080"/>
                <w:tab w:val="left" w:pos="2415"/>
              </w:tabs>
              <w:ind w:left="86" w:right="85"/>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Os nad yw, yr ysgol i gyfeirio’r plentyn i gael asesiad meddygol drwy’r ymwelydd iechyd/nyrs ysgol. </w:t>
            </w:r>
          </w:p>
        </w:tc>
      </w:tr>
      <w:tr w:rsidRPr="00B36414" w:rsidR="00903BEF" w:rsidTr="005E2188" w14:paraId="2B67B78B" w14:textId="77777777">
        <w:trPr>
          <w:trHeight w:val="330"/>
          <w:jc w:val="center"/>
        </w:trPr>
        <w:tc>
          <w:tcPr>
            <w:tcW w:w="4482" w:type="dxa"/>
            <w:tcBorders>
              <w:left w:val="nil"/>
              <w:right w:val="nil"/>
            </w:tcBorders>
            <w:shd w:val="clear" w:color="auto" w:fill="auto"/>
            <w:vAlign w:val="center"/>
          </w:tcPr>
          <w:p w:rsidRPr="00B36414" w:rsidR="00903BEF" w:rsidP="005E2188" w:rsidRDefault="00903BEF" w14:paraId="5806CDF3" w14:textId="77777777">
            <w:pPr>
              <w:tabs>
                <w:tab w:val="left" w:pos="1080"/>
              </w:tabs>
              <w:ind w:right="85"/>
              <w:jc w:val="center"/>
              <w:rPr>
                <w:rFonts w:eastAsia="Calibri" w:asciiTheme="minorHAnsi" w:hAnsiTheme="minorHAnsi" w:cstheme="minorHAnsi"/>
                <w:sz w:val="22"/>
                <w:lang w:val="cy-GB"/>
              </w:rPr>
            </w:pPr>
            <w:r w:rsidRPr="00B36414">
              <w:rPr>
                <w:rFonts w:ascii="Wingdings" w:hAnsi="Wingdings" w:eastAsia="Wingdings" w:cs="Wingdings" w:asciiTheme="minorHAnsi" w:hAnsiTheme="minorHAnsi" w:cstheme="minorHAnsi"/>
                <w:sz w:val="22"/>
                <w:lang w:val="cy-GB"/>
              </w:rPr>
              <w:t>â</w:t>
            </w:r>
          </w:p>
        </w:tc>
        <w:tc>
          <w:tcPr>
            <w:tcW w:w="575" w:type="dxa"/>
            <w:tcBorders>
              <w:top w:val="nil"/>
              <w:left w:val="nil"/>
              <w:bottom w:val="nil"/>
              <w:right w:val="nil"/>
            </w:tcBorders>
            <w:shd w:val="clear" w:color="auto" w:fill="auto"/>
            <w:vAlign w:val="center"/>
          </w:tcPr>
          <w:p w:rsidRPr="00B36414" w:rsidR="00903BEF" w:rsidP="005E2188" w:rsidRDefault="00903BEF" w14:paraId="1817C6A3" w14:textId="77777777">
            <w:pPr>
              <w:tabs>
                <w:tab w:val="left" w:pos="1080"/>
              </w:tabs>
              <w:ind w:right="85"/>
              <w:jc w:val="center"/>
              <w:rPr>
                <w:rFonts w:eastAsia="Calibri" w:asciiTheme="minorHAnsi" w:hAnsiTheme="minorHAnsi" w:cstheme="minorHAnsi"/>
                <w:sz w:val="22"/>
                <w:lang w:val="cy-GB"/>
              </w:rPr>
            </w:pPr>
          </w:p>
        </w:tc>
        <w:tc>
          <w:tcPr>
            <w:tcW w:w="4855" w:type="dxa"/>
            <w:tcBorders>
              <w:left w:val="nil"/>
              <w:right w:val="nil"/>
            </w:tcBorders>
            <w:shd w:val="clear" w:color="auto" w:fill="auto"/>
            <w:vAlign w:val="center"/>
          </w:tcPr>
          <w:p w:rsidRPr="00B36414" w:rsidR="00903BEF" w:rsidP="005E2188" w:rsidRDefault="00903BEF" w14:paraId="632C0925" w14:textId="77777777">
            <w:pPr>
              <w:tabs>
                <w:tab w:val="left" w:pos="1080"/>
              </w:tabs>
              <w:ind w:right="85"/>
              <w:jc w:val="center"/>
              <w:rPr>
                <w:rFonts w:eastAsia="Calibri" w:asciiTheme="minorHAnsi" w:hAnsiTheme="minorHAnsi" w:cstheme="minorHAnsi"/>
                <w:sz w:val="22"/>
                <w:lang w:val="cy-GB"/>
              </w:rPr>
            </w:pPr>
            <w:r w:rsidRPr="00B36414">
              <w:rPr>
                <w:rFonts w:ascii="Wingdings" w:hAnsi="Wingdings" w:eastAsia="Wingdings" w:cs="Wingdings" w:asciiTheme="minorHAnsi" w:hAnsiTheme="minorHAnsi" w:cstheme="minorHAnsi"/>
                <w:sz w:val="22"/>
                <w:lang w:val="cy-GB"/>
              </w:rPr>
              <w:t>â</w:t>
            </w:r>
          </w:p>
        </w:tc>
      </w:tr>
      <w:tr w:rsidRPr="00B36414" w:rsidR="00903BEF" w:rsidTr="005E2188" w14:paraId="4105BC1A" w14:textId="77777777">
        <w:trPr>
          <w:trHeight w:val="840"/>
          <w:jc w:val="center"/>
        </w:trPr>
        <w:tc>
          <w:tcPr>
            <w:tcW w:w="4482" w:type="dxa"/>
            <w:shd w:val="clear" w:color="auto" w:fill="auto"/>
            <w:vAlign w:val="center"/>
          </w:tcPr>
          <w:p w:rsidRPr="00B36414" w:rsidR="00903BEF" w:rsidP="005E2188" w:rsidRDefault="00903BEF" w14:paraId="44F926F0" w14:textId="77777777">
            <w:pPr>
              <w:tabs>
                <w:tab w:val="left" w:pos="1080"/>
              </w:tabs>
              <w:ind w:left="86" w:right="85"/>
              <w:rPr>
                <w:rFonts w:eastAsia="Calibri" w:asciiTheme="minorHAnsi" w:hAnsiTheme="minorHAnsi" w:cstheme="minorHAnsi"/>
                <w:sz w:val="22"/>
                <w:lang w:val="cy-GB"/>
              </w:rPr>
            </w:pPr>
            <w:r w:rsidRPr="00B36414">
              <w:rPr>
                <w:rFonts w:eastAsia="Calibri" w:asciiTheme="minorHAnsi" w:hAnsiTheme="minorHAnsi" w:cstheme="minorHAnsi"/>
                <w:sz w:val="22"/>
                <w:lang w:val="cy-GB"/>
              </w:rPr>
              <w:t>Rhaglen i gael ei weithredu dros hanner tymor – a’i adolygu gan yr Ymwelydd Iechyd /Nyrs Ysgol, ysgol a rhieni.</w:t>
            </w:r>
          </w:p>
        </w:tc>
        <w:tc>
          <w:tcPr>
            <w:tcW w:w="575" w:type="dxa"/>
            <w:tcBorders>
              <w:top w:val="nil"/>
              <w:bottom w:val="nil"/>
            </w:tcBorders>
            <w:shd w:val="clear" w:color="auto" w:fill="auto"/>
            <w:vAlign w:val="center"/>
          </w:tcPr>
          <w:p w:rsidRPr="00B36414" w:rsidR="00903BEF" w:rsidP="005E2188" w:rsidRDefault="00903BEF" w14:paraId="25579E0E" w14:textId="77777777">
            <w:pPr>
              <w:tabs>
                <w:tab w:val="left" w:pos="1080"/>
              </w:tabs>
              <w:ind w:right="85"/>
              <w:rPr>
                <w:rFonts w:eastAsia="Calibri" w:asciiTheme="minorHAnsi" w:hAnsiTheme="minorHAnsi" w:cstheme="minorHAnsi"/>
                <w:sz w:val="22"/>
                <w:lang w:val="cy-GB"/>
              </w:rPr>
            </w:pPr>
          </w:p>
        </w:tc>
        <w:tc>
          <w:tcPr>
            <w:tcW w:w="4855" w:type="dxa"/>
            <w:shd w:val="clear" w:color="auto" w:fill="auto"/>
            <w:vAlign w:val="center"/>
          </w:tcPr>
          <w:p w:rsidRPr="00B36414" w:rsidR="00903BEF" w:rsidP="005E2188" w:rsidRDefault="00903BEF" w14:paraId="2D5742E6" w14:textId="77777777">
            <w:pPr>
              <w:tabs>
                <w:tab w:val="left" w:pos="1080"/>
                <w:tab w:val="left" w:pos="2415"/>
              </w:tabs>
              <w:ind w:left="86" w:right="85"/>
              <w:rPr>
                <w:rFonts w:eastAsia="Calibri" w:asciiTheme="minorHAnsi" w:hAnsiTheme="minorHAnsi" w:cstheme="minorHAnsi"/>
                <w:sz w:val="22"/>
                <w:lang w:val="cy-GB"/>
              </w:rPr>
            </w:pPr>
            <w:r w:rsidRPr="00B36414">
              <w:rPr>
                <w:rFonts w:eastAsia="Calibri" w:asciiTheme="minorHAnsi" w:hAnsiTheme="minorHAnsi" w:cstheme="minorHAnsi"/>
                <w:sz w:val="22"/>
                <w:lang w:val="cy-GB"/>
              </w:rPr>
              <w:t>Bydd canlyniad yr asesiad yn pennu’r camau nesaf o ran ymyrraeth/triniaeth ar gyfer y plentyn. Lle bydd angen gofal iechyd wedi cael ei nodi, dylid datblygu Cynllun Gofal Iechyd Unigol (CIU) ar gyfer y disgybl yn unol â pholisi’r ysgol.</w:t>
            </w:r>
          </w:p>
          <w:p w:rsidRPr="00B36414" w:rsidR="00903BEF" w:rsidP="005E2188" w:rsidRDefault="00903BEF" w14:paraId="07AE33CC" w14:textId="77777777">
            <w:pPr>
              <w:tabs>
                <w:tab w:val="left" w:pos="1080"/>
                <w:tab w:val="left" w:pos="2415"/>
              </w:tabs>
              <w:ind w:left="86" w:right="85"/>
              <w:rPr>
                <w:rFonts w:eastAsia="Calibri" w:asciiTheme="minorHAnsi" w:hAnsiTheme="minorHAnsi" w:cstheme="minorHAnsi"/>
                <w:sz w:val="22"/>
                <w:lang w:val="cy-GB"/>
              </w:rPr>
            </w:pPr>
            <w:r w:rsidRPr="00B36414">
              <w:rPr>
                <w:rFonts w:eastAsia="Calibri" w:asciiTheme="minorHAnsi" w:hAnsiTheme="minorHAnsi" w:cstheme="minorHAnsi"/>
                <w:b/>
                <w:color w:val="FF0000"/>
                <w:sz w:val="22"/>
              </w:rPr>
              <w:t xml:space="preserve">CIU, </w:t>
            </w:r>
            <w:proofErr w:type="spellStart"/>
            <w:r w:rsidRPr="00B36414">
              <w:rPr>
                <w:rFonts w:eastAsia="Calibri" w:asciiTheme="minorHAnsi" w:hAnsiTheme="minorHAnsi" w:cstheme="minorHAnsi"/>
                <w:b/>
                <w:color w:val="FF0000"/>
                <w:sz w:val="22"/>
              </w:rPr>
              <w:t>atodiad</w:t>
            </w:r>
            <w:proofErr w:type="spellEnd"/>
            <w:r w:rsidRPr="00B36414">
              <w:rPr>
                <w:rFonts w:eastAsia="Calibri" w:asciiTheme="minorHAnsi" w:hAnsiTheme="minorHAnsi" w:cstheme="minorHAnsi"/>
                <w:b/>
                <w:color w:val="FF0000"/>
                <w:sz w:val="22"/>
              </w:rPr>
              <w:t xml:space="preserve"> 1, 7 ac 8.</w:t>
            </w:r>
          </w:p>
        </w:tc>
      </w:tr>
      <w:tr w:rsidRPr="00B36414" w:rsidR="00903BEF" w:rsidTr="005E2188" w14:paraId="46E799FB" w14:textId="77777777">
        <w:trPr>
          <w:trHeight w:val="330"/>
          <w:jc w:val="center"/>
        </w:trPr>
        <w:tc>
          <w:tcPr>
            <w:tcW w:w="4482" w:type="dxa"/>
            <w:tcBorders>
              <w:left w:val="nil"/>
              <w:right w:val="nil"/>
            </w:tcBorders>
            <w:shd w:val="clear" w:color="auto" w:fill="auto"/>
            <w:vAlign w:val="center"/>
          </w:tcPr>
          <w:p w:rsidRPr="00B36414" w:rsidR="00903BEF" w:rsidP="005E2188" w:rsidRDefault="00903BEF" w14:paraId="140E049E" w14:textId="77777777">
            <w:pPr>
              <w:tabs>
                <w:tab w:val="left" w:pos="1080"/>
              </w:tabs>
              <w:ind w:right="85"/>
              <w:jc w:val="center"/>
              <w:rPr>
                <w:rFonts w:eastAsia="Calibri" w:asciiTheme="minorHAnsi" w:hAnsiTheme="minorHAnsi" w:cstheme="minorHAnsi"/>
                <w:sz w:val="22"/>
                <w:lang w:val="cy-GB"/>
              </w:rPr>
            </w:pPr>
            <w:r w:rsidRPr="00B36414">
              <w:rPr>
                <w:rFonts w:ascii="Wingdings" w:hAnsi="Wingdings" w:eastAsia="Wingdings" w:cs="Wingdings" w:asciiTheme="minorHAnsi" w:hAnsiTheme="minorHAnsi" w:cstheme="minorHAnsi"/>
                <w:sz w:val="22"/>
                <w:lang w:val="cy-GB"/>
              </w:rPr>
              <w:t>â</w:t>
            </w:r>
          </w:p>
        </w:tc>
        <w:tc>
          <w:tcPr>
            <w:tcW w:w="575" w:type="dxa"/>
            <w:tcBorders>
              <w:top w:val="nil"/>
              <w:left w:val="nil"/>
              <w:bottom w:val="nil"/>
              <w:right w:val="nil"/>
            </w:tcBorders>
            <w:shd w:val="clear" w:color="auto" w:fill="auto"/>
            <w:vAlign w:val="center"/>
          </w:tcPr>
          <w:p w:rsidRPr="00B36414" w:rsidR="00903BEF" w:rsidP="005E2188" w:rsidRDefault="00903BEF" w14:paraId="78D3ECB3" w14:textId="77777777">
            <w:pPr>
              <w:tabs>
                <w:tab w:val="left" w:pos="1080"/>
              </w:tabs>
              <w:ind w:right="85"/>
              <w:jc w:val="center"/>
              <w:rPr>
                <w:rFonts w:eastAsia="Calibri" w:asciiTheme="minorHAnsi" w:hAnsiTheme="minorHAnsi" w:cstheme="minorHAnsi"/>
                <w:sz w:val="22"/>
                <w:lang w:val="cy-GB"/>
              </w:rPr>
            </w:pPr>
          </w:p>
        </w:tc>
        <w:tc>
          <w:tcPr>
            <w:tcW w:w="4855" w:type="dxa"/>
            <w:tcBorders>
              <w:left w:val="nil"/>
              <w:bottom w:val="single" w:color="auto" w:sz="4" w:space="0"/>
              <w:right w:val="nil"/>
            </w:tcBorders>
            <w:shd w:val="clear" w:color="auto" w:fill="auto"/>
            <w:vAlign w:val="center"/>
          </w:tcPr>
          <w:p w:rsidRPr="00B36414" w:rsidR="00903BEF" w:rsidP="005E2188" w:rsidRDefault="00903BEF" w14:paraId="752C7DEB" w14:textId="77777777">
            <w:pPr>
              <w:tabs>
                <w:tab w:val="left" w:pos="1080"/>
              </w:tabs>
              <w:ind w:right="85"/>
              <w:jc w:val="center"/>
              <w:rPr>
                <w:rFonts w:eastAsia="Calibri" w:asciiTheme="minorHAnsi" w:hAnsiTheme="minorHAnsi" w:cstheme="minorHAnsi"/>
                <w:sz w:val="22"/>
                <w:lang w:val="cy-GB"/>
              </w:rPr>
            </w:pPr>
            <w:r w:rsidRPr="00B36414">
              <w:rPr>
                <w:rFonts w:ascii="Wingdings" w:hAnsi="Wingdings" w:eastAsia="Wingdings" w:cs="Wingdings" w:asciiTheme="minorHAnsi" w:hAnsiTheme="minorHAnsi" w:cstheme="minorHAnsi"/>
                <w:sz w:val="22"/>
                <w:lang w:val="cy-GB"/>
              </w:rPr>
              <w:t>â</w:t>
            </w:r>
          </w:p>
        </w:tc>
      </w:tr>
      <w:tr w:rsidRPr="00B36414" w:rsidR="00903BEF" w:rsidTr="005E2188" w14:paraId="14EBD372" w14:textId="77777777">
        <w:trPr>
          <w:trHeight w:val="556"/>
          <w:jc w:val="center"/>
        </w:trPr>
        <w:tc>
          <w:tcPr>
            <w:tcW w:w="4482" w:type="dxa"/>
            <w:shd w:val="clear" w:color="auto" w:fill="auto"/>
            <w:vAlign w:val="center"/>
          </w:tcPr>
          <w:p w:rsidRPr="00B36414" w:rsidR="00903BEF" w:rsidP="005E2188" w:rsidRDefault="00903BEF" w14:paraId="3E0B0488" w14:textId="77777777">
            <w:pPr>
              <w:tabs>
                <w:tab w:val="left" w:pos="1080"/>
              </w:tabs>
              <w:ind w:left="86" w:right="85"/>
              <w:rPr>
                <w:rFonts w:eastAsia="Calibri" w:asciiTheme="minorHAnsi" w:hAnsiTheme="minorHAnsi" w:cstheme="minorHAnsi"/>
                <w:sz w:val="22"/>
                <w:lang w:val="cy-GB"/>
              </w:rPr>
            </w:pPr>
            <w:r w:rsidRPr="00B36414">
              <w:rPr>
                <w:rFonts w:eastAsia="Calibri" w:asciiTheme="minorHAnsi" w:hAnsiTheme="minorHAnsi" w:cstheme="minorHAnsi"/>
                <w:sz w:val="22"/>
                <w:lang w:val="cy-GB"/>
              </w:rPr>
              <w:t>Os na fydd gwelliant, yr Ymwelydd Iechyd / Nyrs Ysgol i gyfeirio’r plentyn at y Gwasanaeth Ymataliaeth i bennu’r cam nesaf.</w:t>
            </w:r>
          </w:p>
        </w:tc>
        <w:tc>
          <w:tcPr>
            <w:tcW w:w="575" w:type="dxa"/>
            <w:tcBorders>
              <w:top w:val="nil"/>
              <w:bottom w:val="nil"/>
            </w:tcBorders>
            <w:shd w:val="clear" w:color="auto" w:fill="auto"/>
            <w:vAlign w:val="center"/>
          </w:tcPr>
          <w:p w:rsidRPr="00B36414" w:rsidR="00903BEF" w:rsidP="005E2188" w:rsidRDefault="00903BEF" w14:paraId="47B9A0C9" w14:textId="77777777">
            <w:pPr>
              <w:tabs>
                <w:tab w:val="left" w:pos="1080"/>
              </w:tabs>
              <w:ind w:right="85"/>
              <w:rPr>
                <w:rFonts w:eastAsia="Calibri" w:asciiTheme="minorHAnsi" w:hAnsiTheme="minorHAnsi" w:cstheme="minorHAnsi"/>
                <w:sz w:val="22"/>
                <w:lang w:val="cy-GB"/>
              </w:rPr>
            </w:pPr>
          </w:p>
        </w:tc>
        <w:tc>
          <w:tcPr>
            <w:tcW w:w="4855" w:type="dxa"/>
            <w:vMerge w:val="restart"/>
            <w:shd w:val="clear" w:color="auto" w:fill="auto"/>
            <w:vAlign w:val="center"/>
          </w:tcPr>
          <w:p w:rsidRPr="00B36414" w:rsidR="00903BEF" w:rsidP="005E2188" w:rsidRDefault="00903BEF" w14:paraId="375A0E85" w14:textId="77777777">
            <w:pPr>
              <w:tabs>
                <w:tab w:val="left" w:pos="2415"/>
              </w:tabs>
              <w:ind w:right="85"/>
              <w:rPr>
                <w:rFonts w:eastAsia="Calibri" w:asciiTheme="minorHAnsi" w:hAnsiTheme="minorHAnsi" w:cstheme="minorHAnsi"/>
                <w:color w:val="000000" w:themeColor="text1"/>
                <w:sz w:val="22"/>
              </w:rPr>
            </w:pPr>
            <w:r w:rsidRPr="00B36414">
              <w:rPr>
                <w:rFonts w:asciiTheme="minorHAnsi" w:hAnsiTheme="minorHAnsi" w:cstheme="minorHAnsi"/>
                <w:color w:val="000000" w:themeColor="text1"/>
                <w:sz w:val="22"/>
                <w:lang w:val="cy-GB"/>
              </w:rPr>
              <w:t>Os yw'r anghenion meddygol yn rhai sylweddol a hirdymor mewn natur sydd angen lefel uchel iawn o gymorth staff ychwanegol; dylai'r ysgol ymgynghori â'r awdurdod lleol.</w:t>
            </w:r>
          </w:p>
        </w:tc>
      </w:tr>
      <w:tr w:rsidRPr="00B36414" w:rsidR="00903BEF" w:rsidTr="005E2188" w14:paraId="006E7798" w14:textId="77777777">
        <w:trPr>
          <w:trHeight w:val="330"/>
          <w:jc w:val="center"/>
        </w:trPr>
        <w:tc>
          <w:tcPr>
            <w:tcW w:w="4482" w:type="dxa"/>
            <w:tcBorders>
              <w:left w:val="nil"/>
              <w:bottom w:val="nil"/>
              <w:right w:val="nil"/>
            </w:tcBorders>
            <w:shd w:val="clear" w:color="auto" w:fill="auto"/>
            <w:vAlign w:val="center"/>
          </w:tcPr>
          <w:p w:rsidRPr="00B36414" w:rsidR="00903BEF" w:rsidP="005E2188" w:rsidRDefault="00903BEF" w14:paraId="361B68B3" w14:textId="77777777">
            <w:pPr>
              <w:tabs>
                <w:tab w:val="left" w:pos="1080"/>
              </w:tabs>
              <w:ind w:right="85"/>
              <w:jc w:val="center"/>
              <w:rPr>
                <w:rFonts w:eastAsia="Calibri" w:asciiTheme="minorHAnsi" w:hAnsiTheme="minorHAnsi" w:cstheme="minorHAnsi"/>
                <w:sz w:val="22"/>
                <w:lang w:val="cy-GB"/>
              </w:rPr>
            </w:pPr>
          </w:p>
        </w:tc>
        <w:tc>
          <w:tcPr>
            <w:tcW w:w="575" w:type="dxa"/>
            <w:tcBorders>
              <w:top w:val="nil"/>
              <w:left w:val="nil"/>
              <w:bottom w:val="nil"/>
            </w:tcBorders>
            <w:shd w:val="clear" w:color="auto" w:fill="auto"/>
            <w:vAlign w:val="center"/>
          </w:tcPr>
          <w:p w:rsidRPr="00B36414" w:rsidR="00903BEF" w:rsidP="005E2188" w:rsidRDefault="00903BEF" w14:paraId="548C5BEA" w14:textId="77777777">
            <w:pPr>
              <w:tabs>
                <w:tab w:val="left" w:pos="1080"/>
              </w:tabs>
              <w:ind w:right="85"/>
              <w:jc w:val="center"/>
              <w:rPr>
                <w:rFonts w:eastAsia="Calibri" w:asciiTheme="minorHAnsi" w:hAnsiTheme="minorHAnsi" w:cstheme="minorHAnsi"/>
                <w:sz w:val="22"/>
                <w:lang w:val="cy-GB"/>
              </w:rPr>
            </w:pPr>
          </w:p>
        </w:tc>
        <w:tc>
          <w:tcPr>
            <w:tcW w:w="4855" w:type="dxa"/>
            <w:vMerge/>
            <w:shd w:val="clear" w:color="auto" w:fill="auto"/>
            <w:vAlign w:val="center"/>
          </w:tcPr>
          <w:p w:rsidRPr="00B36414" w:rsidR="00903BEF" w:rsidP="005E2188" w:rsidRDefault="00903BEF" w14:paraId="27AF0563" w14:textId="77777777">
            <w:pPr>
              <w:tabs>
                <w:tab w:val="left" w:pos="1080"/>
              </w:tabs>
              <w:ind w:right="85"/>
              <w:jc w:val="center"/>
              <w:rPr>
                <w:rFonts w:eastAsia="Calibri" w:asciiTheme="minorHAnsi" w:hAnsiTheme="minorHAnsi" w:cstheme="minorHAnsi"/>
                <w:sz w:val="22"/>
                <w:lang w:val="cy-GB"/>
              </w:rPr>
            </w:pPr>
          </w:p>
        </w:tc>
      </w:tr>
      <w:tr w:rsidRPr="00B36414" w:rsidR="00903BEF" w:rsidTr="005E2188" w14:paraId="13901AAE" w14:textId="77777777">
        <w:trPr>
          <w:trHeight w:val="342"/>
          <w:jc w:val="center"/>
        </w:trPr>
        <w:tc>
          <w:tcPr>
            <w:tcW w:w="4482" w:type="dxa"/>
            <w:tcBorders>
              <w:top w:val="nil"/>
              <w:left w:val="nil"/>
              <w:bottom w:val="nil"/>
              <w:right w:val="nil"/>
            </w:tcBorders>
            <w:shd w:val="clear" w:color="auto" w:fill="auto"/>
            <w:vAlign w:val="center"/>
          </w:tcPr>
          <w:p w:rsidRPr="00B36414" w:rsidR="00903BEF" w:rsidP="005E2188" w:rsidRDefault="00903BEF" w14:paraId="28EEA06B" w14:textId="77777777">
            <w:pPr>
              <w:tabs>
                <w:tab w:val="left" w:pos="1080"/>
              </w:tabs>
              <w:ind w:right="85"/>
              <w:rPr>
                <w:rFonts w:eastAsia="Calibri" w:asciiTheme="minorHAnsi" w:hAnsiTheme="minorHAnsi" w:cstheme="minorHAnsi"/>
                <w:sz w:val="22"/>
                <w:lang w:val="cy-GB"/>
              </w:rPr>
            </w:pPr>
          </w:p>
        </w:tc>
        <w:tc>
          <w:tcPr>
            <w:tcW w:w="575" w:type="dxa"/>
            <w:tcBorders>
              <w:top w:val="nil"/>
              <w:left w:val="nil"/>
              <w:bottom w:val="nil"/>
            </w:tcBorders>
            <w:shd w:val="clear" w:color="auto" w:fill="auto"/>
            <w:vAlign w:val="center"/>
          </w:tcPr>
          <w:p w:rsidRPr="00B36414" w:rsidR="00903BEF" w:rsidP="005E2188" w:rsidRDefault="00903BEF" w14:paraId="658CE410" w14:textId="77777777">
            <w:pPr>
              <w:tabs>
                <w:tab w:val="left" w:pos="1080"/>
              </w:tabs>
              <w:ind w:right="85"/>
              <w:rPr>
                <w:rFonts w:eastAsia="Calibri" w:asciiTheme="minorHAnsi" w:hAnsiTheme="minorHAnsi" w:cstheme="minorHAnsi"/>
                <w:sz w:val="22"/>
                <w:lang w:val="cy-GB"/>
              </w:rPr>
            </w:pPr>
          </w:p>
        </w:tc>
        <w:tc>
          <w:tcPr>
            <w:tcW w:w="4855" w:type="dxa"/>
            <w:vMerge/>
            <w:tcBorders>
              <w:bottom w:val="single" w:color="auto" w:sz="4" w:space="0"/>
            </w:tcBorders>
            <w:shd w:val="clear" w:color="auto" w:fill="auto"/>
            <w:vAlign w:val="center"/>
          </w:tcPr>
          <w:p w:rsidRPr="00B36414" w:rsidR="00903BEF" w:rsidP="005E2188" w:rsidRDefault="00903BEF" w14:paraId="6916322F" w14:textId="77777777">
            <w:pPr>
              <w:tabs>
                <w:tab w:val="left" w:pos="1080"/>
              </w:tabs>
              <w:ind w:right="85"/>
              <w:rPr>
                <w:rFonts w:eastAsia="Calibri" w:asciiTheme="minorHAnsi" w:hAnsiTheme="minorHAnsi" w:cstheme="minorHAnsi"/>
                <w:sz w:val="22"/>
                <w:lang w:val="cy-GB"/>
              </w:rPr>
            </w:pPr>
          </w:p>
        </w:tc>
      </w:tr>
    </w:tbl>
    <w:p w:rsidRPr="00B36414" w:rsidR="00903BEF" w:rsidP="00903BEF" w:rsidRDefault="00903BEF" w14:paraId="1A5C4461" w14:textId="77777777">
      <w:pPr>
        <w:tabs>
          <w:tab w:val="left" w:pos="1080"/>
        </w:tabs>
        <w:ind w:left="86" w:right="86"/>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ab/>
      </w:r>
      <w:r w:rsidRPr="00B36414">
        <w:rPr>
          <w:rFonts w:eastAsia="Times New Roman" w:asciiTheme="minorHAnsi" w:hAnsiTheme="minorHAnsi" w:cstheme="minorHAnsi"/>
          <w:sz w:val="22"/>
          <w:lang w:val="cy-GB"/>
        </w:rPr>
        <w:tab/>
      </w:r>
    </w:p>
    <w:p w:rsidRPr="00B36414" w:rsidR="00903BEF" w:rsidP="00903BEF" w:rsidRDefault="00903BEF" w14:paraId="60B7F56F" w14:textId="77777777">
      <w:pPr>
        <w:tabs>
          <w:tab w:val="left" w:pos="1080"/>
        </w:tabs>
        <w:ind w:left="86" w:right="86"/>
        <w:rPr>
          <w:rFonts w:eastAsia="Times New Roman" w:asciiTheme="minorHAnsi" w:hAnsiTheme="minorHAnsi" w:cstheme="minorHAnsi"/>
          <w:sz w:val="22"/>
          <w:lang w:val="cy-GB"/>
        </w:rPr>
      </w:pPr>
    </w:p>
    <w:p w:rsidRPr="00B36414" w:rsidR="00903BEF" w:rsidP="00903BEF" w:rsidRDefault="00903BEF" w14:paraId="0C4F8602" w14:textId="77777777">
      <w:pPr>
        <w:tabs>
          <w:tab w:val="left" w:pos="1080"/>
        </w:tabs>
        <w:ind w:left="86" w:right="86"/>
        <w:rPr>
          <w:rFonts w:eastAsia="Times New Roman" w:asciiTheme="minorHAnsi" w:hAnsiTheme="minorHAnsi" w:cstheme="minorHAnsi"/>
          <w:sz w:val="22"/>
          <w:lang w:val="cy-GB"/>
        </w:rPr>
      </w:pPr>
    </w:p>
    <w:p w:rsidRPr="00B36414" w:rsidR="00903BEF" w:rsidP="00903BEF" w:rsidRDefault="00903BEF" w14:paraId="61D4B6AB" w14:textId="77777777">
      <w:pPr>
        <w:tabs>
          <w:tab w:val="left" w:pos="1080"/>
        </w:tabs>
        <w:ind w:left="86" w:right="86"/>
        <w:rPr>
          <w:rFonts w:eastAsia="Times New Roman" w:asciiTheme="minorHAnsi" w:hAnsiTheme="minorHAnsi" w:cstheme="minorHAnsi"/>
          <w:sz w:val="22"/>
          <w:lang w:val="cy-GB"/>
        </w:rPr>
      </w:pPr>
    </w:p>
    <w:p w:rsidRPr="00B36414" w:rsidR="00903BEF" w:rsidP="00903BEF" w:rsidRDefault="00903BEF" w14:paraId="3870A3F3" w14:textId="77777777">
      <w:pPr>
        <w:tabs>
          <w:tab w:val="left" w:pos="1080"/>
        </w:tabs>
        <w:ind w:left="86" w:right="86"/>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br w:type="page"/>
      </w:r>
    </w:p>
    <w:p w:rsidRPr="00B36414" w:rsidR="00903BEF" w:rsidP="00903BEF" w:rsidRDefault="00903BEF" w14:paraId="544E7559"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BFBFBF"/>
        <w:tabs>
          <w:tab w:val="left" w:pos="1080"/>
        </w:tabs>
        <w:spacing w:after="120"/>
        <w:ind w:right="85"/>
        <w:rPr>
          <w:rFonts w:eastAsia="Times New Roman" w:asciiTheme="minorHAnsi" w:hAnsiTheme="minorHAnsi" w:cstheme="minorHAnsi"/>
          <w:b/>
          <w:sz w:val="22"/>
          <w:lang w:val="cy-GB"/>
        </w:rPr>
      </w:pPr>
      <w:bookmarkStart w:name="Atodiad6" w:id="6"/>
      <w:r w:rsidRPr="00B36414">
        <w:rPr>
          <w:rFonts w:eastAsia="Times New Roman" w:asciiTheme="minorHAnsi" w:hAnsiTheme="minorHAnsi" w:cstheme="minorHAnsi"/>
          <w:b/>
          <w:sz w:val="22"/>
          <w:lang w:val="cy-GB"/>
        </w:rPr>
        <w:t xml:space="preserve">ATODIAD 6 </w:t>
      </w:r>
      <w:bookmarkEnd w:id="6"/>
      <w:r w:rsidRPr="00B36414">
        <w:rPr>
          <w:rFonts w:eastAsia="Times New Roman" w:asciiTheme="minorHAnsi" w:hAnsiTheme="minorHAnsi" w:cstheme="minorHAnsi"/>
          <w:b/>
          <w:sz w:val="22"/>
          <w:lang w:val="cy-GB"/>
        </w:rPr>
        <w:t>– Rhestr Wirio Sgiliau Mynd i’r Toiled</w:t>
      </w:r>
    </w:p>
    <w:p w:rsidRPr="00B36414" w:rsidR="00903BEF" w:rsidP="00903BEF" w:rsidRDefault="00903BEF" w14:paraId="60F8A987" w14:textId="77777777">
      <w:pPr>
        <w:tabs>
          <w:tab w:val="left" w:pos="1080"/>
        </w:tabs>
        <w:spacing w:after="120"/>
        <w:ind w:left="86" w:right="85"/>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 xml:space="preserve">Dylid defnyddio’r ffurflen hon ar gyfer plant sydd heb ddechrau yn yr ysgol nad ydynt yn gallu defnyddio’r toiled cyn iddynt ddechrau yn y dosbarth meithrin, e.e. er enghraifft gan y Gweithiwr Cyswllt â Theuluoedd. </w:t>
      </w: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04"/>
        <w:gridCol w:w="4643"/>
      </w:tblGrid>
      <w:tr w:rsidRPr="00B36414" w:rsidR="00903BEF" w:rsidTr="005E2188" w14:paraId="4C4F1CC7" w14:textId="77777777">
        <w:trPr>
          <w:trHeight w:val="543"/>
        </w:trPr>
        <w:tc>
          <w:tcPr>
            <w:tcW w:w="5104" w:type="dxa"/>
            <w:tcBorders>
              <w:top w:val="single" w:color="auto" w:sz="4" w:space="0"/>
            </w:tcBorders>
            <w:shd w:val="clear" w:color="auto" w:fill="auto"/>
          </w:tcPr>
          <w:p w:rsidRPr="00B36414" w:rsidR="00903BEF" w:rsidP="005E2188" w:rsidRDefault="00903BEF" w14:paraId="3E8C83D9" w14:textId="77777777">
            <w:pPr>
              <w:tabs>
                <w:tab w:val="left" w:pos="1080"/>
              </w:tabs>
              <w:ind w:left="86" w:right="86"/>
              <w:contextualSpacing/>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Enw’r Plentyn:</w:t>
            </w:r>
            <w:r w:rsidRPr="00B36414">
              <w:rPr>
                <w:rFonts w:eastAsia="Calibri" w:asciiTheme="minorHAnsi" w:hAnsiTheme="minorHAnsi" w:cstheme="minorHAnsi"/>
                <w:b/>
                <w:sz w:val="22"/>
                <w:lang w:val="cy-GB"/>
              </w:rPr>
              <w:softHyphen/>
            </w:r>
            <w:r w:rsidRPr="00B36414">
              <w:rPr>
                <w:rFonts w:eastAsia="Calibri" w:asciiTheme="minorHAnsi" w:hAnsiTheme="minorHAnsi" w:cstheme="minorHAnsi"/>
                <w:b/>
                <w:sz w:val="22"/>
                <w:lang w:val="cy-GB"/>
              </w:rPr>
              <w:softHyphen/>
            </w:r>
            <w:r w:rsidRPr="00B36414">
              <w:rPr>
                <w:rFonts w:eastAsia="Calibri" w:asciiTheme="minorHAnsi" w:hAnsiTheme="minorHAnsi" w:cstheme="minorHAnsi"/>
                <w:b/>
                <w:sz w:val="22"/>
                <w:lang w:val="cy-GB"/>
              </w:rPr>
              <w:softHyphen/>
            </w:r>
            <w:r w:rsidRPr="00B36414">
              <w:rPr>
                <w:rFonts w:eastAsia="Calibri" w:asciiTheme="minorHAnsi" w:hAnsiTheme="minorHAnsi" w:cstheme="minorHAnsi"/>
                <w:b/>
                <w:sz w:val="22"/>
                <w:lang w:val="cy-GB"/>
              </w:rPr>
              <w:softHyphen/>
            </w:r>
            <w:r w:rsidRPr="00B36414">
              <w:rPr>
                <w:rFonts w:eastAsia="Calibri" w:asciiTheme="minorHAnsi" w:hAnsiTheme="minorHAnsi" w:cstheme="minorHAnsi"/>
                <w:b/>
                <w:sz w:val="22"/>
                <w:lang w:val="cy-GB"/>
              </w:rPr>
              <w:softHyphen/>
            </w:r>
            <w:r w:rsidRPr="00B36414">
              <w:rPr>
                <w:rFonts w:eastAsia="Calibri" w:asciiTheme="minorHAnsi" w:hAnsiTheme="minorHAnsi" w:cstheme="minorHAnsi"/>
                <w:b/>
                <w:sz w:val="22"/>
                <w:lang w:val="cy-GB"/>
              </w:rPr>
              <w:softHyphen/>
            </w:r>
            <w:r w:rsidRPr="00B36414">
              <w:rPr>
                <w:rFonts w:eastAsia="Calibri" w:asciiTheme="minorHAnsi" w:hAnsiTheme="minorHAnsi" w:cstheme="minorHAnsi"/>
                <w:b/>
                <w:sz w:val="22"/>
                <w:lang w:val="cy-GB"/>
              </w:rPr>
              <w:softHyphen/>
            </w:r>
            <w:r w:rsidRPr="00B36414">
              <w:rPr>
                <w:rFonts w:eastAsia="Calibri" w:asciiTheme="minorHAnsi" w:hAnsiTheme="minorHAnsi" w:cstheme="minorHAnsi"/>
                <w:b/>
                <w:sz w:val="22"/>
                <w:lang w:val="cy-GB"/>
              </w:rPr>
              <w:softHyphen/>
            </w:r>
            <w:r w:rsidRPr="00B36414">
              <w:rPr>
                <w:rFonts w:eastAsia="Calibri" w:asciiTheme="minorHAnsi" w:hAnsiTheme="minorHAnsi" w:cstheme="minorHAnsi"/>
                <w:b/>
                <w:sz w:val="22"/>
                <w:lang w:val="cy-GB"/>
              </w:rPr>
              <w:softHyphen/>
            </w:r>
            <w:r w:rsidRPr="00B36414">
              <w:rPr>
                <w:rFonts w:eastAsia="Calibri" w:asciiTheme="minorHAnsi" w:hAnsiTheme="minorHAnsi" w:cstheme="minorHAnsi"/>
                <w:b/>
                <w:sz w:val="22"/>
                <w:lang w:val="cy-GB"/>
              </w:rPr>
              <w:softHyphen/>
            </w:r>
            <w:r w:rsidRPr="00B36414">
              <w:rPr>
                <w:rFonts w:eastAsia="Calibri" w:asciiTheme="minorHAnsi" w:hAnsiTheme="minorHAnsi" w:cstheme="minorHAnsi"/>
                <w:b/>
                <w:sz w:val="22"/>
                <w:lang w:val="cy-GB"/>
              </w:rPr>
              <w:softHyphen/>
            </w:r>
            <w:r w:rsidRPr="00B36414">
              <w:rPr>
                <w:rFonts w:eastAsia="Calibri" w:asciiTheme="minorHAnsi" w:hAnsiTheme="minorHAnsi" w:cstheme="minorHAnsi"/>
                <w:b/>
                <w:sz w:val="22"/>
                <w:lang w:val="cy-GB"/>
              </w:rPr>
              <w:softHyphen/>
              <w:t xml:space="preserve">                                                     </w:t>
            </w:r>
          </w:p>
        </w:tc>
        <w:tc>
          <w:tcPr>
            <w:tcW w:w="4643" w:type="dxa"/>
            <w:shd w:val="clear" w:color="auto" w:fill="auto"/>
          </w:tcPr>
          <w:p w:rsidRPr="00B36414" w:rsidR="00903BEF" w:rsidP="005E2188" w:rsidRDefault="00903BEF" w14:paraId="2FAAF393" w14:textId="77777777">
            <w:pPr>
              <w:tabs>
                <w:tab w:val="left" w:pos="1080"/>
              </w:tabs>
              <w:ind w:left="86" w:right="86"/>
              <w:contextualSpacing/>
              <w:rPr>
                <w:rFonts w:eastAsia="Calibri" w:asciiTheme="minorHAnsi" w:hAnsiTheme="minorHAnsi" w:cstheme="minorHAnsi"/>
                <w:b/>
                <w:sz w:val="22"/>
                <w:lang w:val="cy-GB"/>
              </w:rPr>
            </w:pPr>
          </w:p>
        </w:tc>
      </w:tr>
      <w:tr w:rsidRPr="00B36414" w:rsidR="00903BEF" w:rsidTr="005E2188" w14:paraId="45A785CA" w14:textId="77777777">
        <w:trPr>
          <w:trHeight w:val="558"/>
        </w:trPr>
        <w:tc>
          <w:tcPr>
            <w:tcW w:w="5104" w:type="dxa"/>
            <w:tcBorders>
              <w:top w:val="single" w:color="auto" w:sz="4" w:space="0"/>
            </w:tcBorders>
            <w:shd w:val="clear" w:color="auto" w:fill="auto"/>
          </w:tcPr>
          <w:p w:rsidRPr="00B36414" w:rsidR="00903BEF" w:rsidP="005E2188" w:rsidRDefault="00903BEF" w14:paraId="120FD7FC" w14:textId="77777777">
            <w:pPr>
              <w:tabs>
                <w:tab w:val="left" w:pos="1080"/>
              </w:tabs>
              <w:ind w:left="86" w:right="86"/>
              <w:contextualSpacing/>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Nodwch a yw’r plentyn yn gwisgo clwt neu ‘</w:t>
            </w:r>
            <w:proofErr w:type="spellStart"/>
            <w:r w:rsidRPr="00B36414">
              <w:rPr>
                <w:rFonts w:eastAsia="Calibri" w:asciiTheme="minorHAnsi" w:hAnsiTheme="minorHAnsi" w:cstheme="minorHAnsi"/>
                <w:b/>
                <w:sz w:val="22"/>
                <w:lang w:val="cy-GB"/>
              </w:rPr>
              <w:t>pull-ups</w:t>
            </w:r>
            <w:proofErr w:type="spellEnd"/>
            <w:r w:rsidRPr="00B36414">
              <w:rPr>
                <w:rFonts w:eastAsia="Calibri" w:asciiTheme="minorHAnsi" w:hAnsiTheme="minorHAnsi" w:cstheme="minorHAnsi"/>
                <w:b/>
                <w:sz w:val="22"/>
                <w:lang w:val="cy-GB"/>
              </w:rPr>
              <w:t xml:space="preserve">’: </w:t>
            </w:r>
          </w:p>
        </w:tc>
        <w:tc>
          <w:tcPr>
            <w:tcW w:w="4643" w:type="dxa"/>
            <w:shd w:val="clear" w:color="auto" w:fill="auto"/>
          </w:tcPr>
          <w:p w:rsidRPr="00B36414" w:rsidR="00903BEF" w:rsidP="005E2188" w:rsidRDefault="00903BEF" w14:paraId="04DDA249" w14:textId="77777777">
            <w:pPr>
              <w:tabs>
                <w:tab w:val="left" w:pos="1080"/>
              </w:tabs>
              <w:ind w:left="86" w:right="86"/>
              <w:contextualSpacing/>
              <w:rPr>
                <w:rFonts w:eastAsia="Calibri" w:asciiTheme="minorHAnsi" w:hAnsiTheme="minorHAnsi" w:cstheme="minorHAnsi"/>
                <w:b/>
                <w:sz w:val="22"/>
                <w:lang w:val="cy-GB"/>
              </w:rPr>
            </w:pPr>
          </w:p>
        </w:tc>
      </w:tr>
    </w:tbl>
    <w:p w:rsidRPr="00B36414" w:rsidR="00903BEF" w:rsidP="00903BEF" w:rsidRDefault="00903BEF" w14:paraId="46C463DC" w14:textId="77777777">
      <w:pPr>
        <w:tabs>
          <w:tab w:val="left" w:pos="1080"/>
        </w:tabs>
        <w:ind w:left="86" w:right="86"/>
        <w:rPr>
          <w:rFonts w:eastAsia="Times New Roman" w:asciiTheme="minorHAnsi" w:hAnsiTheme="minorHAnsi" w:cstheme="minorHAnsi"/>
          <w:sz w:val="22"/>
          <w:lang w:val="cy-GB"/>
        </w:rPr>
      </w:pPr>
    </w:p>
    <w:tbl>
      <w:tblPr>
        <w:tblW w:w="1020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28" w:type="dxa"/>
        </w:tblCellMar>
        <w:tblLook w:val="01E0" w:firstRow="1" w:lastRow="1" w:firstColumn="1" w:lastColumn="1" w:noHBand="0" w:noVBand="0"/>
      </w:tblPr>
      <w:tblGrid>
        <w:gridCol w:w="812"/>
        <w:gridCol w:w="6804"/>
        <w:gridCol w:w="1315"/>
        <w:gridCol w:w="1276"/>
      </w:tblGrid>
      <w:tr w:rsidRPr="00B36414" w:rsidR="00903BEF" w:rsidTr="005E2188" w14:paraId="39769636" w14:textId="77777777">
        <w:trPr>
          <w:trHeight w:val="515"/>
        </w:trPr>
        <w:tc>
          <w:tcPr>
            <w:tcW w:w="812" w:type="dxa"/>
            <w:tcBorders>
              <w:top w:val="single" w:color="auto" w:sz="4" w:space="0"/>
            </w:tcBorders>
            <w:shd w:val="clear" w:color="auto" w:fill="BFBFBF"/>
          </w:tcPr>
          <w:p w:rsidRPr="00B36414" w:rsidR="00903BEF" w:rsidP="005E2188" w:rsidRDefault="00903BEF" w14:paraId="7737C1B7" w14:textId="77777777">
            <w:pPr>
              <w:tabs>
                <w:tab w:val="left" w:pos="1080"/>
              </w:tabs>
              <w:ind w:left="360" w:right="86"/>
              <w:jc w:val="right"/>
              <w:rPr>
                <w:rFonts w:eastAsia="Calibri" w:asciiTheme="minorHAnsi" w:hAnsiTheme="minorHAnsi" w:cstheme="minorHAnsi"/>
                <w:b/>
                <w:sz w:val="22"/>
                <w:lang w:val="cy-GB"/>
              </w:rPr>
            </w:pPr>
          </w:p>
        </w:tc>
        <w:tc>
          <w:tcPr>
            <w:tcW w:w="6804" w:type="dxa"/>
            <w:tcBorders>
              <w:top w:val="single" w:color="auto" w:sz="4" w:space="0"/>
            </w:tcBorders>
            <w:shd w:val="clear" w:color="auto" w:fill="BFBFBF"/>
          </w:tcPr>
          <w:p w:rsidRPr="00B36414" w:rsidR="00903BEF" w:rsidP="005E2188" w:rsidRDefault="00903BEF" w14:paraId="310F7EAB" w14:textId="77777777">
            <w:pPr>
              <w:tabs>
                <w:tab w:val="left" w:pos="1080"/>
              </w:tabs>
              <w:ind w:left="39" w:right="86"/>
              <w:jc w:val="center"/>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Sgiliau</w:t>
            </w:r>
          </w:p>
        </w:tc>
        <w:tc>
          <w:tcPr>
            <w:tcW w:w="1315" w:type="dxa"/>
            <w:shd w:val="clear" w:color="auto" w:fill="BFBFBF"/>
          </w:tcPr>
          <w:p w:rsidRPr="00B36414" w:rsidR="00903BEF" w:rsidP="005E2188" w:rsidRDefault="00903BEF" w14:paraId="3A7B4342" w14:textId="77777777">
            <w:pPr>
              <w:tabs>
                <w:tab w:val="left" w:pos="1080"/>
              </w:tabs>
              <w:ind w:left="86" w:right="86"/>
              <w:jc w:val="center"/>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Wedi cyflawni</w:t>
            </w:r>
          </w:p>
        </w:tc>
        <w:tc>
          <w:tcPr>
            <w:tcW w:w="1276" w:type="dxa"/>
            <w:shd w:val="clear" w:color="auto" w:fill="BFBFBF"/>
          </w:tcPr>
          <w:p w:rsidRPr="00B36414" w:rsidR="00903BEF" w:rsidP="005E2188" w:rsidRDefault="00903BEF" w14:paraId="25D00C5A" w14:textId="77777777">
            <w:pPr>
              <w:tabs>
                <w:tab w:val="left" w:pos="1080"/>
              </w:tabs>
              <w:ind w:left="86" w:right="86"/>
              <w:jc w:val="center"/>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Wedi cyflawni yn rhannol</w:t>
            </w:r>
          </w:p>
        </w:tc>
      </w:tr>
      <w:tr w:rsidRPr="00B36414" w:rsidR="00903BEF" w:rsidTr="005E2188" w14:paraId="767B0F33" w14:textId="77777777">
        <w:trPr>
          <w:trHeight w:val="288"/>
        </w:trPr>
        <w:tc>
          <w:tcPr>
            <w:tcW w:w="812" w:type="dxa"/>
            <w:tcBorders>
              <w:top w:val="single" w:color="auto" w:sz="4" w:space="0"/>
            </w:tcBorders>
            <w:shd w:val="clear" w:color="auto" w:fill="BFBFBF"/>
          </w:tcPr>
          <w:p w:rsidRPr="00B36414" w:rsidR="00903BEF" w:rsidP="00571B4B" w:rsidRDefault="00903BEF" w14:paraId="156D7454"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tcBorders>
              <w:top w:val="single" w:color="auto" w:sz="4" w:space="0"/>
            </w:tcBorders>
            <w:shd w:val="clear" w:color="auto" w:fill="auto"/>
          </w:tcPr>
          <w:p w:rsidRPr="00B36414" w:rsidR="00903BEF" w:rsidP="005E2188" w:rsidRDefault="00903BEF" w14:paraId="231484C6"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ymwybodol o anghenion mynd i’r toiled?</w:t>
            </w:r>
          </w:p>
        </w:tc>
        <w:tc>
          <w:tcPr>
            <w:tcW w:w="1315" w:type="dxa"/>
            <w:shd w:val="clear" w:color="auto" w:fill="auto"/>
          </w:tcPr>
          <w:p w:rsidRPr="00B36414" w:rsidR="00903BEF" w:rsidP="005E2188" w:rsidRDefault="00903BEF" w14:paraId="653653A1"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70332E10"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2B9D73E9" w14:textId="77777777">
        <w:trPr>
          <w:trHeight w:val="269"/>
        </w:trPr>
        <w:tc>
          <w:tcPr>
            <w:tcW w:w="812" w:type="dxa"/>
            <w:shd w:val="clear" w:color="auto" w:fill="BFBFBF"/>
          </w:tcPr>
          <w:p w:rsidRPr="00B36414" w:rsidR="00903BEF" w:rsidP="00571B4B" w:rsidRDefault="00903BEF" w14:paraId="6A030D3D"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121FC4CA"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cael cyfnodau o fod yn sych?</w:t>
            </w:r>
          </w:p>
        </w:tc>
        <w:tc>
          <w:tcPr>
            <w:tcW w:w="1315" w:type="dxa"/>
            <w:shd w:val="clear" w:color="auto" w:fill="auto"/>
          </w:tcPr>
          <w:p w:rsidRPr="00B36414" w:rsidR="00903BEF" w:rsidP="005E2188" w:rsidRDefault="00903BEF" w14:paraId="67CD34E0"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467257C1"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382A063A" w14:textId="77777777">
        <w:trPr>
          <w:trHeight w:val="269"/>
        </w:trPr>
        <w:tc>
          <w:tcPr>
            <w:tcW w:w="812" w:type="dxa"/>
            <w:shd w:val="clear" w:color="auto" w:fill="BFBFBF"/>
          </w:tcPr>
          <w:p w:rsidRPr="00B36414" w:rsidR="00903BEF" w:rsidP="00571B4B" w:rsidRDefault="00903BEF" w14:paraId="52748198"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5A9C76CA"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gwlychu / baeddu yn rheolaidd?</w:t>
            </w:r>
          </w:p>
        </w:tc>
        <w:tc>
          <w:tcPr>
            <w:tcW w:w="1315" w:type="dxa"/>
            <w:shd w:val="clear" w:color="auto" w:fill="auto"/>
          </w:tcPr>
          <w:p w:rsidRPr="00B36414" w:rsidR="00903BEF" w:rsidP="005E2188" w:rsidRDefault="00903BEF" w14:paraId="3F8603AB"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13477A43"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5DD6A18B" w14:textId="77777777">
        <w:trPr>
          <w:trHeight w:val="269"/>
        </w:trPr>
        <w:tc>
          <w:tcPr>
            <w:tcW w:w="812" w:type="dxa"/>
            <w:shd w:val="clear" w:color="auto" w:fill="BFBFBF"/>
          </w:tcPr>
          <w:p w:rsidRPr="00B36414" w:rsidR="00903BEF" w:rsidP="00571B4B" w:rsidRDefault="00903BEF" w14:paraId="3F3DA727"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3B4252F8"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oedi wrth wlychu / baeddu?</w:t>
            </w:r>
          </w:p>
        </w:tc>
        <w:tc>
          <w:tcPr>
            <w:tcW w:w="1315" w:type="dxa"/>
            <w:shd w:val="clear" w:color="auto" w:fill="auto"/>
          </w:tcPr>
          <w:p w:rsidRPr="00B36414" w:rsidR="00903BEF" w:rsidP="005E2188" w:rsidRDefault="00903BEF" w14:paraId="7A75B8BA"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113CA019"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4CB8ECAE" w14:textId="77777777">
        <w:trPr>
          <w:trHeight w:val="269"/>
        </w:trPr>
        <w:tc>
          <w:tcPr>
            <w:tcW w:w="812" w:type="dxa"/>
            <w:shd w:val="clear" w:color="auto" w:fill="BFBFBF"/>
          </w:tcPr>
          <w:p w:rsidRPr="00B36414" w:rsidR="00903BEF" w:rsidP="00571B4B" w:rsidRDefault="00903BEF" w14:paraId="0E002FC2"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3834EC49"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dangos peth ymwybyddiaeth o faeddu?</w:t>
            </w:r>
          </w:p>
        </w:tc>
        <w:tc>
          <w:tcPr>
            <w:tcW w:w="1315" w:type="dxa"/>
            <w:shd w:val="clear" w:color="auto" w:fill="auto"/>
          </w:tcPr>
          <w:p w:rsidRPr="00B36414" w:rsidR="00903BEF" w:rsidP="005E2188" w:rsidRDefault="00903BEF" w14:paraId="615978F2"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4081C03E"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64C8ADB7" w14:textId="77777777">
        <w:trPr>
          <w:trHeight w:val="284"/>
        </w:trPr>
        <w:tc>
          <w:tcPr>
            <w:tcW w:w="812" w:type="dxa"/>
            <w:shd w:val="clear" w:color="auto" w:fill="BFBFBF"/>
          </w:tcPr>
          <w:p w:rsidRPr="00B36414" w:rsidR="00903BEF" w:rsidP="00571B4B" w:rsidRDefault="00903BEF" w14:paraId="6D5CA719"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16836CC3"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dangos peth ymwybyddiaeth o wlychu?</w:t>
            </w:r>
          </w:p>
        </w:tc>
        <w:tc>
          <w:tcPr>
            <w:tcW w:w="1315" w:type="dxa"/>
            <w:shd w:val="clear" w:color="auto" w:fill="auto"/>
          </w:tcPr>
          <w:p w:rsidRPr="00B36414" w:rsidR="00903BEF" w:rsidP="005E2188" w:rsidRDefault="00903BEF" w14:paraId="4AF01FEC"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79058B94"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70CC2353" w14:textId="77777777">
        <w:trPr>
          <w:trHeight w:val="592"/>
        </w:trPr>
        <w:tc>
          <w:tcPr>
            <w:tcW w:w="812" w:type="dxa"/>
            <w:shd w:val="clear" w:color="auto" w:fill="BFBFBF"/>
          </w:tcPr>
          <w:p w:rsidRPr="00B36414" w:rsidR="00903BEF" w:rsidP="00571B4B" w:rsidRDefault="00903BEF" w14:paraId="01BD368D"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52E2765E"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Yn deall arwyddion / geiriau a roddir ar gyfer cyfathrebu anghenion mynd i’r toiled e.e. toiled, poti, gwlyb, sych, </w:t>
            </w:r>
            <w:proofErr w:type="spellStart"/>
            <w:r w:rsidRPr="00B36414">
              <w:rPr>
                <w:rFonts w:eastAsia="Calibri" w:asciiTheme="minorHAnsi" w:hAnsiTheme="minorHAnsi" w:cstheme="minorHAnsi"/>
                <w:sz w:val="22"/>
                <w:lang w:val="cy-GB"/>
              </w:rPr>
              <w:t>pi-pi</w:t>
            </w:r>
            <w:proofErr w:type="spellEnd"/>
            <w:r w:rsidRPr="00B36414">
              <w:rPr>
                <w:rFonts w:eastAsia="Calibri" w:asciiTheme="minorHAnsi" w:hAnsiTheme="minorHAnsi" w:cstheme="minorHAnsi"/>
                <w:sz w:val="22"/>
                <w:lang w:val="cy-GB"/>
              </w:rPr>
              <w:t xml:space="preserve">, </w:t>
            </w:r>
            <w:proofErr w:type="spellStart"/>
            <w:r w:rsidRPr="00B36414">
              <w:rPr>
                <w:rFonts w:eastAsia="Calibri" w:asciiTheme="minorHAnsi" w:hAnsiTheme="minorHAnsi" w:cstheme="minorHAnsi"/>
                <w:sz w:val="22"/>
                <w:lang w:val="cy-GB"/>
              </w:rPr>
              <w:t>pw</w:t>
            </w:r>
            <w:proofErr w:type="spellEnd"/>
            <w:r w:rsidRPr="00B36414">
              <w:rPr>
                <w:rFonts w:eastAsia="Calibri" w:asciiTheme="minorHAnsi" w:hAnsiTheme="minorHAnsi" w:cstheme="minorHAnsi"/>
                <w:sz w:val="22"/>
                <w:lang w:val="cy-GB"/>
              </w:rPr>
              <w:t xml:space="preserve"> ac ati?</w:t>
            </w:r>
          </w:p>
        </w:tc>
        <w:tc>
          <w:tcPr>
            <w:tcW w:w="1315" w:type="dxa"/>
            <w:shd w:val="clear" w:color="auto" w:fill="auto"/>
          </w:tcPr>
          <w:p w:rsidRPr="00B36414" w:rsidR="00903BEF" w:rsidP="005E2188" w:rsidRDefault="00903BEF" w14:paraId="54E3E85D"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46561E10"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736DAAC9" w14:textId="77777777">
        <w:trPr>
          <w:trHeight w:val="269"/>
        </w:trPr>
        <w:tc>
          <w:tcPr>
            <w:tcW w:w="812" w:type="dxa"/>
            <w:shd w:val="clear" w:color="auto" w:fill="BFBFBF"/>
          </w:tcPr>
          <w:p w:rsidRPr="00B36414" w:rsidR="00903BEF" w:rsidP="00571B4B" w:rsidRDefault="00903BEF" w14:paraId="62742D59"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1DFC9576"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gallu mynegi rhai arwyddion /geiriau priodol i gyfathrebu anghenion mynd i’r toiled?</w:t>
            </w:r>
          </w:p>
        </w:tc>
        <w:tc>
          <w:tcPr>
            <w:tcW w:w="1315" w:type="dxa"/>
            <w:shd w:val="clear" w:color="auto" w:fill="auto"/>
          </w:tcPr>
          <w:p w:rsidRPr="00B36414" w:rsidR="00903BEF" w:rsidP="005E2188" w:rsidRDefault="00903BEF" w14:paraId="7DFE9971"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2B51927E"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45CFA2EC" w14:textId="77777777">
        <w:trPr>
          <w:trHeight w:val="269"/>
        </w:trPr>
        <w:tc>
          <w:tcPr>
            <w:tcW w:w="812" w:type="dxa"/>
            <w:shd w:val="clear" w:color="auto" w:fill="BFBFBF"/>
          </w:tcPr>
          <w:p w:rsidRPr="00B36414" w:rsidR="00903BEF" w:rsidP="00571B4B" w:rsidRDefault="00903BEF" w14:paraId="513DD801"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4C948949"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Angen cymorth corfforol / cymorth i fynd i ardal y toiledau?</w:t>
            </w:r>
          </w:p>
        </w:tc>
        <w:tc>
          <w:tcPr>
            <w:tcW w:w="1315" w:type="dxa"/>
            <w:shd w:val="clear" w:color="auto" w:fill="auto"/>
          </w:tcPr>
          <w:p w:rsidRPr="00B36414" w:rsidR="00903BEF" w:rsidP="005E2188" w:rsidRDefault="00903BEF" w14:paraId="79639713"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7CA7A0C5"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74AE014E" w14:textId="77777777">
        <w:trPr>
          <w:trHeight w:val="269"/>
        </w:trPr>
        <w:tc>
          <w:tcPr>
            <w:tcW w:w="812" w:type="dxa"/>
            <w:shd w:val="clear" w:color="auto" w:fill="BFBFBF"/>
          </w:tcPr>
          <w:p w:rsidRPr="00B36414" w:rsidR="00903BEF" w:rsidP="00571B4B" w:rsidRDefault="00903BEF" w14:paraId="49AA0D3A"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1BCA4D94"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Yn gallu mynd i ardal y toiledau os gaiff ei </w:t>
            </w:r>
            <w:proofErr w:type="spellStart"/>
            <w:r w:rsidRPr="00B36414">
              <w:rPr>
                <w:rFonts w:eastAsia="Calibri" w:asciiTheme="minorHAnsi" w:hAnsiTheme="minorHAnsi" w:cstheme="minorHAnsi"/>
                <w:sz w:val="22"/>
                <w:lang w:val="cy-GB"/>
              </w:rPr>
              <w:t>bromtio</w:t>
            </w:r>
            <w:proofErr w:type="spellEnd"/>
            <w:r w:rsidRPr="00B36414">
              <w:rPr>
                <w:rFonts w:eastAsia="Calibri" w:asciiTheme="minorHAnsi" w:hAnsiTheme="minorHAnsi" w:cstheme="minorHAnsi"/>
                <w:sz w:val="22"/>
                <w:lang w:val="cy-GB"/>
              </w:rPr>
              <w:t>?</w:t>
            </w:r>
          </w:p>
        </w:tc>
        <w:tc>
          <w:tcPr>
            <w:tcW w:w="1315" w:type="dxa"/>
            <w:shd w:val="clear" w:color="auto" w:fill="auto"/>
          </w:tcPr>
          <w:p w:rsidRPr="00B36414" w:rsidR="00903BEF" w:rsidP="005E2188" w:rsidRDefault="00903BEF" w14:paraId="3B0EE2A2"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45193FB6"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2B629D9F" w14:textId="77777777">
        <w:trPr>
          <w:trHeight w:val="269"/>
        </w:trPr>
        <w:tc>
          <w:tcPr>
            <w:tcW w:w="812" w:type="dxa"/>
            <w:shd w:val="clear" w:color="auto" w:fill="BFBFBF"/>
          </w:tcPr>
          <w:p w:rsidRPr="00B36414" w:rsidR="00903BEF" w:rsidP="00571B4B" w:rsidRDefault="00903BEF" w14:paraId="52750585"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6E61A6A4"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gallu mynd i ardal y toiledau yn annibynnol?</w:t>
            </w:r>
          </w:p>
        </w:tc>
        <w:tc>
          <w:tcPr>
            <w:tcW w:w="1315" w:type="dxa"/>
            <w:shd w:val="clear" w:color="auto" w:fill="auto"/>
          </w:tcPr>
          <w:p w:rsidRPr="00B36414" w:rsidR="00903BEF" w:rsidP="005E2188" w:rsidRDefault="00903BEF" w14:paraId="3342CDED"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24E2C9C0"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62C0B6B6" w14:textId="77777777">
        <w:trPr>
          <w:trHeight w:val="269"/>
        </w:trPr>
        <w:tc>
          <w:tcPr>
            <w:tcW w:w="812" w:type="dxa"/>
            <w:shd w:val="clear" w:color="auto" w:fill="BFBFBF"/>
          </w:tcPr>
          <w:p w:rsidRPr="00B36414" w:rsidR="00903BEF" w:rsidP="00571B4B" w:rsidRDefault="00903BEF" w14:paraId="0145B28F"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69DFCA99"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teimlo’n gyfforddus ac wedi ymlacio yn ardal y toiledau?</w:t>
            </w:r>
          </w:p>
        </w:tc>
        <w:tc>
          <w:tcPr>
            <w:tcW w:w="1315" w:type="dxa"/>
            <w:shd w:val="clear" w:color="auto" w:fill="auto"/>
          </w:tcPr>
          <w:p w:rsidRPr="00B36414" w:rsidR="00903BEF" w:rsidP="005E2188" w:rsidRDefault="00903BEF" w14:paraId="496C47B1"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5A073D1F"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46BBA3D5" w14:textId="77777777">
        <w:trPr>
          <w:trHeight w:val="493"/>
        </w:trPr>
        <w:tc>
          <w:tcPr>
            <w:tcW w:w="812" w:type="dxa"/>
            <w:shd w:val="clear" w:color="auto" w:fill="BFBFBF"/>
          </w:tcPr>
          <w:p w:rsidRPr="00B36414" w:rsidR="00903BEF" w:rsidP="00571B4B" w:rsidRDefault="00903BEF" w14:paraId="162E45E7"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083C63F9"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Angen cymorth corfforol i ddilyn trefn mynd i’r toiled e.e. sefyll mewn rhes i fynd yno, golchi dwylo ac ati?</w:t>
            </w:r>
          </w:p>
        </w:tc>
        <w:tc>
          <w:tcPr>
            <w:tcW w:w="1315" w:type="dxa"/>
            <w:shd w:val="clear" w:color="auto" w:fill="auto"/>
          </w:tcPr>
          <w:p w:rsidRPr="00B36414" w:rsidR="00903BEF" w:rsidP="005E2188" w:rsidRDefault="00903BEF" w14:paraId="0FD3EBA7"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50040EE1"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7EC5B7B2" w14:textId="77777777">
        <w:trPr>
          <w:trHeight w:val="269"/>
        </w:trPr>
        <w:tc>
          <w:tcPr>
            <w:tcW w:w="812" w:type="dxa"/>
            <w:shd w:val="clear" w:color="auto" w:fill="BFBFBF"/>
          </w:tcPr>
          <w:p w:rsidRPr="00B36414" w:rsidR="00903BEF" w:rsidP="00571B4B" w:rsidRDefault="00903BEF" w14:paraId="2788F0E8"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4B8EB58B"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Angen peth </w:t>
            </w:r>
            <w:proofErr w:type="spellStart"/>
            <w:r w:rsidRPr="00B36414">
              <w:rPr>
                <w:rFonts w:eastAsia="Calibri" w:asciiTheme="minorHAnsi" w:hAnsiTheme="minorHAnsi" w:cstheme="minorHAnsi"/>
                <w:sz w:val="22"/>
                <w:lang w:val="cy-GB"/>
              </w:rPr>
              <w:t>promtio</w:t>
            </w:r>
            <w:proofErr w:type="spellEnd"/>
            <w:r w:rsidRPr="00B36414">
              <w:rPr>
                <w:rFonts w:eastAsia="Calibri" w:asciiTheme="minorHAnsi" w:hAnsiTheme="minorHAnsi" w:cstheme="minorHAnsi"/>
                <w:sz w:val="22"/>
                <w:lang w:val="cy-GB"/>
              </w:rPr>
              <w:t xml:space="preserve"> i ddilyn trefn mynd i’r toiled?</w:t>
            </w:r>
          </w:p>
        </w:tc>
        <w:tc>
          <w:tcPr>
            <w:tcW w:w="1315" w:type="dxa"/>
            <w:shd w:val="clear" w:color="auto" w:fill="auto"/>
          </w:tcPr>
          <w:p w:rsidRPr="00B36414" w:rsidR="00903BEF" w:rsidP="005E2188" w:rsidRDefault="00903BEF" w14:paraId="3CD7775A"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310A9A14"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2A43E8BC" w14:textId="77777777">
        <w:trPr>
          <w:trHeight w:val="269"/>
        </w:trPr>
        <w:tc>
          <w:tcPr>
            <w:tcW w:w="812" w:type="dxa"/>
            <w:shd w:val="clear" w:color="auto" w:fill="BFBFBF"/>
          </w:tcPr>
          <w:p w:rsidRPr="00B36414" w:rsidR="00903BEF" w:rsidP="00571B4B" w:rsidRDefault="00903BEF" w14:paraId="02251DFB"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64FBD277"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dilyn rhai elfennau o’r drefn mynd i’r toiled yn annibynnol?</w:t>
            </w:r>
          </w:p>
        </w:tc>
        <w:tc>
          <w:tcPr>
            <w:tcW w:w="1315" w:type="dxa"/>
            <w:shd w:val="clear" w:color="auto" w:fill="auto"/>
          </w:tcPr>
          <w:p w:rsidRPr="00B36414" w:rsidR="00903BEF" w:rsidP="005E2188" w:rsidRDefault="00903BEF" w14:paraId="2BC6067C"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66F39910"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09E2828A" w14:textId="77777777">
        <w:trPr>
          <w:trHeight w:val="269"/>
        </w:trPr>
        <w:tc>
          <w:tcPr>
            <w:tcW w:w="812" w:type="dxa"/>
            <w:shd w:val="clear" w:color="auto" w:fill="BFBFBF"/>
          </w:tcPr>
          <w:p w:rsidRPr="00B36414" w:rsidR="00903BEF" w:rsidP="00571B4B" w:rsidRDefault="00903BEF" w14:paraId="0A4439AF"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7665A9B1"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Yn estyn yr eitemau sydd eu hangen i’w newid e.e. clwt, </w:t>
            </w:r>
            <w:proofErr w:type="spellStart"/>
            <w:r w:rsidRPr="00B36414">
              <w:rPr>
                <w:rFonts w:eastAsia="Calibri" w:asciiTheme="minorHAnsi" w:hAnsiTheme="minorHAnsi" w:cstheme="minorHAnsi"/>
                <w:sz w:val="22"/>
                <w:lang w:val="cy-GB"/>
              </w:rPr>
              <w:t>weips</w:t>
            </w:r>
            <w:proofErr w:type="spellEnd"/>
            <w:r w:rsidRPr="00B36414">
              <w:rPr>
                <w:rFonts w:eastAsia="Calibri" w:asciiTheme="minorHAnsi" w:hAnsiTheme="minorHAnsi" w:cstheme="minorHAnsi"/>
                <w:sz w:val="22"/>
                <w:lang w:val="cy-GB"/>
              </w:rPr>
              <w:t>?</w:t>
            </w:r>
          </w:p>
        </w:tc>
        <w:tc>
          <w:tcPr>
            <w:tcW w:w="1315" w:type="dxa"/>
            <w:shd w:val="clear" w:color="auto" w:fill="auto"/>
          </w:tcPr>
          <w:p w:rsidRPr="00B36414" w:rsidR="00903BEF" w:rsidP="005E2188" w:rsidRDefault="00903BEF" w14:paraId="352BD134"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6D0592ED"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507AE4B7" w14:textId="77777777">
        <w:trPr>
          <w:trHeight w:val="538"/>
        </w:trPr>
        <w:tc>
          <w:tcPr>
            <w:tcW w:w="812" w:type="dxa"/>
            <w:shd w:val="clear" w:color="auto" w:fill="BFBFBF"/>
          </w:tcPr>
          <w:p w:rsidRPr="00B36414" w:rsidR="00903BEF" w:rsidP="00571B4B" w:rsidRDefault="00903BEF" w14:paraId="51B6A619"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670EEF3C"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cydweithredu pan fydd angen i oedolyn penodedig dynnu dillad / tynnu dillad i lawr, er mwyn ei newid?</w:t>
            </w:r>
          </w:p>
        </w:tc>
        <w:tc>
          <w:tcPr>
            <w:tcW w:w="1315" w:type="dxa"/>
            <w:shd w:val="clear" w:color="auto" w:fill="auto"/>
          </w:tcPr>
          <w:p w:rsidRPr="00B36414" w:rsidR="00903BEF" w:rsidP="005E2188" w:rsidRDefault="00903BEF" w14:paraId="42FCCF0D"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77A00208"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443879A5" w14:textId="77777777">
        <w:trPr>
          <w:trHeight w:val="269"/>
        </w:trPr>
        <w:tc>
          <w:tcPr>
            <w:tcW w:w="812" w:type="dxa"/>
            <w:shd w:val="clear" w:color="auto" w:fill="BFBFBF"/>
          </w:tcPr>
          <w:p w:rsidRPr="00B36414" w:rsidR="00903BEF" w:rsidP="00571B4B" w:rsidRDefault="00903BEF" w14:paraId="15A52B68"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7C7EEFF9"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cydweithredu pan fydd angen newid ei glwt?</w:t>
            </w:r>
          </w:p>
        </w:tc>
        <w:tc>
          <w:tcPr>
            <w:tcW w:w="1315" w:type="dxa"/>
            <w:shd w:val="clear" w:color="auto" w:fill="auto"/>
          </w:tcPr>
          <w:p w:rsidRPr="00B36414" w:rsidR="00903BEF" w:rsidP="005E2188" w:rsidRDefault="00903BEF" w14:paraId="2CC91054"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38843D82"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5339BB43" w14:textId="77777777">
        <w:trPr>
          <w:trHeight w:val="284"/>
        </w:trPr>
        <w:tc>
          <w:tcPr>
            <w:tcW w:w="812" w:type="dxa"/>
            <w:shd w:val="clear" w:color="auto" w:fill="BFBFBF"/>
          </w:tcPr>
          <w:p w:rsidRPr="00B36414" w:rsidR="00903BEF" w:rsidP="00571B4B" w:rsidRDefault="00903BEF" w14:paraId="459F8B7A"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14B6ADAD"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cydweithredu pan fydd yn cael ei lanhau?</w:t>
            </w:r>
          </w:p>
        </w:tc>
        <w:tc>
          <w:tcPr>
            <w:tcW w:w="1315" w:type="dxa"/>
            <w:shd w:val="clear" w:color="auto" w:fill="auto"/>
          </w:tcPr>
          <w:p w:rsidRPr="00B36414" w:rsidR="00903BEF" w:rsidP="005E2188" w:rsidRDefault="00903BEF" w14:paraId="3F317DF8"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68BA6ECE"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6FBB9F72" w14:textId="77777777">
        <w:trPr>
          <w:trHeight w:val="269"/>
        </w:trPr>
        <w:tc>
          <w:tcPr>
            <w:tcW w:w="812" w:type="dxa"/>
            <w:shd w:val="clear" w:color="auto" w:fill="BFBFBF"/>
          </w:tcPr>
          <w:p w:rsidRPr="00B36414" w:rsidR="00903BEF" w:rsidP="00571B4B" w:rsidRDefault="00903BEF" w14:paraId="68D1DECA"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565CE956"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eistedd ar y poti gan wisgo ei glwt, gyda chymorth corfforol?</w:t>
            </w:r>
          </w:p>
        </w:tc>
        <w:tc>
          <w:tcPr>
            <w:tcW w:w="1315" w:type="dxa"/>
            <w:shd w:val="clear" w:color="auto" w:fill="auto"/>
          </w:tcPr>
          <w:p w:rsidRPr="00B36414" w:rsidR="00903BEF" w:rsidP="005E2188" w:rsidRDefault="00903BEF" w14:paraId="45706F0B"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0560DAEE"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5ED0E007" w14:textId="77777777">
        <w:trPr>
          <w:trHeight w:val="269"/>
        </w:trPr>
        <w:tc>
          <w:tcPr>
            <w:tcW w:w="812" w:type="dxa"/>
            <w:shd w:val="clear" w:color="auto" w:fill="BFBFBF"/>
          </w:tcPr>
          <w:p w:rsidRPr="00B36414" w:rsidR="00903BEF" w:rsidP="00571B4B" w:rsidRDefault="00903BEF" w14:paraId="0BE0C118"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485C5FC1"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eistedd ar y poti gan wisgo ei glwt, heb gymorth?</w:t>
            </w:r>
          </w:p>
        </w:tc>
        <w:tc>
          <w:tcPr>
            <w:tcW w:w="1315" w:type="dxa"/>
            <w:shd w:val="clear" w:color="auto" w:fill="auto"/>
          </w:tcPr>
          <w:p w:rsidRPr="00B36414" w:rsidR="00903BEF" w:rsidP="005E2188" w:rsidRDefault="00903BEF" w14:paraId="1AD24522"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0FB2F0E9"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0B940259" w14:textId="77777777">
        <w:trPr>
          <w:trHeight w:val="269"/>
        </w:trPr>
        <w:tc>
          <w:tcPr>
            <w:tcW w:w="812" w:type="dxa"/>
            <w:shd w:val="clear" w:color="auto" w:fill="BFBFBF"/>
          </w:tcPr>
          <w:p w:rsidRPr="00B36414" w:rsidR="00903BEF" w:rsidP="00571B4B" w:rsidRDefault="00903BEF" w14:paraId="0E2F4E07"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47D12215"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eistedd ar y poti heb glwt, gyda chymorth corfforol?</w:t>
            </w:r>
          </w:p>
        </w:tc>
        <w:tc>
          <w:tcPr>
            <w:tcW w:w="1315" w:type="dxa"/>
            <w:shd w:val="clear" w:color="auto" w:fill="auto"/>
          </w:tcPr>
          <w:p w:rsidRPr="00B36414" w:rsidR="00903BEF" w:rsidP="005E2188" w:rsidRDefault="00903BEF" w14:paraId="3D155AAB"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77442031"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1EE83264" w14:textId="77777777">
        <w:trPr>
          <w:trHeight w:val="269"/>
        </w:trPr>
        <w:tc>
          <w:tcPr>
            <w:tcW w:w="812" w:type="dxa"/>
            <w:shd w:val="clear" w:color="auto" w:fill="BFBFBF"/>
          </w:tcPr>
          <w:p w:rsidRPr="00B36414" w:rsidR="00903BEF" w:rsidP="00571B4B" w:rsidRDefault="00903BEF" w14:paraId="482ABE43"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2AD1F771"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eistedd ar y poti heb glwt, heb gymorth?</w:t>
            </w:r>
          </w:p>
        </w:tc>
        <w:tc>
          <w:tcPr>
            <w:tcW w:w="1315" w:type="dxa"/>
            <w:shd w:val="clear" w:color="auto" w:fill="auto"/>
          </w:tcPr>
          <w:p w:rsidRPr="00B36414" w:rsidR="00903BEF" w:rsidP="005E2188" w:rsidRDefault="00903BEF" w14:paraId="540E817E"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4B8A97A3"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4DDEBD92" w14:textId="77777777">
        <w:trPr>
          <w:trHeight w:val="269"/>
        </w:trPr>
        <w:tc>
          <w:tcPr>
            <w:tcW w:w="812" w:type="dxa"/>
            <w:shd w:val="clear" w:color="auto" w:fill="BFBFBF"/>
          </w:tcPr>
          <w:p w:rsidRPr="00B36414" w:rsidR="00903BEF" w:rsidP="00571B4B" w:rsidRDefault="00903BEF" w14:paraId="4CE1E890"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11A3CC09"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Angen cymhorthion corfforol /arbennig er mwyn gallu eistedd ar y toiled?</w:t>
            </w:r>
          </w:p>
        </w:tc>
        <w:tc>
          <w:tcPr>
            <w:tcW w:w="1315" w:type="dxa"/>
            <w:shd w:val="clear" w:color="auto" w:fill="auto"/>
          </w:tcPr>
          <w:p w:rsidRPr="00B36414" w:rsidR="00903BEF" w:rsidP="005E2188" w:rsidRDefault="00903BEF" w14:paraId="53D72213"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7F432491"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5AC32BB3" w14:textId="77777777">
        <w:trPr>
          <w:trHeight w:val="269"/>
        </w:trPr>
        <w:tc>
          <w:tcPr>
            <w:tcW w:w="812" w:type="dxa"/>
            <w:shd w:val="clear" w:color="auto" w:fill="BFBFBF"/>
          </w:tcPr>
          <w:p w:rsidRPr="00B36414" w:rsidR="00903BEF" w:rsidP="00571B4B" w:rsidRDefault="00903BEF" w14:paraId="751B5D48"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35D68BCB"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eistedd ar y toiled gan wisgo clwt, gyda chymorth corfforol?</w:t>
            </w:r>
          </w:p>
        </w:tc>
        <w:tc>
          <w:tcPr>
            <w:tcW w:w="1315" w:type="dxa"/>
            <w:shd w:val="clear" w:color="auto" w:fill="auto"/>
          </w:tcPr>
          <w:p w:rsidRPr="00B36414" w:rsidR="00903BEF" w:rsidP="005E2188" w:rsidRDefault="00903BEF" w14:paraId="02BDAF4F"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41FB24E5"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21AA07D5" w14:textId="77777777">
        <w:trPr>
          <w:trHeight w:val="269"/>
        </w:trPr>
        <w:tc>
          <w:tcPr>
            <w:tcW w:w="812" w:type="dxa"/>
            <w:shd w:val="clear" w:color="auto" w:fill="BFBFBF"/>
          </w:tcPr>
          <w:p w:rsidRPr="00B36414" w:rsidR="00903BEF" w:rsidP="00571B4B" w:rsidRDefault="00903BEF" w14:paraId="0C705FF3"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4E1DB2A9"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eistedd ar y toiled gan wisgo clwt, heb gymorth?</w:t>
            </w:r>
          </w:p>
        </w:tc>
        <w:tc>
          <w:tcPr>
            <w:tcW w:w="1315" w:type="dxa"/>
            <w:shd w:val="clear" w:color="auto" w:fill="auto"/>
          </w:tcPr>
          <w:p w:rsidRPr="00B36414" w:rsidR="00903BEF" w:rsidP="005E2188" w:rsidRDefault="00903BEF" w14:paraId="645BDEE0"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33821D47"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0F233F7D" w14:textId="77777777">
        <w:trPr>
          <w:trHeight w:val="269"/>
        </w:trPr>
        <w:tc>
          <w:tcPr>
            <w:tcW w:w="812" w:type="dxa"/>
            <w:shd w:val="clear" w:color="auto" w:fill="BFBFBF"/>
          </w:tcPr>
          <w:p w:rsidRPr="00B36414" w:rsidR="00903BEF" w:rsidP="00571B4B" w:rsidRDefault="00903BEF" w14:paraId="12FB4475"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4C7DFA52"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eistedd ar y toiled heb glwt, gyda chymorth corfforol?</w:t>
            </w:r>
          </w:p>
        </w:tc>
        <w:tc>
          <w:tcPr>
            <w:tcW w:w="1315" w:type="dxa"/>
            <w:shd w:val="clear" w:color="auto" w:fill="auto"/>
          </w:tcPr>
          <w:p w:rsidRPr="00B36414" w:rsidR="00903BEF" w:rsidP="005E2188" w:rsidRDefault="00903BEF" w14:paraId="17F8F003"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441C5CDC"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41115962" w14:textId="77777777">
        <w:trPr>
          <w:trHeight w:val="269"/>
        </w:trPr>
        <w:tc>
          <w:tcPr>
            <w:tcW w:w="812" w:type="dxa"/>
            <w:shd w:val="clear" w:color="auto" w:fill="BFBFBF"/>
          </w:tcPr>
          <w:p w:rsidRPr="00B36414" w:rsidR="00903BEF" w:rsidP="00571B4B" w:rsidRDefault="00903BEF" w14:paraId="56475089"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08E98578"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eistedd ar y toiled heb glwt, heb gymorth?</w:t>
            </w:r>
          </w:p>
        </w:tc>
        <w:tc>
          <w:tcPr>
            <w:tcW w:w="1315" w:type="dxa"/>
            <w:shd w:val="clear" w:color="auto" w:fill="auto"/>
          </w:tcPr>
          <w:p w:rsidRPr="00B36414" w:rsidR="00903BEF" w:rsidP="005E2188" w:rsidRDefault="00903BEF" w14:paraId="01B1FD14"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24468963"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0EFEFE3E" w14:textId="77777777">
        <w:trPr>
          <w:trHeight w:val="269"/>
        </w:trPr>
        <w:tc>
          <w:tcPr>
            <w:tcW w:w="812" w:type="dxa"/>
            <w:shd w:val="clear" w:color="auto" w:fill="BFBFBF"/>
          </w:tcPr>
          <w:p w:rsidRPr="00B36414" w:rsidR="00903BEF" w:rsidP="00571B4B" w:rsidRDefault="00903BEF" w14:paraId="519EDAD8"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563E6CEE"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Wedi pasio </w:t>
            </w:r>
            <w:proofErr w:type="spellStart"/>
            <w:r w:rsidRPr="00B36414">
              <w:rPr>
                <w:rFonts w:eastAsia="Calibri" w:asciiTheme="minorHAnsi" w:hAnsiTheme="minorHAnsi" w:cstheme="minorHAnsi"/>
                <w:sz w:val="22"/>
                <w:lang w:val="cy-GB"/>
              </w:rPr>
              <w:t>wrin</w:t>
            </w:r>
            <w:proofErr w:type="spellEnd"/>
            <w:r w:rsidRPr="00B36414">
              <w:rPr>
                <w:rFonts w:eastAsia="Calibri" w:asciiTheme="minorHAnsi" w:hAnsiTheme="minorHAnsi" w:cstheme="minorHAnsi"/>
                <w:sz w:val="22"/>
                <w:lang w:val="cy-GB"/>
              </w:rPr>
              <w:t xml:space="preserve"> yn y poti?</w:t>
            </w:r>
          </w:p>
        </w:tc>
        <w:tc>
          <w:tcPr>
            <w:tcW w:w="1315" w:type="dxa"/>
            <w:shd w:val="clear" w:color="auto" w:fill="auto"/>
          </w:tcPr>
          <w:p w:rsidRPr="00B36414" w:rsidR="00903BEF" w:rsidP="005E2188" w:rsidRDefault="00903BEF" w14:paraId="33E5C5D9"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10E3D214"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3028B308" w14:textId="77777777">
        <w:trPr>
          <w:trHeight w:val="269"/>
        </w:trPr>
        <w:tc>
          <w:tcPr>
            <w:tcW w:w="812" w:type="dxa"/>
            <w:shd w:val="clear" w:color="auto" w:fill="BFBFBF"/>
          </w:tcPr>
          <w:p w:rsidRPr="00B36414" w:rsidR="00903BEF" w:rsidP="00571B4B" w:rsidRDefault="00903BEF" w14:paraId="676C541B"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41E389DE"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Wedi cael </w:t>
            </w:r>
            <w:proofErr w:type="spellStart"/>
            <w:r w:rsidRPr="00B36414">
              <w:rPr>
                <w:rFonts w:eastAsia="Calibri" w:asciiTheme="minorHAnsi" w:hAnsiTheme="minorHAnsi" w:cstheme="minorHAnsi"/>
                <w:sz w:val="22"/>
                <w:lang w:val="cy-GB"/>
              </w:rPr>
              <w:t>pw</w:t>
            </w:r>
            <w:proofErr w:type="spellEnd"/>
            <w:r w:rsidRPr="00B36414">
              <w:rPr>
                <w:rFonts w:eastAsia="Calibri" w:asciiTheme="minorHAnsi" w:hAnsiTheme="minorHAnsi" w:cstheme="minorHAnsi"/>
                <w:sz w:val="22"/>
                <w:lang w:val="cy-GB"/>
              </w:rPr>
              <w:t xml:space="preserve"> yn y poti?</w:t>
            </w:r>
          </w:p>
        </w:tc>
        <w:tc>
          <w:tcPr>
            <w:tcW w:w="1315" w:type="dxa"/>
            <w:shd w:val="clear" w:color="auto" w:fill="auto"/>
          </w:tcPr>
          <w:p w:rsidRPr="00B36414" w:rsidR="00903BEF" w:rsidP="005E2188" w:rsidRDefault="00903BEF" w14:paraId="512CDF5E"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4181EB32"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7FF722C2" w14:textId="77777777">
        <w:trPr>
          <w:trHeight w:val="269"/>
        </w:trPr>
        <w:tc>
          <w:tcPr>
            <w:tcW w:w="812" w:type="dxa"/>
            <w:shd w:val="clear" w:color="auto" w:fill="BFBFBF"/>
          </w:tcPr>
          <w:p w:rsidRPr="00B36414" w:rsidR="00903BEF" w:rsidP="00571B4B" w:rsidRDefault="00903BEF" w14:paraId="246919E4"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6F130D74"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Wedi pasio </w:t>
            </w:r>
            <w:proofErr w:type="spellStart"/>
            <w:r w:rsidRPr="00B36414">
              <w:rPr>
                <w:rFonts w:eastAsia="Calibri" w:asciiTheme="minorHAnsi" w:hAnsiTheme="minorHAnsi" w:cstheme="minorHAnsi"/>
                <w:sz w:val="22"/>
                <w:lang w:val="cy-GB"/>
              </w:rPr>
              <w:t>wrin</w:t>
            </w:r>
            <w:proofErr w:type="spellEnd"/>
            <w:r w:rsidRPr="00B36414">
              <w:rPr>
                <w:rFonts w:eastAsia="Calibri" w:asciiTheme="minorHAnsi" w:hAnsiTheme="minorHAnsi" w:cstheme="minorHAnsi"/>
                <w:sz w:val="22"/>
                <w:lang w:val="cy-GB"/>
              </w:rPr>
              <w:t xml:space="preserve"> yn y poti?</w:t>
            </w:r>
          </w:p>
        </w:tc>
        <w:tc>
          <w:tcPr>
            <w:tcW w:w="1315" w:type="dxa"/>
            <w:shd w:val="clear" w:color="auto" w:fill="auto"/>
          </w:tcPr>
          <w:p w:rsidRPr="00B36414" w:rsidR="00903BEF" w:rsidP="005E2188" w:rsidRDefault="00903BEF" w14:paraId="48F7FBDF"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6C868708"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10A5AD68" w14:textId="77777777">
        <w:trPr>
          <w:trHeight w:val="269"/>
        </w:trPr>
        <w:tc>
          <w:tcPr>
            <w:tcW w:w="812" w:type="dxa"/>
            <w:tcBorders>
              <w:bottom w:val="single" w:color="auto" w:sz="4" w:space="0"/>
            </w:tcBorders>
            <w:shd w:val="clear" w:color="auto" w:fill="BFBFBF"/>
          </w:tcPr>
          <w:p w:rsidRPr="00B36414" w:rsidR="00903BEF" w:rsidP="00571B4B" w:rsidRDefault="00903BEF" w14:paraId="46FD5933"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tcBorders>
              <w:bottom w:val="single" w:color="auto" w:sz="4" w:space="0"/>
            </w:tcBorders>
            <w:shd w:val="clear" w:color="auto" w:fill="auto"/>
          </w:tcPr>
          <w:p w:rsidRPr="00B36414" w:rsidR="00903BEF" w:rsidP="005E2188" w:rsidRDefault="00903BEF" w14:paraId="0053C296"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Wedi cael </w:t>
            </w:r>
            <w:proofErr w:type="spellStart"/>
            <w:r w:rsidRPr="00B36414">
              <w:rPr>
                <w:rFonts w:eastAsia="Calibri" w:asciiTheme="minorHAnsi" w:hAnsiTheme="minorHAnsi" w:cstheme="minorHAnsi"/>
                <w:sz w:val="22"/>
                <w:lang w:val="cy-GB"/>
              </w:rPr>
              <w:t>pw</w:t>
            </w:r>
            <w:proofErr w:type="spellEnd"/>
            <w:r w:rsidRPr="00B36414">
              <w:rPr>
                <w:rFonts w:eastAsia="Calibri" w:asciiTheme="minorHAnsi" w:hAnsiTheme="minorHAnsi" w:cstheme="minorHAnsi"/>
                <w:sz w:val="22"/>
                <w:lang w:val="cy-GB"/>
              </w:rPr>
              <w:t xml:space="preserve"> yn y toiled?</w:t>
            </w:r>
          </w:p>
        </w:tc>
        <w:tc>
          <w:tcPr>
            <w:tcW w:w="1315" w:type="dxa"/>
            <w:tcBorders>
              <w:bottom w:val="single" w:color="auto" w:sz="4" w:space="0"/>
            </w:tcBorders>
            <w:shd w:val="clear" w:color="auto" w:fill="auto"/>
          </w:tcPr>
          <w:p w:rsidRPr="00B36414" w:rsidR="00903BEF" w:rsidP="005E2188" w:rsidRDefault="00903BEF" w14:paraId="285CABCB" w14:textId="77777777">
            <w:pPr>
              <w:tabs>
                <w:tab w:val="left" w:pos="1080"/>
              </w:tabs>
              <w:ind w:left="360" w:right="86"/>
              <w:rPr>
                <w:rFonts w:eastAsia="Calibri" w:asciiTheme="minorHAnsi" w:hAnsiTheme="minorHAnsi" w:cstheme="minorHAnsi"/>
                <w:sz w:val="22"/>
                <w:lang w:val="cy-GB"/>
              </w:rPr>
            </w:pPr>
          </w:p>
        </w:tc>
        <w:tc>
          <w:tcPr>
            <w:tcW w:w="1276" w:type="dxa"/>
            <w:tcBorders>
              <w:bottom w:val="single" w:color="auto" w:sz="4" w:space="0"/>
            </w:tcBorders>
            <w:shd w:val="clear" w:color="auto" w:fill="auto"/>
          </w:tcPr>
          <w:p w:rsidRPr="00B36414" w:rsidR="00903BEF" w:rsidP="005E2188" w:rsidRDefault="00903BEF" w14:paraId="0637402D" w14:textId="77777777">
            <w:pPr>
              <w:tabs>
                <w:tab w:val="left" w:pos="1080"/>
              </w:tabs>
              <w:ind w:left="360" w:right="86"/>
              <w:rPr>
                <w:rFonts w:eastAsia="Calibri" w:asciiTheme="minorHAnsi" w:hAnsiTheme="minorHAnsi" w:cstheme="minorHAnsi"/>
                <w:sz w:val="22"/>
                <w:lang w:val="cy-GB"/>
              </w:rPr>
            </w:pPr>
          </w:p>
        </w:tc>
      </w:tr>
    </w:tbl>
    <w:p w:rsidR="00B36414" w:rsidRDefault="00B36414" w14:paraId="12D5C904" w14:textId="77777777">
      <w:r>
        <w:br w:type="page"/>
      </w:r>
    </w:p>
    <w:tbl>
      <w:tblPr>
        <w:tblW w:w="1020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28" w:type="dxa"/>
        </w:tblCellMar>
        <w:tblLook w:val="01E0" w:firstRow="1" w:lastRow="1" w:firstColumn="1" w:lastColumn="1" w:noHBand="0" w:noVBand="0"/>
      </w:tblPr>
      <w:tblGrid>
        <w:gridCol w:w="812"/>
        <w:gridCol w:w="6804"/>
        <w:gridCol w:w="1315"/>
        <w:gridCol w:w="1276"/>
      </w:tblGrid>
      <w:tr w:rsidRPr="00B36414" w:rsidR="00903BEF" w:rsidTr="005E2188" w14:paraId="36311DDE" w14:textId="77777777">
        <w:trPr>
          <w:trHeight w:val="270"/>
        </w:trPr>
        <w:tc>
          <w:tcPr>
            <w:tcW w:w="812" w:type="dxa"/>
            <w:shd w:val="clear" w:color="auto" w:fill="BFBFBF"/>
          </w:tcPr>
          <w:p w:rsidRPr="00B36414" w:rsidR="00903BEF" w:rsidP="00571B4B" w:rsidRDefault="00903BEF" w14:paraId="3EFA24F4" w14:textId="11A21A40">
            <w:pPr>
              <w:numPr>
                <w:ilvl w:val="0"/>
                <w:numId w:val="16"/>
              </w:numPr>
              <w:tabs>
                <w:tab w:val="left" w:pos="1080"/>
              </w:tabs>
              <w:suppressAutoHyphens w:val="0"/>
              <w:ind w:right="86"/>
              <w:jc w:val="right"/>
              <w:rPr>
                <w:rFonts w:eastAsia="Calibri" w:asciiTheme="minorHAnsi" w:hAnsiTheme="minorHAnsi" w:cstheme="minorHAnsi"/>
                <w:b/>
                <w:i/>
                <w:sz w:val="22"/>
                <w:lang w:val="cy-GB"/>
              </w:rPr>
            </w:pPr>
          </w:p>
        </w:tc>
        <w:tc>
          <w:tcPr>
            <w:tcW w:w="6804" w:type="dxa"/>
            <w:shd w:val="clear" w:color="auto" w:fill="BFBFBF"/>
          </w:tcPr>
          <w:p w:rsidRPr="00B36414" w:rsidR="00903BEF" w:rsidP="005E2188" w:rsidRDefault="00903BEF" w14:paraId="1D688AFF" w14:textId="77777777">
            <w:pPr>
              <w:tabs>
                <w:tab w:val="left" w:pos="1080"/>
              </w:tabs>
              <w:ind w:left="39" w:right="86"/>
              <w:rPr>
                <w:rFonts w:eastAsia="Calibri" w:asciiTheme="minorHAnsi" w:hAnsiTheme="minorHAnsi" w:cstheme="minorHAnsi"/>
                <w:i/>
                <w:sz w:val="22"/>
                <w:lang w:val="cy-GB"/>
              </w:rPr>
            </w:pPr>
            <w:r w:rsidRPr="00B36414">
              <w:rPr>
                <w:rFonts w:eastAsia="Calibri" w:asciiTheme="minorHAnsi" w:hAnsiTheme="minorHAnsi" w:cstheme="minorHAnsi"/>
                <w:i/>
                <w:sz w:val="22"/>
                <w:lang w:val="cy-GB"/>
              </w:rPr>
              <w:t xml:space="preserve">Yn gallu </w:t>
            </w:r>
            <w:r w:rsidRPr="00B36414">
              <w:rPr>
                <w:rFonts w:eastAsia="Calibri" w:asciiTheme="minorHAnsi" w:hAnsiTheme="minorHAnsi" w:cstheme="minorHAnsi"/>
                <w:i/>
                <w:sz w:val="22"/>
                <w:u w:val="single"/>
                <w:lang w:val="cy-GB"/>
              </w:rPr>
              <w:t>tynnu ei drowsus ei hun i lawr yn annibynnol</w:t>
            </w:r>
            <w:r w:rsidRPr="00B36414">
              <w:rPr>
                <w:rFonts w:eastAsia="Calibri" w:asciiTheme="minorHAnsi" w:hAnsiTheme="minorHAnsi" w:cstheme="minorHAnsi"/>
                <w:i/>
                <w:sz w:val="22"/>
                <w:lang w:val="cy-GB"/>
              </w:rPr>
              <w:t xml:space="preserve"> o’r:</w:t>
            </w:r>
          </w:p>
        </w:tc>
        <w:tc>
          <w:tcPr>
            <w:tcW w:w="1315" w:type="dxa"/>
            <w:shd w:val="clear" w:color="auto" w:fill="BFBFBF"/>
          </w:tcPr>
          <w:p w:rsidRPr="00B36414" w:rsidR="00903BEF" w:rsidP="005E2188" w:rsidRDefault="00903BEF" w14:paraId="4EA910C2" w14:textId="77777777">
            <w:pPr>
              <w:tabs>
                <w:tab w:val="left" w:pos="1080"/>
              </w:tabs>
              <w:ind w:left="360" w:right="86"/>
              <w:jc w:val="center"/>
              <w:rPr>
                <w:rFonts w:eastAsia="Calibri" w:asciiTheme="minorHAnsi" w:hAnsiTheme="minorHAnsi" w:cstheme="minorHAnsi"/>
                <w:b/>
                <w:sz w:val="22"/>
                <w:lang w:val="cy-GB"/>
              </w:rPr>
            </w:pPr>
          </w:p>
        </w:tc>
        <w:tc>
          <w:tcPr>
            <w:tcW w:w="1276" w:type="dxa"/>
            <w:shd w:val="clear" w:color="auto" w:fill="BFBFBF"/>
          </w:tcPr>
          <w:p w:rsidRPr="00B36414" w:rsidR="00903BEF" w:rsidP="005E2188" w:rsidRDefault="00903BEF" w14:paraId="46F4BE30" w14:textId="77777777">
            <w:pPr>
              <w:tabs>
                <w:tab w:val="left" w:pos="1080"/>
              </w:tabs>
              <w:ind w:left="360" w:right="86"/>
              <w:jc w:val="center"/>
              <w:rPr>
                <w:rFonts w:eastAsia="Calibri" w:asciiTheme="minorHAnsi" w:hAnsiTheme="minorHAnsi" w:cstheme="minorHAnsi"/>
                <w:b/>
                <w:sz w:val="22"/>
                <w:lang w:val="cy-GB"/>
              </w:rPr>
            </w:pPr>
          </w:p>
        </w:tc>
      </w:tr>
      <w:tr w:rsidRPr="00B36414" w:rsidR="00903BEF" w:rsidTr="005E2188" w14:paraId="59D70017" w14:textId="77777777">
        <w:trPr>
          <w:trHeight w:val="284"/>
        </w:trPr>
        <w:tc>
          <w:tcPr>
            <w:tcW w:w="812" w:type="dxa"/>
            <w:shd w:val="clear" w:color="auto" w:fill="BFBFBF"/>
          </w:tcPr>
          <w:p w:rsidRPr="00B36414" w:rsidR="00903BEF" w:rsidP="005E2188" w:rsidRDefault="00903BEF" w14:paraId="15538CBE"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414B0640" w14:textId="77777777">
            <w:pPr>
              <w:ind w:left="39"/>
              <w:rPr>
                <w:rFonts w:eastAsia="Calibri" w:asciiTheme="minorHAnsi" w:hAnsiTheme="minorHAnsi" w:cstheme="minorHAnsi"/>
                <w:sz w:val="22"/>
                <w:lang w:val="cy-GB"/>
              </w:rPr>
            </w:pPr>
            <w:r w:rsidRPr="00B36414">
              <w:rPr>
                <w:rFonts w:eastAsia="Calibri" w:asciiTheme="minorHAnsi" w:hAnsiTheme="minorHAnsi" w:cstheme="minorHAnsi"/>
                <w:sz w:val="22"/>
                <w:lang w:val="cy-GB"/>
              </w:rPr>
              <w:t>Croth y goes (‘</w:t>
            </w:r>
            <w:proofErr w:type="spellStart"/>
            <w:r w:rsidRPr="00B36414">
              <w:rPr>
                <w:rFonts w:eastAsia="Calibri" w:asciiTheme="minorHAnsi" w:hAnsiTheme="minorHAnsi" w:cstheme="minorHAnsi"/>
                <w:sz w:val="22"/>
                <w:lang w:val="cy-GB"/>
              </w:rPr>
              <w:t>calves</w:t>
            </w:r>
            <w:proofErr w:type="spellEnd"/>
            <w:r w:rsidRPr="00B36414">
              <w:rPr>
                <w:rFonts w:eastAsia="Calibri" w:asciiTheme="minorHAnsi" w:hAnsiTheme="minorHAnsi" w:cstheme="minorHAnsi"/>
                <w:sz w:val="22"/>
                <w:lang w:val="cy-GB"/>
              </w:rPr>
              <w:t xml:space="preserve">’)                                                                                      </w:t>
            </w:r>
          </w:p>
        </w:tc>
        <w:tc>
          <w:tcPr>
            <w:tcW w:w="1315" w:type="dxa"/>
            <w:shd w:val="clear" w:color="auto" w:fill="auto"/>
          </w:tcPr>
          <w:p w:rsidRPr="00B36414" w:rsidR="00903BEF" w:rsidP="005E2188" w:rsidRDefault="00903BEF" w14:paraId="763BAC0C"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6A4450A7" w14:textId="77777777">
            <w:pPr>
              <w:tabs>
                <w:tab w:val="left" w:pos="1080"/>
              </w:tabs>
              <w:ind w:left="360" w:right="86"/>
              <w:jc w:val="center"/>
              <w:rPr>
                <w:rFonts w:eastAsia="Calibri" w:asciiTheme="minorHAnsi" w:hAnsiTheme="minorHAnsi" w:cstheme="minorHAnsi"/>
                <w:sz w:val="22"/>
                <w:lang w:val="cy-GB"/>
              </w:rPr>
            </w:pPr>
          </w:p>
        </w:tc>
      </w:tr>
      <w:tr w:rsidRPr="00B36414" w:rsidR="00903BEF" w:rsidTr="005E2188" w14:paraId="2F6A71E6" w14:textId="77777777">
        <w:trPr>
          <w:trHeight w:val="269"/>
        </w:trPr>
        <w:tc>
          <w:tcPr>
            <w:tcW w:w="812" w:type="dxa"/>
            <w:shd w:val="clear" w:color="auto" w:fill="BFBFBF"/>
          </w:tcPr>
          <w:p w:rsidRPr="00B36414" w:rsidR="00903BEF" w:rsidP="005E2188" w:rsidRDefault="00903BEF" w14:paraId="282B6200"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235B6634" w14:textId="77777777">
            <w:pPr>
              <w:ind w:left="39"/>
              <w:rPr>
                <w:rFonts w:eastAsia="Calibri" w:asciiTheme="minorHAnsi" w:hAnsiTheme="minorHAnsi" w:cstheme="minorHAnsi"/>
                <w:sz w:val="22"/>
                <w:lang w:val="cy-GB"/>
              </w:rPr>
            </w:pPr>
            <w:r w:rsidRPr="00B36414">
              <w:rPr>
                <w:rFonts w:eastAsia="Calibri" w:asciiTheme="minorHAnsi" w:hAnsiTheme="minorHAnsi" w:cstheme="minorHAnsi"/>
                <w:sz w:val="22"/>
                <w:lang w:val="cy-GB"/>
              </w:rPr>
              <w:t>Pengliniau</w:t>
            </w:r>
          </w:p>
        </w:tc>
        <w:tc>
          <w:tcPr>
            <w:tcW w:w="1315" w:type="dxa"/>
            <w:shd w:val="clear" w:color="auto" w:fill="auto"/>
          </w:tcPr>
          <w:p w:rsidRPr="00B36414" w:rsidR="00903BEF" w:rsidP="005E2188" w:rsidRDefault="00903BEF" w14:paraId="046CA852"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5781F395" w14:textId="77777777">
            <w:pPr>
              <w:tabs>
                <w:tab w:val="left" w:pos="1080"/>
              </w:tabs>
              <w:ind w:left="360" w:right="86"/>
              <w:jc w:val="center"/>
              <w:rPr>
                <w:rFonts w:eastAsia="Calibri" w:asciiTheme="minorHAnsi" w:hAnsiTheme="minorHAnsi" w:cstheme="minorHAnsi"/>
                <w:sz w:val="22"/>
                <w:lang w:val="cy-GB"/>
              </w:rPr>
            </w:pPr>
          </w:p>
        </w:tc>
      </w:tr>
      <w:tr w:rsidRPr="00B36414" w:rsidR="00903BEF" w:rsidTr="005E2188" w14:paraId="50FFA795" w14:textId="77777777">
        <w:trPr>
          <w:trHeight w:val="269"/>
        </w:trPr>
        <w:tc>
          <w:tcPr>
            <w:tcW w:w="812" w:type="dxa"/>
            <w:shd w:val="clear" w:color="auto" w:fill="BFBFBF"/>
          </w:tcPr>
          <w:p w:rsidRPr="00B36414" w:rsidR="00903BEF" w:rsidP="005E2188" w:rsidRDefault="00903BEF" w14:paraId="21A04512"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1C868614" w14:textId="77777777">
            <w:pPr>
              <w:ind w:left="39"/>
              <w:rPr>
                <w:rFonts w:eastAsia="Calibri" w:asciiTheme="minorHAnsi" w:hAnsiTheme="minorHAnsi" w:cstheme="minorHAnsi"/>
                <w:sz w:val="22"/>
                <w:lang w:val="cy-GB"/>
              </w:rPr>
            </w:pPr>
            <w:r w:rsidRPr="00B36414">
              <w:rPr>
                <w:rFonts w:eastAsia="Calibri" w:asciiTheme="minorHAnsi" w:hAnsiTheme="minorHAnsi" w:cstheme="minorHAnsi"/>
                <w:sz w:val="22"/>
                <w:lang w:val="cy-GB"/>
              </w:rPr>
              <w:t>Morddwydydd (‘</w:t>
            </w:r>
            <w:proofErr w:type="spellStart"/>
            <w:r w:rsidRPr="00B36414">
              <w:rPr>
                <w:rFonts w:eastAsia="Calibri" w:asciiTheme="minorHAnsi" w:hAnsiTheme="minorHAnsi" w:cstheme="minorHAnsi"/>
                <w:sz w:val="22"/>
                <w:lang w:val="cy-GB"/>
              </w:rPr>
              <w:t>thighs</w:t>
            </w:r>
            <w:proofErr w:type="spellEnd"/>
            <w:r w:rsidRPr="00B36414">
              <w:rPr>
                <w:rFonts w:eastAsia="Calibri" w:asciiTheme="minorHAnsi" w:hAnsiTheme="minorHAnsi" w:cstheme="minorHAnsi"/>
                <w:sz w:val="22"/>
                <w:lang w:val="cy-GB"/>
              </w:rPr>
              <w:t>’)</w:t>
            </w:r>
          </w:p>
        </w:tc>
        <w:tc>
          <w:tcPr>
            <w:tcW w:w="1315" w:type="dxa"/>
            <w:shd w:val="clear" w:color="auto" w:fill="auto"/>
          </w:tcPr>
          <w:p w:rsidRPr="00B36414" w:rsidR="00903BEF" w:rsidP="005E2188" w:rsidRDefault="00903BEF" w14:paraId="6FD26C21"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768B1709" w14:textId="77777777">
            <w:pPr>
              <w:tabs>
                <w:tab w:val="left" w:pos="1080"/>
              </w:tabs>
              <w:ind w:left="360" w:right="86"/>
              <w:jc w:val="center"/>
              <w:rPr>
                <w:rFonts w:eastAsia="Calibri" w:asciiTheme="minorHAnsi" w:hAnsiTheme="minorHAnsi" w:cstheme="minorHAnsi"/>
                <w:sz w:val="22"/>
                <w:lang w:val="cy-GB"/>
              </w:rPr>
            </w:pPr>
          </w:p>
        </w:tc>
      </w:tr>
      <w:tr w:rsidRPr="00B36414" w:rsidR="00903BEF" w:rsidTr="005E2188" w14:paraId="44559C44" w14:textId="77777777">
        <w:trPr>
          <w:trHeight w:val="269"/>
        </w:trPr>
        <w:tc>
          <w:tcPr>
            <w:tcW w:w="812" w:type="dxa"/>
            <w:shd w:val="clear" w:color="auto" w:fill="BFBFBF"/>
          </w:tcPr>
          <w:p w:rsidRPr="00B36414" w:rsidR="00903BEF" w:rsidP="005E2188" w:rsidRDefault="00903BEF" w14:paraId="7ACCEDF2"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22D14F8E" w14:textId="77777777">
            <w:pPr>
              <w:ind w:left="39"/>
              <w:rPr>
                <w:rFonts w:eastAsia="Calibri" w:asciiTheme="minorHAnsi" w:hAnsiTheme="minorHAnsi" w:cstheme="minorHAnsi"/>
                <w:sz w:val="22"/>
                <w:lang w:val="cy-GB"/>
              </w:rPr>
            </w:pPr>
            <w:r w:rsidRPr="00B36414">
              <w:rPr>
                <w:rFonts w:eastAsia="Calibri" w:asciiTheme="minorHAnsi" w:hAnsiTheme="minorHAnsi" w:cstheme="minorHAnsi"/>
                <w:sz w:val="22"/>
                <w:lang w:val="cy-GB"/>
              </w:rPr>
              <w:t>Cluniau</w:t>
            </w:r>
          </w:p>
        </w:tc>
        <w:tc>
          <w:tcPr>
            <w:tcW w:w="1315" w:type="dxa"/>
            <w:shd w:val="clear" w:color="auto" w:fill="auto"/>
          </w:tcPr>
          <w:p w:rsidRPr="00B36414" w:rsidR="00903BEF" w:rsidP="005E2188" w:rsidRDefault="00903BEF" w14:paraId="52E5D121"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5594B0F5" w14:textId="77777777">
            <w:pPr>
              <w:tabs>
                <w:tab w:val="left" w:pos="1080"/>
              </w:tabs>
              <w:ind w:left="360" w:right="86"/>
              <w:jc w:val="center"/>
              <w:rPr>
                <w:rFonts w:eastAsia="Calibri" w:asciiTheme="minorHAnsi" w:hAnsiTheme="minorHAnsi" w:cstheme="minorHAnsi"/>
                <w:sz w:val="22"/>
                <w:lang w:val="cy-GB"/>
              </w:rPr>
            </w:pPr>
          </w:p>
        </w:tc>
      </w:tr>
      <w:tr w:rsidRPr="00B36414" w:rsidR="00903BEF" w:rsidTr="005E2188" w14:paraId="582684BB" w14:textId="77777777">
        <w:trPr>
          <w:trHeight w:val="269"/>
        </w:trPr>
        <w:tc>
          <w:tcPr>
            <w:tcW w:w="812" w:type="dxa"/>
            <w:shd w:val="clear" w:color="auto" w:fill="BFBFBF"/>
          </w:tcPr>
          <w:p w:rsidRPr="00B36414" w:rsidR="00903BEF" w:rsidP="005E2188" w:rsidRDefault="00903BEF" w14:paraId="2358C0CF"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1EE99274" w14:textId="77777777">
            <w:pPr>
              <w:ind w:left="39"/>
              <w:rPr>
                <w:rFonts w:eastAsia="Calibri" w:asciiTheme="minorHAnsi" w:hAnsiTheme="minorHAnsi" w:cstheme="minorHAnsi"/>
                <w:sz w:val="22"/>
                <w:lang w:val="cy-GB"/>
              </w:rPr>
            </w:pPr>
            <w:r w:rsidRPr="00B36414">
              <w:rPr>
                <w:rFonts w:eastAsia="Calibri" w:asciiTheme="minorHAnsi" w:hAnsiTheme="minorHAnsi" w:cstheme="minorHAnsi"/>
                <w:sz w:val="22"/>
                <w:lang w:val="cy-GB"/>
              </w:rPr>
              <w:t>Gwasg</w:t>
            </w:r>
          </w:p>
        </w:tc>
        <w:tc>
          <w:tcPr>
            <w:tcW w:w="1315" w:type="dxa"/>
            <w:shd w:val="clear" w:color="auto" w:fill="auto"/>
          </w:tcPr>
          <w:p w:rsidRPr="00B36414" w:rsidR="00903BEF" w:rsidP="005E2188" w:rsidRDefault="00903BEF" w14:paraId="01A42A09"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11ED5019" w14:textId="77777777">
            <w:pPr>
              <w:tabs>
                <w:tab w:val="left" w:pos="1080"/>
              </w:tabs>
              <w:ind w:left="360" w:right="86"/>
              <w:jc w:val="center"/>
              <w:rPr>
                <w:rFonts w:eastAsia="Calibri" w:asciiTheme="minorHAnsi" w:hAnsiTheme="minorHAnsi" w:cstheme="minorHAnsi"/>
                <w:sz w:val="22"/>
                <w:lang w:val="cy-GB"/>
              </w:rPr>
            </w:pPr>
          </w:p>
        </w:tc>
      </w:tr>
      <w:tr w:rsidRPr="00B36414" w:rsidR="00903BEF" w:rsidTr="005E2188" w14:paraId="3BC2B6EC" w14:textId="77777777">
        <w:trPr>
          <w:trHeight w:val="269"/>
        </w:trPr>
        <w:tc>
          <w:tcPr>
            <w:tcW w:w="812" w:type="dxa"/>
            <w:shd w:val="clear" w:color="auto" w:fill="BFBFBF"/>
          </w:tcPr>
          <w:p w:rsidRPr="00B36414" w:rsidR="00903BEF" w:rsidP="00571B4B" w:rsidRDefault="00903BEF" w14:paraId="58BEE15F"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BFBFBF"/>
          </w:tcPr>
          <w:p w:rsidRPr="00B36414" w:rsidR="00903BEF" w:rsidP="005E2188" w:rsidRDefault="00903BEF" w14:paraId="2DD8DD2B"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i/>
                <w:sz w:val="22"/>
                <w:lang w:val="cy-GB"/>
              </w:rPr>
              <w:t xml:space="preserve">Yn gallu </w:t>
            </w:r>
            <w:r w:rsidRPr="00B36414">
              <w:rPr>
                <w:rFonts w:eastAsia="Calibri" w:asciiTheme="minorHAnsi" w:hAnsiTheme="minorHAnsi" w:cstheme="minorHAnsi"/>
                <w:i/>
                <w:sz w:val="22"/>
                <w:u w:val="single"/>
                <w:lang w:val="cy-GB"/>
              </w:rPr>
              <w:t>tynnu ei ddillad isaf i lawr yn annibynnol</w:t>
            </w:r>
            <w:r w:rsidRPr="00B36414">
              <w:rPr>
                <w:rFonts w:eastAsia="Calibri" w:asciiTheme="minorHAnsi" w:hAnsiTheme="minorHAnsi" w:cstheme="minorHAnsi"/>
                <w:i/>
                <w:sz w:val="22"/>
                <w:lang w:val="cy-GB"/>
              </w:rPr>
              <w:t xml:space="preserve"> o’r:</w:t>
            </w:r>
          </w:p>
        </w:tc>
        <w:tc>
          <w:tcPr>
            <w:tcW w:w="1315" w:type="dxa"/>
            <w:shd w:val="clear" w:color="auto" w:fill="BFBFBF"/>
          </w:tcPr>
          <w:p w:rsidRPr="00B36414" w:rsidR="00903BEF" w:rsidP="005E2188" w:rsidRDefault="00903BEF" w14:paraId="73A9846C"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BFBFBF"/>
          </w:tcPr>
          <w:p w:rsidRPr="00B36414" w:rsidR="00903BEF" w:rsidP="005E2188" w:rsidRDefault="00903BEF" w14:paraId="494A2037" w14:textId="77777777">
            <w:pPr>
              <w:tabs>
                <w:tab w:val="left" w:pos="1080"/>
              </w:tabs>
              <w:ind w:left="360" w:right="86"/>
              <w:jc w:val="center"/>
              <w:rPr>
                <w:rFonts w:eastAsia="Calibri" w:asciiTheme="minorHAnsi" w:hAnsiTheme="minorHAnsi" w:cstheme="minorHAnsi"/>
                <w:sz w:val="22"/>
                <w:lang w:val="cy-GB"/>
              </w:rPr>
            </w:pPr>
          </w:p>
        </w:tc>
      </w:tr>
      <w:tr w:rsidRPr="00B36414" w:rsidR="00903BEF" w:rsidTr="005E2188" w14:paraId="0D8F378B" w14:textId="77777777">
        <w:trPr>
          <w:trHeight w:val="269"/>
        </w:trPr>
        <w:tc>
          <w:tcPr>
            <w:tcW w:w="812" w:type="dxa"/>
            <w:shd w:val="clear" w:color="auto" w:fill="BFBFBF"/>
          </w:tcPr>
          <w:p w:rsidRPr="00B36414" w:rsidR="00903BEF" w:rsidP="005E2188" w:rsidRDefault="00903BEF" w14:paraId="37F04683"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17CDF412" w14:textId="77777777">
            <w:pPr>
              <w:ind w:left="39"/>
              <w:rPr>
                <w:rFonts w:eastAsia="Calibri" w:asciiTheme="minorHAnsi" w:hAnsiTheme="minorHAnsi" w:cstheme="minorHAnsi"/>
                <w:sz w:val="22"/>
                <w:lang w:val="cy-GB"/>
              </w:rPr>
            </w:pPr>
            <w:r w:rsidRPr="00B36414">
              <w:rPr>
                <w:rFonts w:eastAsia="Calibri" w:asciiTheme="minorHAnsi" w:hAnsiTheme="minorHAnsi" w:cstheme="minorHAnsi"/>
                <w:sz w:val="22"/>
                <w:lang w:val="cy-GB"/>
              </w:rPr>
              <w:t>Croth y goes (‘</w:t>
            </w:r>
            <w:proofErr w:type="spellStart"/>
            <w:r w:rsidRPr="00B36414">
              <w:rPr>
                <w:rFonts w:eastAsia="Calibri" w:asciiTheme="minorHAnsi" w:hAnsiTheme="minorHAnsi" w:cstheme="minorHAnsi"/>
                <w:sz w:val="22"/>
                <w:lang w:val="cy-GB"/>
              </w:rPr>
              <w:t>calves</w:t>
            </w:r>
            <w:proofErr w:type="spellEnd"/>
            <w:r w:rsidRPr="00B36414">
              <w:rPr>
                <w:rFonts w:eastAsia="Calibri" w:asciiTheme="minorHAnsi" w:hAnsiTheme="minorHAnsi" w:cstheme="minorHAnsi"/>
                <w:sz w:val="22"/>
                <w:lang w:val="cy-GB"/>
              </w:rPr>
              <w:t xml:space="preserve">’) </w:t>
            </w:r>
          </w:p>
        </w:tc>
        <w:tc>
          <w:tcPr>
            <w:tcW w:w="1315" w:type="dxa"/>
            <w:shd w:val="clear" w:color="auto" w:fill="auto"/>
          </w:tcPr>
          <w:p w:rsidRPr="00B36414" w:rsidR="00903BEF" w:rsidP="005E2188" w:rsidRDefault="00903BEF" w14:paraId="53192045"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05F7C6B8"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2044D9E6" w14:textId="77777777">
        <w:trPr>
          <w:trHeight w:val="269"/>
        </w:trPr>
        <w:tc>
          <w:tcPr>
            <w:tcW w:w="812" w:type="dxa"/>
            <w:shd w:val="clear" w:color="auto" w:fill="BFBFBF"/>
          </w:tcPr>
          <w:p w:rsidRPr="00B36414" w:rsidR="00903BEF" w:rsidP="005E2188" w:rsidRDefault="00903BEF" w14:paraId="4A5299E6"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5DE6F48E" w14:textId="77777777">
            <w:pPr>
              <w:ind w:left="39"/>
              <w:rPr>
                <w:rFonts w:eastAsia="Calibri" w:asciiTheme="minorHAnsi" w:hAnsiTheme="minorHAnsi" w:cstheme="minorHAnsi"/>
                <w:sz w:val="22"/>
                <w:lang w:val="cy-GB"/>
              </w:rPr>
            </w:pPr>
            <w:r w:rsidRPr="00B36414">
              <w:rPr>
                <w:rFonts w:eastAsia="Calibri" w:asciiTheme="minorHAnsi" w:hAnsiTheme="minorHAnsi" w:cstheme="minorHAnsi"/>
                <w:sz w:val="22"/>
                <w:lang w:val="cy-GB"/>
              </w:rPr>
              <w:t>Pengliniau</w:t>
            </w:r>
          </w:p>
        </w:tc>
        <w:tc>
          <w:tcPr>
            <w:tcW w:w="1315" w:type="dxa"/>
            <w:shd w:val="clear" w:color="auto" w:fill="auto"/>
          </w:tcPr>
          <w:p w:rsidRPr="00B36414" w:rsidR="00903BEF" w:rsidP="005E2188" w:rsidRDefault="00903BEF" w14:paraId="0040C9ED"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508F3082"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17FB1095" w14:textId="77777777">
        <w:trPr>
          <w:trHeight w:val="269"/>
        </w:trPr>
        <w:tc>
          <w:tcPr>
            <w:tcW w:w="812" w:type="dxa"/>
            <w:shd w:val="clear" w:color="auto" w:fill="BFBFBF"/>
          </w:tcPr>
          <w:p w:rsidRPr="00B36414" w:rsidR="00903BEF" w:rsidP="005E2188" w:rsidRDefault="00903BEF" w14:paraId="0C681949"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109EB900" w14:textId="77777777">
            <w:pPr>
              <w:ind w:left="39"/>
              <w:rPr>
                <w:rFonts w:eastAsia="Calibri" w:asciiTheme="minorHAnsi" w:hAnsiTheme="minorHAnsi" w:cstheme="minorHAnsi"/>
                <w:sz w:val="22"/>
                <w:lang w:val="cy-GB"/>
              </w:rPr>
            </w:pPr>
            <w:r w:rsidRPr="00B36414">
              <w:rPr>
                <w:rFonts w:eastAsia="Calibri" w:asciiTheme="minorHAnsi" w:hAnsiTheme="minorHAnsi" w:cstheme="minorHAnsi"/>
                <w:sz w:val="22"/>
                <w:lang w:val="cy-GB"/>
              </w:rPr>
              <w:t>Morddwydydd (‘</w:t>
            </w:r>
            <w:proofErr w:type="spellStart"/>
            <w:r w:rsidRPr="00B36414">
              <w:rPr>
                <w:rFonts w:eastAsia="Calibri" w:asciiTheme="minorHAnsi" w:hAnsiTheme="minorHAnsi" w:cstheme="minorHAnsi"/>
                <w:sz w:val="22"/>
                <w:lang w:val="cy-GB"/>
              </w:rPr>
              <w:t>thighs</w:t>
            </w:r>
            <w:proofErr w:type="spellEnd"/>
            <w:r w:rsidRPr="00B36414">
              <w:rPr>
                <w:rFonts w:eastAsia="Calibri" w:asciiTheme="minorHAnsi" w:hAnsiTheme="minorHAnsi" w:cstheme="minorHAnsi"/>
                <w:sz w:val="22"/>
                <w:lang w:val="cy-GB"/>
              </w:rPr>
              <w:t>’)</w:t>
            </w:r>
          </w:p>
        </w:tc>
        <w:tc>
          <w:tcPr>
            <w:tcW w:w="1315" w:type="dxa"/>
            <w:shd w:val="clear" w:color="auto" w:fill="auto"/>
          </w:tcPr>
          <w:p w:rsidRPr="00B36414" w:rsidR="00903BEF" w:rsidP="005E2188" w:rsidRDefault="00903BEF" w14:paraId="342BE04F"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12491017"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7F9B44CB" w14:textId="77777777">
        <w:trPr>
          <w:trHeight w:val="269"/>
        </w:trPr>
        <w:tc>
          <w:tcPr>
            <w:tcW w:w="812" w:type="dxa"/>
            <w:shd w:val="clear" w:color="auto" w:fill="BFBFBF"/>
          </w:tcPr>
          <w:p w:rsidRPr="00B36414" w:rsidR="00903BEF" w:rsidP="005E2188" w:rsidRDefault="00903BEF" w14:paraId="15B7EFE2"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4C7A7D14" w14:textId="77777777">
            <w:pPr>
              <w:ind w:left="39"/>
              <w:rPr>
                <w:rFonts w:eastAsia="Calibri" w:asciiTheme="minorHAnsi" w:hAnsiTheme="minorHAnsi" w:cstheme="minorHAnsi"/>
                <w:sz w:val="22"/>
                <w:lang w:val="cy-GB"/>
              </w:rPr>
            </w:pPr>
            <w:r w:rsidRPr="00B36414">
              <w:rPr>
                <w:rFonts w:eastAsia="Calibri" w:asciiTheme="minorHAnsi" w:hAnsiTheme="minorHAnsi" w:cstheme="minorHAnsi"/>
                <w:sz w:val="22"/>
                <w:lang w:val="cy-GB"/>
              </w:rPr>
              <w:t>Cluniau</w:t>
            </w:r>
          </w:p>
        </w:tc>
        <w:tc>
          <w:tcPr>
            <w:tcW w:w="1315" w:type="dxa"/>
            <w:shd w:val="clear" w:color="auto" w:fill="auto"/>
          </w:tcPr>
          <w:p w:rsidRPr="00B36414" w:rsidR="00903BEF" w:rsidP="005E2188" w:rsidRDefault="00903BEF" w14:paraId="121D4927"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088C0B54"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580C660A" w14:textId="77777777">
        <w:trPr>
          <w:trHeight w:val="269"/>
        </w:trPr>
        <w:tc>
          <w:tcPr>
            <w:tcW w:w="812" w:type="dxa"/>
            <w:shd w:val="clear" w:color="auto" w:fill="BFBFBF"/>
          </w:tcPr>
          <w:p w:rsidRPr="00B36414" w:rsidR="00903BEF" w:rsidP="005E2188" w:rsidRDefault="00903BEF" w14:paraId="02AB1131"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77BF3893" w14:textId="77777777">
            <w:pPr>
              <w:ind w:left="39"/>
              <w:rPr>
                <w:rFonts w:eastAsia="Calibri" w:asciiTheme="minorHAnsi" w:hAnsiTheme="minorHAnsi" w:cstheme="minorHAnsi"/>
                <w:sz w:val="22"/>
                <w:lang w:val="cy-GB"/>
              </w:rPr>
            </w:pPr>
            <w:r w:rsidRPr="00B36414">
              <w:rPr>
                <w:rFonts w:eastAsia="Calibri" w:asciiTheme="minorHAnsi" w:hAnsiTheme="minorHAnsi" w:cstheme="minorHAnsi"/>
                <w:sz w:val="22"/>
                <w:lang w:val="cy-GB"/>
              </w:rPr>
              <w:t>Gwasg</w:t>
            </w:r>
          </w:p>
        </w:tc>
        <w:tc>
          <w:tcPr>
            <w:tcW w:w="1315" w:type="dxa"/>
            <w:shd w:val="clear" w:color="auto" w:fill="auto"/>
          </w:tcPr>
          <w:p w:rsidRPr="00B36414" w:rsidR="00903BEF" w:rsidP="005E2188" w:rsidRDefault="00903BEF" w14:paraId="7DEA4CF2"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2096E643"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6B926495" w14:textId="77777777">
        <w:trPr>
          <w:trHeight w:val="269"/>
        </w:trPr>
        <w:tc>
          <w:tcPr>
            <w:tcW w:w="812" w:type="dxa"/>
            <w:shd w:val="clear" w:color="auto" w:fill="BFBFBF"/>
          </w:tcPr>
          <w:p w:rsidRPr="00B36414" w:rsidR="00903BEF" w:rsidP="00571B4B" w:rsidRDefault="00903BEF" w14:paraId="6EB37555" w14:textId="77777777">
            <w:pPr>
              <w:numPr>
                <w:ilvl w:val="0"/>
                <w:numId w:val="16"/>
              </w:numPr>
              <w:tabs>
                <w:tab w:val="left" w:pos="698"/>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75A926B3"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b/>
                <w:sz w:val="22"/>
                <w:lang w:val="cy-GB"/>
              </w:rPr>
              <w:t>Merched:</w:t>
            </w:r>
            <w:r w:rsidRPr="00B36414">
              <w:rPr>
                <w:rFonts w:eastAsia="Calibri" w:asciiTheme="minorHAnsi" w:hAnsiTheme="minorHAnsi" w:cstheme="minorHAnsi"/>
                <w:sz w:val="22"/>
                <w:lang w:val="cy-GB"/>
              </w:rPr>
              <w:t xml:space="preserve"> Yn gallu codi ei sgert a thynnu’r holl ddillad sydd angen eu tynnu i lawr yn annibynnol</w:t>
            </w:r>
          </w:p>
        </w:tc>
        <w:tc>
          <w:tcPr>
            <w:tcW w:w="1315" w:type="dxa"/>
            <w:shd w:val="clear" w:color="auto" w:fill="auto"/>
          </w:tcPr>
          <w:p w:rsidRPr="00B36414" w:rsidR="00903BEF" w:rsidP="005E2188" w:rsidRDefault="00903BEF" w14:paraId="753EA5B9"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7F689E6B"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41694E44" w14:textId="77777777">
        <w:trPr>
          <w:trHeight w:val="269"/>
        </w:trPr>
        <w:tc>
          <w:tcPr>
            <w:tcW w:w="812" w:type="dxa"/>
            <w:shd w:val="clear" w:color="auto" w:fill="BFBFBF"/>
          </w:tcPr>
          <w:p w:rsidRPr="00B36414" w:rsidR="00903BEF" w:rsidP="00571B4B" w:rsidRDefault="00903BEF" w14:paraId="6A298FC1"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577CC10B"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b/>
                <w:sz w:val="22"/>
                <w:lang w:val="cy-GB"/>
              </w:rPr>
              <w:t>Bechgyn:</w:t>
            </w:r>
            <w:r w:rsidRPr="00B36414">
              <w:rPr>
                <w:rFonts w:eastAsia="Calibri" w:asciiTheme="minorHAnsi" w:hAnsiTheme="minorHAnsi" w:cstheme="minorHAnsi"/>
                <w:sz w:val="22"/>
                <w:lang w:val="cy-GB"/>
              </w:rPr>
              <w:t xml:space="preserve"> Yn gallu tynnu’r holl ddillad sydd angen eu tynnu i lawr yn annibynnol</w:t>
            </w:r>
          </w:p>
        </w:tc>
        <w:tc>
          <w:tcPr>
            <w:tcW w:w="1315" w:type="dxa"/>
            <w:shd w:val="clear" w:color="auto" w:fill="auto"/>
          </w:tcPr>
          <w:p w:rsidRPr="00B36414" w:rsidR="00903BEF" w:rsidP="005E2188" w:rsidRDefault="00903BEF" w14:paraId="6806AC58"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630E94A4"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2C1ABBD4" w14:textId="77777777">
        <w:trPr>
          <w:trHeight w:val="269"/>
        </w:trPr>
        <w:tc>
          <w:tcPr>
            <w:tcW w:w="812" w:type="dxa"/>
            <w:shd w:val="clear" w:color="auto" w:fill="BFBFBF"/>
          </w:tcPr>
          <w:p w:rsidRPr="00B36414" w:rsidR="00903BEF" w:rsidP="00571B4B" w:rsidRDefault="00903BEF" w14:paraId="7FEC55C0"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28A298CB"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roi clawr/sedd y toiled yn ôl yn y lle cywir</w:t>
            </w:r>
          </w:p>
        </w:tc>
        <w:tc>
          <w:tcPr>
            <w:tcW w:w="1315" w:type="dxa"/>
            <w:shd w:val="clear" w:color="auto" w:fill="auto"/>
          </w:tcPr>
          <w:p w:rsidRPr="00B36414" w:rsidR="00903BEF" w:rsidP="005E2188" w:rsidRDefault="00903BEF" w14:paraId="00CC68E9"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3CE158DC"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5FB4ED42" w14:textId="77777777">
        <w:trPr>
          <w:trHeight w:val="269"/>
        </w:trPr>
        <w:tc>
          <w:tcPr>
            <w:tcW w:w="812" w:type="dxa"/>
            <w:shd w:val="clear" w:color="auto" w:fill="BFBFBF"/>
          </w:tcPr>
          <w:p w:rsidRPr="00B36414" w:rsidR="00903BEF" w:rsidP="00571B4B" w:rsidRDefault="00903BEF" w14:paraId="18A47308"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77DDCA87"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Yn eistedd ar y toiled ac yn pasio </w:t>
            </w:r>
            <w:proofErr w:type="spellStart"/>
            <w:r w:rsidRPr="00B36414">
              <w:rPr>
                <w:rFonts w:eastAsia="Calibri" w:asciiTheme="minorHAnsi" w:hAnsiTheme="minorHAnsi" w:cstheme="minorHAnsi"/>
                <w:sz w:val="22"/>
                <w:lang w:val="cy-GB"/>
              </w:rPr>
              <w:t>wrin</w:t>
            </w:r>
            <w:proofErr w:type="spellEnd"/>
            <w:r w:rsidRPr="00B36414">
              <w:rPr>
                <w:rFonts w:eastAsia="Calibri" w:asciiTheme="minorHAnsi" w:hAnsiTheme="minorHAnsi" w:cstheme="minorHAnsi"/>
                <w:sz w:val="22"/>
                <w:lang w:val="cy-GB"/>
              </w:rPr>
              <w:t xml:space="preserve"> yn rheolaidd</w:t>
            </w:r>
          </w:p>
        </w:tc>
        <w:tc>
          <w:tcPr>
            <w:tcW w:w="1315" w:type="dxa"/>
            <w:shd w:val="clear" w:color="auto" w:fill="auto"/>
          </w:tcPr>
          <w:p w:rsidRPr="00B36414" w:rsidR="00903BEF" w:rsidP="005E2188" w:rsidRDefault="00903BEF" w14:paraId="12AF87F8"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72FFF05C"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0D511D4F" w14:textId="77777777">
        <w:trPr>
          <w:trHeight w:val="269"/>
        </w:trPr>
        <w:tc>
          <w:tcPr>
            <w:tcW w:w="812" w:type="dxa"/>
            <w:shd w:val="clear" w:color="auto" w:fill="BFBFBF"/>
          </w:tcPr>
          <w:p w:rsidRPr="00B36414" w:rsidR="00903BEF" w:rsidP="00571B4B" w:rsidRDefault="00903BEF" w14:paraId="3AFEF649"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623B2B47"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Yn sefyll wrth yr wrinal/toiled i basio </w:t>
            </w:r>
            <w:proofErr w:type="spellStart"/>
            <w:r w:rsidRPr="00B36414">
              <w:rPr>
                <w:rFonts w:eastAsia="Calibri" w:asciiTheme="minorHAnsi" w:hAnsiTheme="minorHAnsi" w:cstheme="minorHAnsi"/>
                <w:sz w:val="22"/>
                <w:lang w:val="cy-GB"/>
              </w:rPr>
              <w:t>wrin</w:t>
            </w:r>
            <w:proofErr w:type="spellEnd"/>
            <w:r w:rsidRPr="00B36414">
              <w:rPr>
                <w:rFonts w:eastAsia="Calibri" w:asciiTheme="minorHAnsi" w:hAnsiTheme="minorHAnsi" w:cstheme="minorHAnsi"/>
                <w:sz w:val="22"/>
                <w:lang w:val="cy-GB"/>
              </w:rPr>
              <w:t xml:space="preserve"> </w:t>
            </w:r>
          </w:p>
        </w:tc>
        <w:tc>
          <w:tcPr>
            <w:tcW w:w="1315" w:type="dxa"/>
            <w:shd w:val="clear" w:color="auto" w:fill="auto"/>
          </w:tcPr>
          <w:p w:rsidRPr="00B36414" w:rsidR="00903BEF" w:rsidP="005E2188" w:rsidRDefault="00903BEF" w14:paraId="12F83E0E"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58714AD8"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6FB63249" w14:textId="77777777">
        <w:trPr>
          <w:trHeight w:val="269"/>
        </w:trPr>
        <w:tc>
          <w:tcPr>
            <w:tcW w:w="812" w:type="dxa"/>
            <w:shd w:val="clear" w:color="auto" w:fill="BFBFBF"/>
          </w:tcPr>
          <w:p w:rsidRPr="00B36414" w:rsidR="00903BEF" w:rsidP="00571B4B" w:rsidRDefault="00903BEF" w14:paraId="7BDE1532"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11E01388"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Yn eistedd ar y toiled i gael </w:t>
            </w:r>
            <w:proofErr w:type="spellStart"/>
            <w:r w:rsidRPr="00B36414">
              <w:rPr>
                <w:rFonts w:eastAsia="Calibri" w:asciiTheme="minorHAnsi" w:hAnsiTheme="minorHAnsi" w:cstheme="minorHAnsi"/>
                <w:sz w:val="22"/>
                <w:lang w:val="cy-GB"/>
              </w:rPr>
              <w:t>pw</w:t>
            </w:r>
            <w:proofErr w:type="spellEnd"/>
            <w:r w:rsidRPr="00B36414">
              <w:rPr>
                <w:rFonts w:eastAsia="Calibri" w:asciiTheme="minorHAnsi" w:hAnsiTheme="minorHAnsi" w:cstheme="minorHAnsi"/>
                <w:sz w:val="22"/>
                <w:lang w:val="cy-GB"/>
              </w:rPr>
              <w:t xml:space="preserve"> yn rheolaidd </w:t>
            </w:r>
          </w:p>
        </w:tc>
        <w:tc>
          <w:tcPr>
            <w:tcW w:w="1315" w:type="dxa"/>
            <w:shd w:val="clear" w:color="auto" w:fill="auto"/>
          </w:tcPr>
          <w:p w:rsidRPr="00B36414" w:rsidR="00903BEF" w:rsidP="005E2188" w:rsidRDefault="00903BEF" w14:paraId="5C59FF54"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03A518D4"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587647D0" w14:textId="77777777">
        <w:trPr>
          <w:trHeight w:val="269"/>
        </w:trPr>
        <w:tc>
          <w:tcPr>
            <w:tcW w:w="812" w:type="dxa"/>
            <w:shd w:val="clear" w:color="auto" w:fill="BFBFBF"/>
          </w:tcPr>
          <w:p w:rsidRPr="00B36414" w:rsidR="00903BEF" w:rsidP="00571B4B" w:rsidRDefault="00903BEF" w14:paraId="3BB42058"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08499355"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Angen cymorth i ddod i lawr o’r toiled</w:t>
            </w:r>
          </w:p>
        </w:tc>
        <w:tc>
          <w:tcPr>
            <w:tcW w:w="1315" w:type="dxa"/>
            <w:shd w:val="clear" w:color="auto" w:fill="auto"/>
          </w:tcPr>
          <w:p w:rsidRPr="00B36414" w:rsidR="00903BEF" w:rsidP="005E2188" w:rsidRDefault="00903BEF" w14:paraId="09A5E2AC"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3BF59C34"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58BEEC42" w14:textId="77777777">
        <w:trPr>
          <w:trHeight w:val="269"/>
        </w:trPr>
        <w:tc>
          <w:tcPr>
            <w:tcW w:w="812" w:type="dxa"/>
            <w:shd w:val="clear" w:color="auto" w:fill="BFBFBF"/>
          </w:tcPr>
          <w:p w:rsidRPr="00B36414" w:rsidR="00903BEF" w:rsidP="00571B4B" w:rsidRDefault="00903BEF" w14:paraId="4CADD6FF"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441DC5B6"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dod i lawr o’r toiled heb gymorth</w:t>
            </w:r>
          </w:p>
        </w:tc>
        <w:tc>
          <w:tcPr>
            <w:tcW w:w="1315" w:type="dxa"/>
            <w:shd w:val="clear" w:color="auto" w:fill="auto"/>
          </w:tcPr>
          <w:p w:rsidRPr="00B36414" w:rsidR="00903BEF" w:rsidP="005E2188" w:rsidRDefault="00903BEF" w14:paraId="45369F20"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5B835774"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56F588CE" w14:textId="77777777">
        <w:trPr>
          <w:trHeight w:val="269"/>
        </w:trPr>
        <w:tc>
          <w:tcPr>
            <w:tcW w:w="812" w:type="dxa"/>
            <w:shd w:val="clear" w:color="auto" w:fill="BFBFBF"/>
          </w:tcPr>
          <w:p w:rsidRPr="00B36414" w:rsidR="00903BEF" w:rsidP="00571B4B" w:rsidRDefault="00903BEF" w14:paraId="2F7A8821"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0AC51FE6"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estyn y papur toiled yn gywir</w:t>
            </w:r>
          </w:p>
        </w:tc>
        <w:tc>
          <w:tcPr>
            <w:tcW w:w="1315" w:type="dxa"/>
            <w:shd w:val="clear" w:color="auto" w:fill="auto"/>
          </w:tcPr>
          <w:p w:rsidRPr="00B36414" w:rsidR="00903BEF" w:rsidP="005E2188" w:rsidRDefault="00903BEF" w14:paraId="47658017"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1BEFBB6A"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77FB5679" w14:textId="77777777">
        <w:trPr>
          <w:trHeight w:val="269"/>
        </w:trPr>
        <w:tc>
          <w:tcPr>
            <w:tcW w:w="812" w:type="dxa"/>
            <w:shd w:val="clear" w:color="auto" w:fill="BFBFBF"/>
          </w:tcPr>
          <w:p w:rsidRPr="00B36414" w:rsidR="00903BEF" w:rsidP="00571B4B" w:rsidRDefault="00903BEF" w14:paraId="248E22A0"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7BD31B27"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sychu ei hun â’r papur toiled</w:t>
            </w:r>
          </w:p>
        </w:tc>
        <w:tc>
          <w:tcPr>
            <w:tcW w:w="1315" w:type="dxa"/>
            <w:shd w:val="clear" w:color="auto" w:fill="auto"/>
          </w:tcPr>
          <w:p w:rsidRPr="00B36414" w:rsidR="00903BEF" w:rsidP="005E2188" w:rsidRDefault="00903BEF" w14:paraId="6CC5AEDC"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76D22C53"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4CFCD750" w14:textId="77777777">
        <w:trPr>
          <w:trHeight w:val="269"/>
        </w:trPr>
        <w:tc>
          <w:tcPr>
            <w:tcW w:w="812" w:type="dxa"/>
            <w:shd w:val="clear" w:color="auto" w:fill="BFBFBF"/>
          </w:tcPr>
          <w:p w:rsidRPr="00B36414" w:rsidR="00903BEF" w:rsidP="00571B4B" w:rsidRDefault="00903BEF" w14:paraId="00315693"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7FD2E731"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Yn </w:t>
            </w:r>
            <w:proofErr w:type="spellStart"/>
            <w:r w:rsidRPr="00B36414">
              <w:rPr>
                <w:rFonts w:eastAsia="Calibri" w:asciiTheme="minorHAnsi" w:hAnsiTheme="minorHAnsi" w:cstheme="minorHAnsi"/>
                <w:sz w:val="22"/>
                <w:lang w:val="cy-GB"/>
              </w:rPr>
              <w:t>talflu’r</w:t>
            </w:r>
            <w:proofErr w:type="spellEnd"/>
            <w:r w:rsidRPr="00B36414">
              <w:rPr>
                <w:rFonts w:eastAsia="Calibri" w:asciiTheme="minorHAnsi" w:hAnsiTheme="minorHAnsi" w:cstheme="minorHAnsi"/>
                <w:sz w:val="22"/>
                <w:lang w:val="cy-GB"/>
              </w:rPr>
              <w:t xml:space="preserve"> papur toiled yn y toiled</w:t>
            </w:r>
          </w:p>
        </w:tc>
        <w:tc>
          <w:tcPr>
            <w:tcW w:w="1315" w:type="dxa"/>
            <w:shd w:val="clear" w:color="auto" w:fill="auto"/>
          </w:tcPr>
          <w:p w:rsidRPr="00B36414" w:rsidR="00903BEF" w:rsidP="005E2188" w:rsidRDefault="00903BEF" w14:paraId="58FC3FEE"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602D82B9"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72DC674B" w14:textId="77777777">
        <w:trPr>
          <w:trHeight w:val="269"/>
        </w:trPr>
        <w:tc>
          <w:tcPr>
            <w:tcW w:w="812" w:type="dxa"/>
            <w:shd w:val="clear" w:color="auto" w:fill="BFBFBF"/>
          </w:tcPr>
          <w:p w:rsidRPr="00B36414" w:rsidR="00903BEF" w:rsidP="00571B4B" w:rsidRDefault="00903BEF" w14:paraId="1ADCE551"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27561252"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fflysio’r toiled</w:t>
            </w:r>
          </w:p>
        </w:tc>
        <w:tc>
          <w:tcPr>
            <w:tcW w:w="1315" w:type="dxa"/>
            <w:shd w:val="clear" w:color="auto" w:fill="auto"/>
          </w:tcPr>
          <w:p w:rsidRPr="00B36414" w:rsidR="00903BEF" w:rsidP="005E2188" w:rsidRDefault="00903BEF" w14:paraId="2C09889D"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04CACB0D"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3B290B15" w14:textId="77777777">
        <w:trPr>
          <w:trHeight w:val="217"/>
        </w:trPr>
        <w:tc>
          <w:tcPr>
            <w:tcW w:w="812" w:type="dxa"/>
            <w:tcBorders>
              <w:bottom w:val="single" w:color="auto" w:sz="4" w:space="0"/>
            </w:tcBorders>
            <w:shd w:val="clear" w:color="auto" w:fill="BFBFBF"/>
          </w:tcPr>
          <w:p w:rsidRPr="00B36414" w:rsidR="00903BEF" w:rsidP="00571B4B" w:rsidRDefault="00903BEF" w14:paraId="0C73A395"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tcBorders>
              <w:bottom w:val="single" w:color="auto" w:sz="4" w:space="0"/>
            </w:tcBorders>
            <w:shd w:val="clear" w:color="auto" w:fill="auto"/>
          </w:tcPr>
          <w:p w:rsidRPr="00B36414" w:rsidR="00903BEF" w:rsidP="005E2188" w:rsidRDefault="00903BEF" w14:paraId="4B573E01"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rhoi sedd/clawr y toiled yn ôl yn gywir</w:t>
            </w:r>
          </w:p>
        </w:tc>
        <w:tc>
          <w:tcPr>
            <w:tcW w:w="1315" w:type="dxa"/>
            <w:tcBorders>
              <w:bottom w:val="single" w:color="auto" w:sz="4" w:space="0"/>
            </w:tcBorders>
            <w:shd w:val="clear" w:color="auto" w:fill="auto"/>
          </w:tcPr>
          <w:p w:rsidRPr="00B36414" w:rsidR="00903BEF" w:rsidP="005E2188" w:rsidRDefault="00903BEF" w14:paraId="6CF29303" w14:textId="77777777">
            <w:pPr>
              <w:tabs>
                <w:tab w:val="left" w:pos="1080"/>
              </w:tabs>
              <w:ind w:left="360" w:right="86"/>
              <w:rPr>
                <w:rFonts w:eastAsia="Calibri" w:asciiTheme="minorHAnsi" w:hAnsiTheme="minorHAnsi" w:cstheme="minorHAnsi"/>
                <w:sz w:val="22"/>
                <w:lang w:val="cy-GB"/>
              </w:rPr>
            </w:pPr>
          </w:p>
        </w:tc>
        <w:tc>
          <w:tcPr>
            <w:tcW w:w="1276" w:type="dxa"/>
            <w:tcBorders>
              <w:bottom w:val="single" w:color="auto" w:sz="4" w:space="0"/>
            </w:tcBorders>
            <w:shd w:val="clear" w:color="auto" w:fill="auto"/>
          </w:tcPr>
          <w:p w:rsidRPr="00B36414" w:rsidR="00903BEF" w:rsidP="005E2188" w:rsidRDefault="00903BEF" w14:paraId="30FED473"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7B1E006D" w14:textId="77777777">
        <w:trPr>
          <w:trHeight w:val="269"/>
        </w:trPr>
        <w:tc>
          <w:tcPr>
            <w:tcW w:w="812" w:type="dxa"/>
            <w:shd w:val="clear" w:color="auto" w:fill="BFBFBF"/>
          </w:tcPr>
          <w:p w:rsidRPr="00B36414" w:rsidR="00903BEF" w:rsidP="00571B4B" w:rsidRDefault="00903BEF" w14:paraId="309AED29" w14:textId="77777777">
            <w:pPr>
              <w:numPr>
                <w:ilvl w:val="0"/>
                <w:numId w:val="16"/>
              </w:numPr>
              <w:tabs>
                <w:tab w:val="left" w:pos="1080"/>
              </w:tabs>
              <w:suppressAutoHyphens w:val="0"/>
              <w:ind w:right="86"/>
              <w:jc w:val="right"/>
              <w:rPr>
                <w:rFonts w:eastAsia="Calibri" w:asciiTheme="minorHAnsi" w:hAnsiTheme="minorHAnsi" w:cstheme="minorHAnsi"/>
                <w:b/>
                <w:i/>
                <w:sz w:val="22"/>
                <w:lang w:val="cy-GB"/>
              </w:rPr>
            </w:pPr>
          </w:p>
        </w:tc>
        <w:tc>
          <w:tcPr>
            <w:tcW w:w="6804" w:type="dxa"/>
            <w:shd w:val="clear" w:color="auto" w:fill="BFBFBF"/>
          </w:tcPr>
          <w:p w:rsidRPr="00B36414" w:rsidR="00903BEF" w:rsidP="005E2188" w:rsidRDefault="00903BEF" w14:paraId="42891124" w14:textId="77777777">
            <w:pPr>
              <w:tabs>
                <w:tab w:val="left" w:pos="1080"/>
              </w:tabs>
              <w:ind w:left="39" w:right="86"/>
              <w:rPr>
                <w:rFonts w:eastAsia="Calibri" w:asciiTheme="minorHAnsi" w:hAnsiTheme="minorHAnsi" w:cstheme="minorHAnsi"/>
                <w:i/>
                <w:sz w:val="22"/>
                <w:lang w:val="cy-GB"/>
              </w:rPr>
            </w:pPr>
            <w:r w:rsidRPr="00B36414">
              <w:rPr>
                <w:rFonts w:eastAsia="Calibri" w:asciiTheme="minorHAnsi" w:hAnsiTheme="minorHAnsi" w:cstheme="minorHAnsi"/>
                <w:i/>
                <w:sz w:val="22"/>
                <w:lang w:val="cy-GB"/>
              </w:rPr>
              <w:t xml:space="preserve">Yn </w:t>
            </w:r>
            <w:r w:rsidRPr="00B36414">
              <w:rPr>
                <w:rFonts w:eastAsia="Calibri" w:asciiTheme="minorHAnsi" w:hAnsiTheme="minorHAnsi" w:cstheme="minorHAnsi"/>
                <w:i/>
                <w:sz w:val="22"/>
                <w:u w:val="single"/>
                <w:lang w:val="cy-GB"/>
              </w:rPr>
              <w:t xml:space="preserve">tynnu ei ddillad isaf i </w:t>
            </w:r>
            <w:proofErr w:type="spellStart"/>
            <w:r w:rsidRPr="00B36414">
              <w:rPr>
                <w:rFonts w:eastAsia="Calibri" w:asciiTheme="minorHAnsi" w:hAnsiTheme="minorHAnsi" w:cstheme="minorHAnsi"/>
                <w:i/>
                <w:sz w:val="22"/>
                <w:u w:val="single"/>
                <w:lang w:val="cy-GB"/>
              </w:rPr>
              <w:t>fyny’n</w:t>
            </w:r>
            <w:proofErr w:type="spellEnd"/>
            <w:r w:rsidRPr="00B36414">
              <w:rPr>
                <w:rFonts w:eastAsia="Calibri" w:asciiTheme="minorHAnsi" w:hAnsiTheme="minorHAnsi" w:cstheme="minorHAnsi"/>
                <w:i/>
                <w:sz w:val="22"/>
                <w:u w:val="single"/>
                <w:lang w:val="cy-GB"/>
              </w:rPr>
              <w:t xml:space="preserve"> annibynnol</w:t>
            </w:r>
            <w:r w:rsidRPr="00B36414">
              <w:rPr>
                <w:rFonts w:eastAsia="Calibri" w:asciiTheme="minorHAnsi" w:hAnsiTheme="minorHAnsi" w:cstheme="minorHAnsi"/>
                <w:i/>
                <w:sz w:val="22"/>
                <w:lang w:val="cy-GB"/>
              </w:rPr>
              <w:t xml:space="preserve"> o’r:</w:t>
            </w:r>
          </w:p>
        </w:tc>
        <w:tc>
          <w:tcPr>
            <w:tcW w:w="1315" w:type="dxa"/>
            <w:shd w:val="clear" w:color="auto" w:fill="BFBFBF"/>
          </w:tcPr>
          <w:p w:rsidRPr="00B36414" w:rsidR="00903BEF" w:rsidP="005E2188" w:rsidRDefault="00903BEF" w14:paraId="1F63645A" w14:textId="77777777">
            <w:pPr>
              <w:tabs>
                <w:tab w:val="left" w:pos="1080"/>
              </w:tabs>
              <w:ind w:left="360" w:right="86"/>
              <w:jc w:val="center"/>
              <w:rPr>
                <w:rFonts w:eastAsia="Calibri" w:asciiTheme="minorHAnsi" w:hAnsiTheme="minorHAnsi" w:cstheme="minorHAnsi"/>
                <w:b/>
                <w:sz w:val="22"/>
                <w:lang w:val="cy-GB"/>
              </w:rPr>
            </w:pPr>
          </w:p>
        </w:tc>
        <w:tc>
          <w:tcPr>
            <w:tcW w:w="1276" w:type="dxa"/>
            <w:shd w:val="clear" w:color="auto" w:fill="BFBFBF"/>
          </w:tcPr>
          <w:p w:rsidRPr="00B36414" w:rsidR="00903BEF" w:rsidP="005E2188" w:rsidRDefault="00903BEF" w14:paraId="430D951B" w14:textId="77777777">
            <w:pPr>
              <w:tabs>
                <w:tab w:val="left" w:pos="1080"/>
              </w:tabs>
              <w:ind w:left="360" w:right="86"/>
              <w:jc w:val="center"/>
              <w:rPr>
                <w:rFonts w:eastAsia="Calibri" w:asciiTheme="minorHAnsi" w:hAnsiTheme="minorHAnsi" w:cstheme="minorHAnsi"/>
                <w:b/>
                <w:sz w:val="22"/>
                <w:lang w:val="cy-GB"/>
              </w:rPr>
            </w:pPr>
          </w:p>
        </w:tc>
      </w:tr>
      <w:tr w:rsidRPr="00B36414" w:rsidR="00903BEF" w:rsidTr="005E2188" w14:paraId="1A02A3A8" w14:textId="77777777">
        <w:trPr>
          <w:trHeight w:val="269"/>
        </w:trPr>
        <w:tc>
          <w:tcPr>
            <w:tcW w:w="812" w:type="dxa"/>
            <w:shd w:val="clear" w:color="auto" w:fill="BFBFBF"/>
          </w:tcPr>
          <w:p w:rsidRPr="00B36414" w:rsidR="00903BEF" w:rsidP="005E2188" w:rsidRDefault="00903BEF" w14:paraId="49034AB6" w14:textId="77777777">
            <w:pPr>
              <w:ind w:left="720"/>
              <w:jc w:val="center"/>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1E55FE5D" w14:textId="77777777">
            <w:pPr>
              <w:ind w:left="39"/>
              <w:rPr>
                <w:rFonts w:eastAsia="Calibri" w:asciiTheme="minorHAnsi" w:hAnsiTheme="minorHAnsi" w:cstheme="minorHAnsi"/>
                <w:sz w:val="22"/>
                <w:lang w:val="cy-GB"/>
              </w:rPr>
            </w:pPr>
            <w:r w:rsidRPr="00B36414">
              <w:rPr>
                <w:rFonts w:eastAsia="Calibri" w:asciiTheme="minorHAnsi" w:hAnsiTheme="minorHAnsi" w:cstheme="minorHAnsi"/>
                <w:sz w:val="22"/>
                <w:lang w:val="cy-GB"/>
              </w:rPr>
              <w:t>Cluniau</w:t>
            </w:r>
          </w:p>
        </w:tc>
        <w:tc>
          <w:tcPr>
            <w:tcW w:w="1315" w:type="dxa"/>
            <w:shd w:val="clear" w:color="auto" w:fill="auto"/>
          </w:tcPr>
          <w:p w:rsidRPr="00B36414" w:rsidR="00903BEF" w:rsidP="005E2188" w:rsidRDefault="00903BEF" w14:paraId="640BEBE2"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38651C7C" w14:textId="77777777">
            <w:pPr>
              <w:tabs>
                <w:tab w:val="left" w:pos="1080"/>
              </w:tabs>
              <w:ind w:left="360" w:right="86"/>
              <w:jc w:val="center"/>
              <w:rPr>
                <w:rFonts w:eastAsia="Calibri" w:asciiTheme="minorHAnsi" w:hAnsiTheme="minorHAnsi" w:cstheme="minorHAnsi"/>
                <w:sz w:val="22"/>
                <w:lang w:val="cy-GB"/>
              </w:rPr>
            </w:pPr>
          </w:p>
        </w:tc>
      </w:tr>
      <w:tr w:rsidRPr="00B36414" w:rsidR="00903BEF" w:rsidTr="005E2188" w14:paraId="381774FE" w14:textId="77777777">
        <w:trPr>
          <w:trHeight w:val="269"/>
        </w:trPr>
        <w:tc>
          <w:tcPr>
            <w:tcW w:w="812" w:type="dxa"/>
            <w:shd w:val="clear" w:color="auto" w:fill="BFBFBF"/>
          </w:tcPr>
          <w:p w:rsidRPr="00B36414" w:rsidR="00903BEF" w:rsidP="005E2188" w:rsidRDefault="00903BEF" w14:paraId="724D1901" w14:textId="77777777">
            <w:pPr>
              <w:ind w:left="720"/>
              <w:jc w:val="center"/>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12C52551" w14:textId="77777777">
            <w:pPr>
              <w:ind w:left="39"/>
              <w:rPr>
                <w:rFonts w:eastAsia="Calibri" w:asciiTheme="minorHAnsi" w:hAnsiTheme="minorHAnsi" w:cstheme="minorHAnsi"/>
                <w:sz w:val="22"/>
                <w:lang w:val="cy-GB"/>
              </w:rPr>
            </w:pPr>
            <w:r w:rsidRPr="00B36414">
              <w:rPr>
                <w:rFonts w:eastAsia="Calibri" w:asciiTheme="minorHAnsi" w:hAnsiTheme="minorHAnsi" w:cstheme="minorHAnsi"/>
                <w:sz w:val="22"/>
                <w:lang w:val="cy-GB"/>
              </w:rPr>
              <w:t>Morddwydydd (‘</w:t>
            </w:r>
            <w:proofErr w:type="spellStart"/>
            <w:r w:rsidRPr="00B36414">
              <w:rPr>
                <w:rFonts w:eastAsia="Calibri" w:asciiTheme="minorHAnsi" w:hAnsiTheme="minorHAnsi" w:cstheme="minorHAnsi"/>
                <w:sz w:val="22"/>
                <w:lang w:val="cy-GB"/>
              </w:rPr>
              <w:t>thighs</w:t>
            </w:r>
            <w:proofErr w:type="spellEnd"/>
            <w:r w:rsidRPr="00B36414">
              <w:rPr>
                <w:rFonts w:eastAsia="Calibri" w:asciiTheme="minorHAnsi" w:hAnsiTheme="minorHAnsi" w:cstheme="minorHAnsi"/>
                <w:sz w:val="22"/>
                <w:lang w:val="cy-GB"/>
              </w:rPr>
              <w:t>’)</w:t>
            </w:r>
          </w:p>
        </w:tc>
        <w:tc>
          <w:tcPr>
            <w:tcW w:w="1315" w:type="dxa"/>
            <w:shd w:val="clear" w:color="auto" w:fill="auto"/>
          </w:tcPr>
          <w:p w:rsidRPr="00B36414" w:rsidR="00903BEF" w:rsidP="005E2188" w:rsidRDefault="00903BEF" w14:paraId="303541E9"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062E44F1" w14:textId="77777777">
            <w:pPr>
              <w:tabs>
                <w:tab w:val="left" w:pos="1080"/>
              </w:tabs>
              <w:ind w:left="360" w:right="86"/>
              <w:jc w:val="center"/>
              <w:rPr>
                <w:rFonts w:eastAsia="Calibri" w:asciiTheme="minorHAnsi" w:hAnsiTheme="minorHAnsi" w:cstheme="minorHAnsi"/>
                <w:sz w:val="22"/>
                <w:lang w:val="cy-GB"/>
              </w:rPr>
            </w:pPr>
          </w:p>
        </w:tc>
      </w:tr>
      <w:tr w:rsidRPr="00B36414" w:rsidR="00903BEF" w:rsidTr="005E2188" w14:paraId="2B629C45" w14:textId="77777777">
        <w:trPr>
          <w:trHeight w:val="269"/>
        </w:trPr>
        <w:tc>
          <w:tcPr>
            <w:tcW w:w="812" w:type="dxa"/>
            <w:shd w:val="clear" w:color="auto" w:fill="BFBFBF"/>
          </w:tcPr>
          <w:p w:rsidRPr="00B36414" w:rsidR="00903BEF" w:rsidP="005E2188" w:rsidRDefault="00903BEF" w14:paraId="76F00AE3" w14:textId="77777777">
            <w:pPr>
              <w:ind w:left="720"/>
              <w:jc w:val="center"/>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71DEA5C4" w14:textId="77777777">
            <w:pPr>
              <w:ind w:left="39"/>
              <w:rPr>
                <w:rFonts w:eastAsia="Calibri" w:asciiTheme="minorHAnsi" w:hAnsiTheme="minorHAnsi" w:cstheme="minorHAnsi"/>
                <w:sz w:val="22"/>
                <w:lang w:val="cy-GB"/>
              </w:rPr>
            </w:pPr>
            <w:r w:rsidRPr="00B36414">
              <w:rPr>
                <w:rFonts w:eastAsia="Calibri" w:asciiTheme="minorHAnsi" w:hAnsiTheme="minorHAnsi" w:cstheme="minorHAnsi"/>
                <w:sz w:val="22"/>
                <w:lang w:val="cy-GB"/>
              </w:rPr>
              <w:t>Pengliniau</w:t>
            </w:r>
          </w:p>
        </w:tc>
        <w:tc>
          <w:tcPr>
            <w:tcW w:w="1315" w:type="dxa"/>
            <w:shd w:val="clear" w:color="auto" w:fill="auto"/>
          </w:tcPr>
          <w:p w:rsidRPr="00B36414" w:rsidR="00903BEF" w:rsidP="005E2188" w:rsidRDefault="00903BEF" w14:paraId="058A416C"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23FC9165" w14:textId="77777777">
            <w:pPr>
              <w:tabs>
                <w:tab w:val="left" w:pos="1080"/>
              </w:tabs>
              <w:ind w:left="360" w:right="86"/>
              <w:jc w:val="center"/>
              <w:rPr>
                <w:rFonts w:eastAsia="Calibri" w:asciiTheme="minorHAnsi" w:hAnsiTheme="minorHAnsi" w:cstheme="minorHAnsi"/>
                <w:sz w:val="22"/>
                <w:lang w:val="cy-GB"/>
              </w:rPr>
            </w:pPr>
          </w:p>
        </w:tc>
      </w:tr>
      <w:tr w:rsidRPr="00B36414" w:rsidR="00903BEF" w:rsidTr="005E2188" w14:paraId="31A7C19F" w14:textId="77777777">
        <w:trPr>
          <w:trHeight w:val="269"/>
        </w:trPr>
        <w:tc>
          <w:tcPr>
            <w:tcW w:w="812" w:type="dxa"/>
            <w:tcBorders>
              <w:bottom w:val="single" w:color="auto" w:sz="4" w:space="0"/>
            </w:tcBorders>
            <w:shd w:val="clear" w:color="auto" w:fill="BFBFBF"/>
          </w:tcPr>
          <w:p w:rsidRPr="00B36414" w:rsidR="00903BEF" w:rsidP="005E2188" w:rsidRDefault="00903BEF" w14:paraId="0111CEF9" w14:textId="77777777">
            <w:pPr>
              <w:ind w:left="720"/>
              <w:jc w:val="center"/>
              <w:rPr>
                <w:rFonts w:eastAsia="Calibri" w:asciiTheme="minorHAnsi" w:hAnsiTheme="minorHAnsi" w:cstheme="minorHAnsi"/>
                <w:b/>
                <w:sz w:val="22"/>
                <w:lang w:val="cy-GB"/>
              </w:rPr>
            </w:pPr>
          </w:p>
        </w:tc>
        <w:tc>
          <w:tcPr>
            <w:tcW w:w="6804" w:type="dxa"/>
            <w:tcBorders>
              <w:bottom w:val="single" w:color="auto" w:sz="4" w:space="0"/>
            </w:tcBorders>
            <w:shd w:val="clear" w:color="auto" w:fill="auto"/>
          </w:tcPr>
          <w:p w:rsidRPr="00B36414" w:rsidR="00903BEF" w:rsidP="005E2188" w:rsidRDefault="00903BEF" w14:paraId="233DDA03" w14:textId="77777777">
            <w:pPr>
              <w:ind w:left="39"/>
              <w:rPr>
                <w:rFonts w:eastAsia="Calibri" w:asciiTheme="minorHAnsi" w:hAnsiTheme="minorHAnsi" w:cstheme="minorHAnsi"/>
                <w:sz w:val="22"/>
                <w:lang w:val="cy-GB"/>
              </w:rPr>
            </w:pPr>
            <w:r w:rsidRPr="00B36414">
              <w:rPr>
                <w:rFonts w:eastAsia="Calibri" w:asciiTheme="minorHAnsi" w:hAnsiTheme="minorHAnsi" w:cstheme="minorHAnsi"/>
                <w:sz w:val="22"/>
                <w:lang w:val="cy-GB"/>
              </w:rPr>
              <w:t>Croth y goes (‘</w:t>
            </w:r>
            <w:proofErr w:type="spellStart"/>
            <w:r w:rsidRPr="00B36414">
              <w:rPr>
                <w:rFonts w:eastAsia="Calibri" w:asciiTheme="minorHAnsi" w:hAnsiTheme="minorHAnsi" w:cstheme="minorHAnsi"/>
                <w:sz w:val="22"/>
                <w:lang w:val="cy-GB"/>
              </w:rPr>
              <w:t>calves</w:t>
            </w:r>
            <w:proofErr w:type="spellEnd"/>
            <w:r w:rsidRPr="00B36414">
              <w:rPr>
                <w:rFonts w:eastAsia="Calibri" w:asciiTheme="minorHAnsi" w:hAnsiTheme="minorHAnsi" w:cstheme="minorHAnsi"/>
                <w:sz w:val="22"/>
                <w:lang w:val="cy-GB"/>
              </w:rPr>
              <w:t>’)</w:t>
            </w:r>
          </w:p>
        </w:tc>
        <w:tc>
          <w:tcPr>
            <w:tcW w:w="1315" w:type="dxa"/>
            <w:tcBorders>
              <w:bottom w:val="single" w:color="auto" w:sz="4" w:space="0"/>
            </w:tcBorders>
            <w:shd w:val="clear" w:color="auto" w:fill="auto"/>
          </w:tcPr>
          <w:p w:rsidRPr="00B36414" w:rsidR="00903BEF" w:rsidP="005E2188" w:rsidRDefault="00903BEF" w14:paraId="16E1575F" w14:textId="77777777">
            <w:pPr>
              <w:tabs>
                <w:tab w:val="left" w:pos="1080"/>
              </w:tabs>
              <w:ind w:left="360" w:right="86"/>
              <w:jc w:val="center"/>
              <w:rPr>
                <w:rFonts w:eastAsia="Calibri" w:asciiTheme="minorHAnsi" w:hAnsiTheme="minorHAnsi" w:cstheme="minorHAnsi"/>
                <w:sz w:val="22"/>
                <w:lang w:val="cy-GB"/>
              </w:rPr>
            </w:pPr>
          </w:p>
        </w:tc>
        <w:tc>
          <w:tcPr>
            <w:tcW w:w="1276" w:type="dxa"/>
            <w:tcBorders>
              <w:bottom w:val="single" w:color="auto" w:sz="4" w:space="0"/>
            </w:tcBorders>
            <w:shd w:val="clear" w:color="auto" w:fill="auto"/>
          </w:tcPr>
          <w:p w:rsidRPr="00B36414" w:rsidR="00903BEF" w:rsidP="005E2188" w:rsidRDefault="00903BEF" w14:paraId="5DE191EB" w14:textId="77777777">
            <w:pPr>
              <w:tabs>
                <w:tab w:val="left" w:pos="1080"/>
              </w:tabs>
              <w:ind w:left="360" w:right="86"/>
              <w:jc w:val="center"/>
              <w:rPr>
                <w:rFonts w:eastAsia="Calibri" w:asciiTheme="minorHAnsi" w:hAnsiTheme="minorHAnsi" w:cstheme="minorHAnsi"/>
                <w:sz w:val="22"/>
                <w:lang w:val="cy-GB"/>
              </w:rPr>
            </w:pPr>
          </w:p>
        </w:tc>
      </w:tr>
      <w:tr w:rsidRPr="00B36414" w:rsidR="00903BEF" w:rsidTr="005E2188" w14:paraId="658804EC" w14:textId="77777777">
        <w:trPr>
          <w:trHeight w:val="269"/>
        </w:trPr>
        <w:tc>
          <w:tcPr>
            <w:tcW w:w="812" w:type="dxa"/>
            <w:shd w:val="clear" w:color="auto" w:fill="BFBFBF"/>
          </w:tcPr>
          <w:p w:rsidRPr="00B36414" w:rsidR="00903BEF" w:rsidP="00571B4B" w:rsidRDefault="00903BEF" w14:paraId="0BBBB972" w14:textId="77777777">
            <w:pPr>
              <w:numPr>
                <w:ilvl w:val="0"/>
                <w:numId w:val="16"/>
              </w:numPr>
              <w:tabs>
                <w:tab w:val="left" w:pos="1080"/>
              </w:tabs>
              <w:suppressAutoHyphens w:val="0"/>
              <w:ind w:right="86"/>
              <w:jc w:val="center"/>
              <w:rPr>
                <w:rFonts w:eastAsia="Calibri" w:asciiTheme="minorHAnsi" w:hAnsiTheme="minorHAnsi" w:cstheme="minorHAnsi"/>
                <w:b/>
                <w:i/>
                <w:sz w:val="22"/>
                <w:lang w:val="cy-GB"/>
              </w:rPr>
            </w:pPr>
          </w:p>
        </w:tc>
        <w:tc>
          <w:tcPr>
            <w:tcW w:w="6804" w:type="dxa"/>
            <w:shd w:val="clear" w:color="auto" w:fill="BFBFBF"/>
          </w:tcPr>
          <w:p w:rsidRPr="00B36414" w:rsidR="00903BEF" w:rsidP="005E2188" w:rsidRDefault="00903BEF" w14:paraId="3BC6053C" w14:textId="77777777">
            <w:pPr>
              <w:tabs>
                <w:tab w:val="left" w:pos="1080"/>
              </w:tabs>
              <w:ind w:left="39" w:right="86"/>
              <w:rPr>
                <w:rFonts w:eastAsia="Calibri" w:asciiTheme="minorHAnsi" w:hAnsiTheme="minorHAnsi" w:cstheme="minorHAnsi"/>
                <w:i/>
                <w:sz w:val="22"/>
                <w:lang w:val="cy-GB"/>
              </w:rPr>
            </w:pPr>
            <w:r w:rsidRPr="00B36414">
              <w:rPr>
                <w:rFonts w:eastAsia="Calibri" w:asciiTheme="minorHAnsi" w:hAnsiTheme="minorHAnsi" w:cstheme="minorHAnsi"/>
                <w:i/>
                <w:sz w:val="22"/>
                <w:lang w:val="cy-GB"/>
              </w:rPr>
              <w:t xml:space="preserve">Yn </w:t>
            </w:r>
            <w:r w:rsidRPr="00B36414">
              <w:rPr>
                <w:rFonts w:eastAsia="Calibri" w:asciiTheme="minorHAnsi" w:hAnsiTheme="minorHAnsi" w:cstheme="minorHAnsi"/>
                <w:i/>
                <w:sz w:val="22"/>
                <w:u w:val="single"/>
                <w:lang w:val="cy-GB"/>
              </w:rPr>
              <w:t xml:space="preserve">tynnu ei drowsus i </w:t>
            </w:r>
            <w:proofErr w:type="spellStart"/>
            <w:r w:rsidRPr="00B36414">
              <w:rPr>
                <w:rFonts w:eastAsia="Calibri" w:asciiTheme="minorHAnsi" w:hAnsiTheme="minorHAnsi" w:cstheme="minorHAnsi"/>
                <w:i/>
                <w:sz w:val="22"/>
                <w:u w:val="single"/>
                <w:lang w:val="cy-GB"/>
              </w:rPr>
              <w:t>fyny’n</w:t>
            </w:r>
            <w:proofErr w:type="spellEnd"/>
            <w:r w:rsidRPr="00B36414">
              <w:rPr>
                <w:rFonts w:eastAsia="Calibri" w:asciiTheme="minorHAnsi" w:hAnsiTheme="minorHAnsi" w:cstheme="minorHAnsi"/>
                <w:i/>
                <w:sz w:val="22"/>
                <w:u w:val="single"/>
                <w:lang w:val="cy-GB"/>
              </w:rPr>
              <w:t xml:space="preserve"> annibynnol</w:t>
            </w:r>
            <w:r w:rsidRPr="00B36414">
              <w:rPr>
                <w:rFonts w:eastAsia="Calibri" w:asciiTheme="minorHAnsi" w:hAnsiTheme="minorHAnsi" w:cstheme="minorHAnsi"/>
                <w:i/>
                <w:sz w:val="22"/>
                <w:lang w:val="cy-GB"/>
              </w:rPr>
              <w:t xml:space="preserve"> o’r:</w:t>
            </w:r>
          </w:p>
        </w:tc>
        <w:tc>
          <w:tcPr>
            <w:tcW w:w="1315" w:type="dxa"/>
            <w:shd w:val="clear" w:color="auto" w:fill="BFBFBF"/>
          </w:tcPr>
          <w:p w:rsidRPr="00B36414" w:rsidR="00903BEF" w:rsidP="005E2188" w:rsidRDefault="00903BEF" w14:paraId="36C398D4" w14:textId="77777777">
            <w:pPr>
              <w:tabs>
                <w:tab w:val="left" w:pos="1080"/>
              </w:tabs>
              <w:ind w:left="360" w:right="86"/>
              <w:jc w:val="center"/>
              <w:rPr>
                <w:rFonts w:eastAsia="Calibri" w:asciiTheme="minorHAnsi" w:hAnsiTheme="minorHAnsi" w:cstheme="minorHAnsi"/>
                <w:b/>
                <w:sz w:val="22"/>
                <w:lang w:val="cy-GB"/>
              </w:rPr>
            </w:pPr>
          </w:p>
        </w:tc>
        <w:tc>
          <w:tcPr>
            <w:tcW w:w="1276" w:type="dxa"/>
            <w:shd w:val="clear" w:color="auto" w:fill="BFBFBF"/>
          </w:tcPr>
          <w:p w:rsidRPr="00B36414" w:rsidR="00903BEF" w:rsidP="005E2188" w:rsidRDefault="00903BEF" w14:paraId="08CAC22E" w14:textId="77777777">
            <w:pPr>
              <w:tabs>
                <w:tab w:val="left" w:pos="1080"/>
              </w:tabs>
              <w:ind w:left="360" w:right="86"/>
              <w:jc w:val="center"/>
              <w:rPr>
                <w:rFonts w:eastAsia="Calibri" w:asciiTheme="minorHAnsi" w:hAnsiTheme="minorHAnsi" w:cstheme="minorHAnsi"/>
                <w:b/>
                <w:sz w:val="22"/>
                <w:lang w:val="cy-GB"/>
              </w:rPr>
            </w:pPr>
          </w:p>
        </w:tc>
      </w:tr>
      <w:tr w:rsidRPr="00B36414" w:rsidR="00903BEF" w:rsidTr="005E2188" w14:paraId="479BC901" w14:textId="77777777">
        <w:trPr>
          <w:trHeight w:val="269"/>
        </w:trPr>
        <w:tc>
          <w:tcPr>
            <w:tcW w:w="812" w:type="dxa"/>
            <w:shd w:val="clear" w:color="auto" w:fill="BFBFBF"/>
          </w:tcPr>
          <w:p w:rsidRPr="00B36414" w:rsidR="00903BEF" w:rsidP="005E2188" w:rsidRDefault="00903BEF" w14:paraId="2E31C400" w14:textId="77777777">
            <w:pPr>
              <w:ind w:left="720"/>
              <w:jc w:val="center"/>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46390DEA" w14:textId="77777777">
            <w:pPr>
              <w:ind w:left="39"/>
              <w:rPr>
                <w:rFonts w:eastAsia="Calibri" w:asciiTheme="minorHAnsi" w:hAnsiTheme="minorHAnsi" w:cstheme="minorHAnsi"/>
                <w:sz w:val="22"/>
                <w:lang w:val="cy-GB"/>
              </w:rPr>
            </w:pPr>
            <w:r w:rsidRPr="00B36414">
              <w:rPr>
                <w:rFonts w:eastAsia="Calibri" w:asciiTheme="minorHAnsi" w:hAnsiTheme="minorHAnsi" w:cstheme="minorHAnsi"/>
                <w:sz w:val="22"/>
                <w:lang w:val="cy-GB"/>
              </w:rPr>
              <w:t>Cluniau</w:t>
            </w:r>
          </w:p>
        </w:tc>
        <w:tc>
          <w:tcPr>
            <w:tcW w:w="1315" w:type="dxa"/>
            <w:shd w:val="clear" w:color="auto" w:fill="auto"/>
          </w:tcPr>
          <w:p w:rsidRPr="00B36414" w:rsidR="00903BEF" w:rsidP="005E2188" w:rsidRDefault="00903BEF" w14:paraId="15D7A2A7"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0C878F94" w14:textId="77777777">
            <w:pPr>
              <w:tabs>
                <w:tab w:val="left" w:pos="1080"/>
              </w:tabs>
              <w:ind w:left="360" w:right="86"/>
              <w:jc w:val="center"/>
              <w:rPr>
                <w:rFonts w:eastAsia="Calibri" w:asciiTheme="minorHAnsi" w:hAnsiTheme="minorHAnsi" w:cstheme="minorHAnsi"/>
                <w:sz w:val="22"/>
                <w:lang w:val="cy-GB"/>
              </w:rPr>
            </w:pPr>
          </w:p>
        </w:tc>
      </w:tr>
      <w:tr w:rsidRPr="00B36414" w:rsidR="00903BEF" w:rsidTr="005E2188" w14:paraId="2CB5C670" w14:textId="77777777">
        <w:trPr>
          <w:trHeight w:val="269"/>
        </w:trPr>
        <w:tc>
          <w:tcPr>
            <w:tcW w:w="812" w:type="dxa"/>
            <w:shd w:val="clear" w:color="auto" w:fill="BFBFBF"/>
          </w:tcPr>
          <w:p w:rsidRPr="00B36414" w:rsidR="00903BEF" w:rsidP="005E2188" w:rsidRDefault="00903BEF" w14:paraId="3E7AF398" w14:textId="77777777">
            <w:pPr>
              <w:ind w:left="720"/>
              <w:jc w:val="center"/>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0DDFEBF5" w14:textId="77777777">
            <w:pPr>
              <w:ind w:left="39"/>
              <w:rPr>
                <w:rFonts w:eastAsia="Calibri" w:asciiTheme="minorHAnsi" w:hAnsiTheme="minorHAnsi" w:cstheme="minorHAnsi"/>
                <w:sz w:val="22"/>
                <w:lang w:val="cy-GB"/>
              </w:rPr>
            </w:pPr>
            <w:r w:rsidRPr="00B36414">
              <w:rPr>
                <w:rFonts w:eastAsia="Calibri" w:asciiTheme="minorHAnsi" w:hAnsiTheme="minorHAnsi" w:cstheme="minorHAnsi"/>
                <w:sz w:val="22"/>
                <w:lang w:val="cy-GB"/>
              </w:rPr>
              <w:t>Morddwydydd (‘</w:t>
            </w:r>
            <w:proofErr w:type="spellStart"/>
            <w:r w:rsidRPr="00B36414">
              <w:rPr>
                <w:rFonts w:eastAsia="Calibri" w:asciiTheme="minorHAnsi" w:hAnsiTheme="minorHAnsi" w:cstheme="minorHAnsi"/>
                <w:sz w:val="22"/>
                <w:lang w:val="cy-GB"/>
              </w:rPr>
              <w:t>thighs</w:t>
            </w:r>
            <w:proofErr w:type="spellEnd"/>
            <w:r w:rsidRPr="00B36414">
              <w:rPr>
                <w:rFonts w:eastAsia="Calibri" w:asciiTheme="minorHAnsi" w:hAnsiTheme="minorHAnsi" w:cstheme="minorHAnsi"/>
                <w:sz w:val="22"/>
                <w:lang w:val="cy-GB"/>
              </w:rPr>
              <w:t>’)</w:t>
            </w:r>
          </w:p>
        </w:tc>
        <w:tc>
          <w:tcPr>
            <w:tcW w:w="1315" w:type="dxa"/>
            <w:shd w:val="clear" w:color="auto" w:fill="auto"/>
          </w:tcPr>
          <w:p w:rsidRPr="00B36414" w:rsidR="00903BEF" w:rsidP="005E2188" w:rsidRDefault="00903BEF" w14:paraId="626BD265"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5D7355F7"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04BE0B59" w14:textId="77777777">
        <w:trPr>
          <w:trHeight w:val="269"/>
        </w:trPr>
        <w:tc>
          <w:tcPr>
            <w:tcW w:w="812" w:type="dxa"/>
            <w:shd w:val="clear" w:color="auto" w:fill="BFBFBF"/>
          </w:tcPr>
          <w:p w:rsidRPr="00B36414" w:rsidR="00903BEF" w:rsidP="005E2188" w:rsidRDefault="00903BEF" w14:paraId="548A8B21" w14:textId="77777777">
            <w:pPr>
              <w:ind w:left="720"/>
              <w:jc w:val="center"/>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62086606" w14:textId="77777777">
            <w:pPr>
              <w:ind w:left="39"/>
              <w:rPr>
                <w:rFonts w:eastAsia="Calibri" w:asciiTheme="minorHAnsi" w:hAnsiTheme="minorHAnsi" w:cstheme="minorHAnsi"/>
                <w:sz w:val="22"/>
                <w:lang w:val="cy-GB"/>
              </w:rPr>
            </w:pPr>
            <w:r w:rsidRPr="00B36414">
              <w:rPr>
                <w:rFonts w:eastAsia="Calibri" w:asciiTheme="minorHAnsi" w:hAnsiTheme="minorHAnsi" w:cstheme="minorHAnsi"/>
                <w:sz w:val="22"/>
                <w:lang w:val="cy-GB"/>
              </w:rPr>
              <w:t>Pengliniau</w:t>
            </w:r>
          </w:p>
        </w:tc>
        <w:tc>
          <w:tcPr>
            <w:tcW w:w="1315" w:type="dxa"/>
            <w:shd w:val="clear" w:color="auto" w:fill="auto"/>
          </w:tcPr>
          <w:p w:rsidRPr="00B36414" w:rsidR="00903BEF" w:rsidP="005E2188" w:rsidRDefault="00903BEF" w14:paraId="773EE9BD"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4399F7A3"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4FD28C5D" w14:textId="77777777">
        <w:trPr>
          <w:trHeight w:val="284"/>
        </w:trPr>
        <w:tc>
          <w:tcPr>
            <w:tcW w:w="812" w:type="dxa"/>
            <w:shd w:val="clear" w:color="auto" w:fill="BFBFBF"/>
          </w:tcPr>
          <w:p w:rsidRPr="00B36414" w:rsidR="00903BEF" w:rsidP="005E2188" w:rsidRDefault="00903BEF" w14:paraId="09C614BA" w14:textId="77777777">
            <w:pPr>
              <w:ind w:left="720"/>
              <w:jc w:val="center"/>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0F15CA50" w14:textId="77777777">
            <w:pPr>
              <w:ind w:left="39"/>
              <w:rPr>
                <w:rFonts w:eastAsia="Calibri" w:asciiTheme="minorHAnsi" w:hAnsiTheme="minorHAnsi" w:cstheme="minorHAnsi"/>
                <w:sz w:val="22"/>
                <w:lang w:val="cy-GB"/>
              </w:rPr>
            </w:pPr>
            <w:r w:rsidRPr="00B36414">
              <w:rPr>
                <w:rFonts w:eastAsia="Calibri" w:asciiTheme="minorHAnsi" w:hAnsiTheme="minorHAnsi" w:cstheme="minorHAnsi"/>
                <w:sz w:val="22"/>
                <w:lang w:val="cy-GB"/>
              </w:rPr>
              <w:t>Croth y goes (‘</w:t>
            </w:r>
            <w:proofErr w:type="spellStart"/>
            <w:r w:rsidRPr="00B36414">
              <w:rPr>
                <w:rFonts w:eastAsia="Calibri" w:asciiTheme="minorHAnsi" w:hAnsiTheme="minorHAnsi" w:cstheme="minorHAnsi"/>
                <w:sz w:val="22"/>
                <w:lang w:val="cy-GB"/>
              </w:rPr>
              <w:t>calves</w:t>
            </w:r>
            <w:proofErr w:type="spellEnd"/>
            <w:r w:rsidRPr="00B36414">
              <w:rPr>
                <w:rFonts w:eastAsia="Calibri" w:asciiTheme="minorHAnsi" w:hAnsiTheme="minorHAnsi" w:cstheme="minorHAnsi"/>
                <w:sz w:val="22"/>
                <w:lang w:val="cy-GB"/>
              </w:rPr>
              <w:t>’)</w:t>
            </w:r>
          </w:p>
        </w:tc>
        <w:tc>
          <w:tcPr>
            <w:tcW w:w="1315" w:type="dxa"/>
            <w:shd w:val="clear" w:color="auto" w:fill="auto"/>
          </w:tcPr>
          <w:p w:rsidRPr="00B36414" w:rsidR="00903BEF" w:rsidP="005E2188" w:rsidRDefault="00903BEF" w14:paraId="51FF0F04"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40EFEFE2"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61B494E1" w14:textId="77777777">
        <w:trPr>
          <w:trHeight w:val="269"/>
        </w:trPr>
        <w:tc>
          <w:tcPr>
            <w:tcW w:w="812" w:type="dxa"/>
            <w:shd w:val="clear" w:color="auto" w:fill="BFBFBF"/>
          </w:tcPr>
          <w:p w:rsidRPr="00B36414" w:rsidR="00903BEF" w:rsidP="00571B4B" w:rsidRDefault="00903BEF" w14:paraId="5B5FAEC4"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00C06D06"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Yn agor/cau </w:t>
            </w:r>
            <w:proofErr w:type="spellStart"/>
            <w:r w:rsidRPr="00B36414">
              <w:rPr>
                <w:rFonts w:eastAsia="Calibri" w:asciiTheme="minorHAnsi" w:hAnsiTheme="minorHAnsi" w:cstheme="minorHAnsi"/>
                <w:sz w:val="22"/>
                <w:lang w:val="cy-GB"/>
              </w:rPr>
              <w:t>ffasniniau</w:t>
            </w:r>
            <w:proofErr w:type="spellEnd"/>
            <w:r w:rsidRPr="00B36414">
              <w:rPr>
                <w:rFonts w:eastAsia="Calibri" w:asciiTheme="minorHAnsi" w:hAnsiTheme="minorHAnsi" w:cstheme="minorHAnsi"/>
                <w:sz w:val="22"/>
                <w:lang w:val="cy-GB"/>
              </w:rPr>
              <w:t xml:space="preserve"> dillad yn annibynnol</w:t>
            </w:r>
          </w:p>
        </w:tc>
        <w:tc>
          <w:tcPr>
            <w:tcW w:w="1315" w:type="dxa"/>
            <w:shd w:val="clear" w:color="auto" w:fill="auto"/>
          </w:tcPr>
          <w:p w:rsidRPr="00B36414" w:rsidR="00903BEF" w:rsidP="005E2188" w:rsidRDefault="00903BEF" w14:paraId="71232E28"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6DAEB076"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36EDBCC3" w14:textId="77777777">
        <w:trPr>
          <w:trHeight w:val="269"/>
        </w:trPr>
        <w:tc>
          <w:tcPr>
            <w:tcW w:w="812" w:type="dxa"/>
            <w:shd w:val="clear" w:color="auto" w:fill="BFBFBF"/>
          </w:tcPr>
          <w:p w:rsidRPr="00B36414" w:rsidR="00903BEF" w:rsidP="00571B4B" w:rsidRDefault="00903BEF" w14:paraId="67C058DF"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591E5ABF"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Merched: Yn gallu ailosod ei sgert yn dwt </w:t>
            </w:r>
          </w:p>
        </w:tc>
        <w:tc>
          <w:tcPr>
            <w:tcW w:w="1315" w:type="dxa"/>
            <w:shd w:val="clear" w:color="auto" w:fill="auto"/>
          </w:tcPr>
          <w:p w:rsidRPr="00B36414" w:rsidR="00903BEF" w:rsidP="005E2188" w:rsidRDefault="00903BEF" w14:paraId="7C8C3543"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29E4506A"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03FB22DD" w14:textId="77777777">
        <w:trPr>
          <w:trHeight w:val="269"/>
        </w:trPr>
        <w:tc>
          <w:tcPr>
            <w:tcW w:w="812" w:type="dxa"/>
            <w:shd w:val="clear" w:color="auto" w:fill="BFBFBF"/>
          </w:tcPr>
          <w:p w:rsidRPr="00B36414" w:rsidR="00903BEF" w:rsidP="00571B4B" w:rsidRDefault="00903BEF" w14:paraId="596F5EE7"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2098AA7F"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Angen </w:t>
            </w:r>
            <w:proofErr w:type="spellStart"/>
            <w:r w:rsidRPr="00B36414">
              <w:rPr>
                <w:rFonts w:eastAsia="Calibri" w:asciiTheme="minorHAnsi" w:hAnsiTheme="minorHAnsi" w:cstheme="minorHAnsi"/>
                <w:sz w:val="22"/>
                <w:lang w:val="cy-GB"/>
              </w:rPr>
              <w:t>promtio</w:t>
            </w:r>
            <w:proofErr w:type="spellEnd"/>
            <w:r w:rsidRPr="00B36414">
              <w:rPr>
                <w:rFonts w:eastAsia="Calibri" w:asciiTheme="minorHAnsi" w:hAnsiTheme="minorHAnsi" w:cstheme="minorHAnsi"/>
                <w:sz w:val="22"/>
                <w:lang w:val="cy-GB"/>
              </w:rPr>
              <w:t xml:space="preserve"> i olchi dwylo</w:t>
            </w:r>
          </w:p>
        </w:tc>
        <w:tc>
          <w:tcPr>
            <w:tcW w:w="1315" w:type="dxa"/>
            <w:shd w:val="clear" w:color="auto" w:fill="auto"/>
          </w:tcPr>
          <w:p w:rsidRPr="00B36414" w:rsidR="00903BEF" w:rsidP="005E2188" w:rsidRDefault="00903BEF" w14:paraId="1BD1972A"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52A0F59B"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37444510" w14:textId="77777777">
        <w:trPr>
          <w:trHeight w:val="269"/>
        </w:trPr>
        <w:tc>
          <w:tcPr>
            <w:tcW w:w="812" w:type="dxa"/>
            <w:shd w:val="clear" w:color="auto" w:fill="BFBFBF"/>
          </w:tcPr>
          <w:p w:rsidRPr="00B36414" w:rsidR="00903BEF" w:rsidP="00571B4B" w:rsidRDefault="00903BEF" w14:paraId="54752CCF"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2E44E7B4"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Angen cymorth dorchi llewys</w:t>
            </w:r>
          </w:p>
        </w:tc>
        <w:tc>
          <w:tcPr>
            <w:tcW w:w="1315" w:type="dxa"/>
            <w:shd w:val="clear" w:color="auto" w:fill="auto"/>
          </w:tcPr>
          <w:p w:rsidRPr="00B36414" w:rsidR="00903BEF" w:rsidP="005E2188" w:rsidRDefault="00903BEF" w14:paraId="2479AA73"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6A8CD13F"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11FC694A" w14:textId="77777777">
        <w:trPr>
          <w:trHeight w:val="269"/>
        </w:trPr>
        <w:tc>
          <w:tcPr>
            <w:tcW w:w="812" w:type="dxa"/>
            <w:shd w:val="clear" w:color="auto" w:fill="BFBFBF"/>
          </w:tcPr>
          <w:p w:rsidRPr="00B36414" w:rsidR="00903BEF" w:rsidP="00571B4B" w:rsidRDefault="00903BEF" w14:paraId="511A5539"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7A444073"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torchi llewys yn annibynnol</w:t>
            </w:r>
          </w:p>
        </w:tc>
        <w:tc>
          <w:tcPr>
            <w:tcW w:w="1315" w:type="dxa"/>
            <w:shd w:val="clear" w:color="auto" w:fill="auto"/>
          </w:tcPr>
          <w:p w:rsidRPr="00B36414" w:rsidR="00903BEF" w:rsidP="005E2188" w:rsidRDefault="00903BEF" w14:paraId="27696654"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11876362"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0CD11788" w14:textId="77777777">
        <w:trPr>
          <w:trHeight w:val="269"/>
        </w:trPr>
        <w:tc>
          <w:tcPr>
            <w:tcW w:w="812" w:type="dxa"/>
            <w:shd w:val="clear" w:color="auto" w:fill="BFBFBF"/>
          </w:tcPr>
          <w:p w:rsidRPr="00B36414" w:rsidR="00903BEF" w:rsidP="00571B4B" w:rsidRDefault="00903BEF" w14:paraId="1B6008B0"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4E3A0262"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Angen cymorth i agor/cau y tapiau</w:t>
            </w:r>
          </w:p>
        </w:tc>
        <w:tc>
          <w:tcPr>
            <w:tcW w:w="1315" w:type="dxa"/>
            <w:shd w:val="clear" w:color="auto" w:fill="auto"/>
          </w:tcPr>
          <w:p w:rsidRPr="00B36414" w:rsidR="00903BEF" w:rsidP="005E2188" w:rsidRDefault="00903BEF" w14:paraId="227A3728"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45A2ACEF"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24428D08" w14:textId="77777777">
        <w:trPr>
          <w:trHeight w:val="269"/>
        </w:trPr>
        <w:tc>
          <w:tcPr>
            <w:tcW w:w="812" w:type="dxa"/>
            <w:shd w:val="clear" w:color="auto" w:fill="BFBFBF"/>
          </w:tcPr>
          <w:p w:rsidRPr="00B36414" w:rsidR="00903BEF" w:rsidP="00571B4B" w:rsidRDefault="00903BEF" w14:paraId="4C80738E"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76DDDC6F"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agor/cau y tapiau yn annibynnol</w:t>
            </w:r>
          </w:p>
        </w:tc>
        <w:tc>
          <w:tcPr>
            <w:tcW w:w="1315" w:type="dxa"/>
            <w:shd w:val="clear" w:color="auto" w:fill="auto"/>
          </w:tcPr>
          <w:p w:rsidRPr="00B36414" w:rsidR="00903BEF" w:rsidP="005E2188" w:rsidRDefault="00903BEF" w14:paraId="385E83F6"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1CF9551A"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28B4C9A2" w14:textId="77777777">
        <w:trPr>
          <w:trHeight w:val="269"/>
        </w:trPr>
        <w:tc>
          <w:tcPr>
            <w:tcW w:w="812" w:type="dxa"/>
            <w:shd w:val="clear" w:color="auto" w:fill="BFBFBF"/>
          </w:tcPr>
          <w:p w:rsidRPr="00B36414" w:rsidR="00903BEF" w:rsidP="00571B4B" w:rsidRDefault="00903BEF" w14:paraId="2829236E"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4D40FD4A"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rhoi dwylo o dan y dŵr am yr amser priodol</w:t>
            </w:r>
          </w:p>
        </w:tc>
        <w:tc>
          <w:tcPr>
            <w:tcW w:w="1315" w:type="dxa"/>
            <w:shd w:val="clear" w:color="auto" w:fill="auto"/>
          </w:tcPr>
          <w:p w:rsidRPr="00B36414" w:rsidR="00903BEF" w:rsidP="005E2188" w:rsidRDefault="00903BEF" w14:paraId="5141E0EA"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675E5376"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79E7F932" w14:textId="77777777">
        <w:trPr>
          <w:trHeight w:val="269"/>
        </w:trPr>
        <w:tc>
          <w:tcPr>
            <w:tcW w:w="812" w:type="dxa"/>
            <w:shd w:val="clear" w:color="auto" w:fill="BFBFBF"/>
          </w:tcPr>
          <w:p w:rsidRPr="00B36414" w:rsidR="00903BEF" w:rsidP="00571B4B" w:rsidRDefault="00903BEF" w14:paraId="3AA817AE"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5DA14128"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rhoi sebon ar y dwylo gyda chymorth</w:t>
            </w:r>
          </w:p>
        </w:tc>
        <w:tc>
          <w:tcPr>
            <w:tcW w:w="1315" w:type="dxa"/>
            <w:shd w:val="clear" w:color="auto" w:fill="auto"/>
          </w:tcPr>
          <w:p w:rsidRPr="00B36414" w:rsidR="00903BEF" w:rsidP="005E2188" w:rsidRDefault="00903BEF" w14:paraId="0E4D784C"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4D0CAA24"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46B2C767" w14:textId="77777777">
        <w:trPr>
          <w:trHeight w:val="269"/>
        </w:trPr>
        <w:tc>
          <w:tcPr>
            <w:tcW w:w="812" w:type="dxa"/>
            <w:shd w:val="clear" w:color="auto" w:fill="BFBFBF"/>
          </w:tcPr>
          <w:p w:rsidRPr="00B36414" w:rsidR="00903BEF" w:rsidP="00571B4B" w:rsidRDefault="00903BEF" w14:paraId="534FF65D"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3DAB29B9"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rhoi sebon ar y dwylo yn annibynnol</w:t>
            </w:r>
          </w:p>
        </w:tc>
        <w:tc>
          <w:tcPr>
            <w:tcW w:w="1315" w:type="dxa"/>
            <w:shd w:val="clear" w:color="auto" w:fill="auto"/>
          </w:tcPr>
          <w:p w:rsidRPr="00B36414" w:rsidR="00903BEF" w:rsidP="005E2188" w:rsidRDefault="00903BEF" w14:paraId="6A6C732C"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5D8B5E70"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70E6D263" w14:textId="77777777">
        <w:trPr>
          <w:trHeight w:val="269"/>
        </w:trPr>
        <w:tc>
          <w:tcPr>
            <w:tcW w:w="812" w:type="dxa"/>
            <w:shd w:val="clear" w:color="auto" w:fill="BFBFBF"/>
          </w:tcPr>
          <w:p w:rsidRPr="00B36414" w:rsidR="00903BEF" w:rsidP="00571B4B" w:rsidRDefault="00903BEF" w14:paraId="539896A7"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1FD87583"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golchi’r sebon</w:t>
            </w:r>
          </w:p>
        </w:tc>
        <w:tc>
          <w:tcPr>
            <w:tcW w:w="1315" w:type="dxa"/>
            <w:shd w:val="clear" w:color="auto" w:fill="auto"/>
          </w:tcPr>
          <w:p w:rsidRPr="00B36414" w:rsidR="00903BEF" w:rsidP="005E2188" w:rsidRDefault="00903BEF" w14:paraId="4E20EB32"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5FEBB760"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5C0E1885" w14:textId="77777777">
        <w:trPr>
          <w:trHeight w:val="269"/>
        </w:trPr>
        <w:tc>
          <w:tcPr>
            <w:tcW w:w="812" w:type="dxa"/>
            <w:shd w:val="clear" w:color="auto" w:fill="BFBFBF"/>
          </w:tcPr>
          <w:p w:rsidRPr="00B36414" w:rsidR="00903BEF" w:rsidP="00571B4B" w:rsidRDefault="00903BEF" w14:paraId="62220B1C"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4F1127C8"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Angen cymorth i sychu dwylo ar dywel</w:t>
            </w:r>
          </w:p>
        </w:tc>
        <w:tc>
          <w:tcPr>
            <w:tcW w:w="1315" w:type="dxa"/>
            <w:shd w:val="clear" w:color="auto" w:fill="auto"/>
          </w:tcPr>
          <w:p w:rsidRPr="00B36414" w:rsidR="00903BEF" w:rsidP="005E2188" w:rsidRDefault="00903BEF" w14:paraId="60301219"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2F333F3F"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4573CB9F" w14:textId="77777777">
        <w:trPr>
          <w:trHeight w:val="269"/>
        </w:trPr>
        <w:tc>
          <w:tcPr>
            <w:tcW w:w="812" w:type="dxa"/>
            <w:shd w:val="clear" w:color="auto" w:fill="BFBFBF"/>
          </w:tcPr>
          <w:p w:rsidRPr="00B36414" w:rsidR="00903BEF" w:rsidP="00571B4B" w:rsidRDefault="00903BEF" w14:paraId="23CF8ED8"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6CA7B6DA"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sychu dwylo’n annibynnol ac yn gywir</w:t>
            </w:r>
          </w:p>
        </w:tc>
        <w:tc>
          <w:tcPr>
            <w:tcW w:w="1315" w:type="dxa"/>
            <w:shd w:val="clear" w:color="auto" w:fill="auto"/>
          </w:tcPr>
          <w:p w:rsidRPr="00B36414" w:rsidR="00903BEF" w:rsidP="005E2188" w:rsidRDefault="00903BEF" w14:paraId="791EC6D9"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2CBF6433"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1E033873" w14:textId="77777777">
        <w:trPr>
          <w:trHeight w:val="269"/>
        </w:trPr>
        <w:tc>
          <w:tcPr>
            <w:tcW w:w="812" w:type="dxa"/>
            <w:shd w:val="clear" w:color="auto" w:fill="BFBFBF"/>
          </w:tcPr>
          <w:p w:rsidRPr="00B36414" w:rsidR="00903BEF" w:rsidP="00571B4B" w:rsidRDefault="00903BEF" w14:paraId="06577D77"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6574E484"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Yn rhoi hen dyweli yn y bin gyda </w:t>
            </w:r>
            <w:proofErr w:type="spellStart"/>
            <w:r w:rsidRPr="00B36414">
              <w:rPr>
                <w:rFonts w:eastAsia="Calibri" w:asciiTheme="minorHAnsi" w:hAnsiTheme="minorHAnsi" w:cstheme="minorHAnsi"/>
                <w:sz w:val="22"/>
                <w:lang w:val="cy-GB"/>
              </w:rPr>
              <w:t>phromtio</w:t>
            </w:r>
            <w:proofErr w:type="spellEnd"/>
          </w:p>
        </w:tc>
        <w:tc>
          <w:tcPr>
            <w:tcW w:w="1315" w:type="dxa"/>
            <w:shd w:val="clear" w:color="auto" w:fill="auto"/>
          </w:tcPr>
          <w:p w:rsidRPr="00B36414" w:rsidR="00903BEF" w:rsidP="005E2188" w:rsidRDefault="00903BEF" w14:paraId="506F9530"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63BB283B"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7823569E" w14:textId="77777777">
        <w:trPr>
          <w:trHeight w:val="269"/>
        </w:trPr>
        <w:tc>
          <w:tcPr>
            <w:tcW w:w="812" w:type="dxa"/>
            <w:shd w:val="clear" w:color="auto" w:fill="BFBFBF"/>
          </w:tcPr>
          <w:p w:rsidRPr="00B36414" w:rsidR="00903BEF" w:rsidP="00571B4B" w:rsidRDefault="00903BEF" w14:paraId="7C996585"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23D8A60A"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Yn rhoi hen dyweli yn y bin heb </w:t>
            </w:r>
            <w:proofErr w:type="spellStart"/>
            <w:r w:rsidRPr="00B36414">
              <w:rPr>
                <w:rFonts w:eastAsia="Calibri" w:asciiTheme="minorHAnsi" w:hAnsiTheme="minorHAnsi" w:cstheme="minorHAnsi"/>
                <w:sz w:val="22"/>
                <w:lang w:val="cy-GB"/>
              </w:rPr>
              <w:t>bromtio</w:t>
            </w:r>
            <w:proofErr w:type="spellEnd"/>
          </w:p>
        </w:tc>
        <w:tc>
          <w:tcPr>
            <w:tcW w:w="1315" w:type="dxa"/>
            <w:shd w:val="clear" w:color="auto" w:fill="auto"/>
          </w:tcPr>
          <w:p w:rsidRPr="00B36414" w:rsidR="00903BEF" w:rsidP="005E2188" w:rsidRDefault="00903BEF" w14:paraId="496697E3"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7FDDB986"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260432A9" w14:textId="77777777">
        <w:trPr>
          <w:trHeight w:val="269"/>
        </w:trPr>
        <w:tc>
          <w:tcPr>
            <w:tcW w:w="812" w:type="dxa"/>
            <w:shd w:val="clear" w:color="auto" w:fill="BFBFBF"/>
          </w:tcPr>
          <w:p w:rsidRPr="00B36414" w:rsidR="00903BEF" w:rsidP="00571B4B" w:rsidRDefault="00903BEF" w14:paraId="7EBEDEDC"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7B789AAD"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Yn dilyn pob trefn mynd i’r toiled yn rheolaidd wrth ei </w:t>
            </w:r>
            <w:proofErr w:type="spellStart"/>
            <w:r w:rsidRPr="00B36414">
              <w:rPr>
                <w:rFonts w:eastAsia="Calibri" w:asciiTheme="minorHAnsi" w:hAnsiTheme="minorHAnsi" w:cstheme="minorHAnsi"/>
                <w:sz w:val="22"/>
                <w:lang w:val="cy-GB"/>
              </w:rPr>
              <w:t>bromtio</w:t>
            </w:r>
            <w:proofErr w:type="spellEnd"/>
            <w:r w:rsidRPr="00B36414">
              <w:rPr>
                <w:rFonts w:eastAsia="Calibri" w:asciiTheme="minorHAnsi" w:hAnsiTheme="minorHAnsi" w:cstheme="minorHAnsi"/>
                <w:sz w:val="22"/>
                <w:lang w:val="cy-GB"/>
              </w:rPr>
              <w:t xml:space="preserve"> a’i atgoffa</w:t>
            </w:r>
          </w:p>
        </w:tc>
        <w:tc>
          <w:tcPr>
            <w:tcW w:w="1315" w:type="dxa"/>
            <w:shd w:val="clear" w:color="auto" w:fill="auto"/>
          </w:tcPr>
          <w:p w:rsidRPr="00B36414" w:rsidR="00903BEF" w:rsidP="005E2188" w:rsidRDefault="00903BEF" w14:paraId="5CD2C952"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1D822CFA"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18E458EE" w14:textId="77777777">
        <w:trPr>
          <w:trHeight w:val="269"/>
        </w:trPr>
        <w:tc>
          <w:tcPr>
            <w:tcW w:w="812" w:type="dxa"/>
            <w:shd w:val="clear" w:color="auto" w:fill="BFBFBF"/>
          </w:tcPr>
          <w:p w:rsidRPr="00B36414" w:rsidR="00903BEF" w:rsidP="00571B4B" w:rsidRDefault="00903BEF" w14:paraId="0A184DF2"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6172FA81"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cael damweiniau yn aml</w:t>
            </w:r>
          </w:p>
        </w:tc>
        <w:tc>
          <w:tcPr>
            <w:tcW w:w="1315" w:type="dxa"/>
            <w:shd w:val="clear" w:color="auto" w:fill="auto"/>
          </w:tcPr>
          <w:p w:rsidRPr="00B36414" w:rsidR="00903BEF" w:rsidP="005E2188" w:rsidRDefault="00903BEF" w14:paraId="13010C8B"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2A4AF6A1"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39E98206" w14:textId="77777777">
        <w:trPr>
          <w:trHeight w:val="269"/>
        </w:trPr>
        <w:tc>
          <w:tcPr>
            <w:tcW w:w="812" w:type="dxa"/>
            <w:shd w:val="clear" w:color="auto" w:fill="BFBFBF"/>
          </w:tcPr>
          <w:p w:rsidRPr="00B36414" w:rsidR="00903BEF" w:rsidP="00571B4B" w:rsidRDefault="00903BEF" w14:paraId="0B345F28"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733339F3"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cael damweiniau weithiau</w:t>
            </w:r>
          </w:p>
        </w:tc>
        <w:tc>
          <w:tcPr>
            <w:tcW w:w="1315" w:type="dxa"/>
            <w:shd w:val="clear" w:color="auto" w:fill="auto"/>
          </w:tcPr>
          <w:p w:rsidRPr="00B36414" w:rsidR="00903BEF" w:rsidP="005E2188" w:rsidRDefault="00903BEF" w14:paraId="0F4316DE"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1BD0F23B"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099E0958" w14:textId="77777777">
        <w:trPr>
          <w:trHeight w:val="269"/>
        </w:trPr>
        <w:tc>
          <w:tcPr>
            <w:tcW w:w="812" w:type="dxa"/>
            <w:shd w:val="clear" w:color="auto" w:fill="BFBFBF"/>
          </w:tcPr>
          <w:p w:rsidRPr="00B36414" w:rsidR="00903BEF" w:rsidP="00571B4B" w:rsidRDefault="00903BEF" w14:paraId="4E2DE9AF"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526ABFAE"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Yn dilyn pob trefn mynd i’r toiled yn annibynnol</w:t>
            </w:r>
          </w:p>
        </w:tc>
        <w:tc>
          <w:tcPr>
            <w:tcW w:w="1315" w:type="dxa"/>
            <w:shd w:val="clear" w:color="auto" w:fill="auto"/>
          </w:tcPr>
          <w:p w:rsidRPr="00B36414" w:rsidR="00903BEF" w:rsidP="005E2188" w:rsidRDefault="00903BEF" w14:paraId="64485FA2"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4789B97F"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7CCF4179" w14:textId="77777777">
        <w:trPr>
          <w:trHeight w:val="269"/>
        </w:trPr>
        <w:tc>
          <w:tcPr>
            <w:tcW w:w="812" w:type="dxa"/>
            <w:shd w:val="clear" w:color="auto" w:fill="BFBFBF"/>
          </w:tcPr>
          <w:p w:rsidRPr="00B36414" w:rsidR="00903BEF" w:rsidP="00571B4B" w:rsidRDefault="00903BEF" w14:paraId="0ED91E08"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3A61E110"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Angen </w:t>
            </w:r>
            <w:proofErr w:type="spellStart"/>
            <w:r w:rsidRPr="00B36414">
              <w:rPr>
                <w:rFonts w:eastAsia="Calibri" w:asciiTheme="minorHAnsi" w:hAnsiTheme="minorHAnsi" w:cstheme="minorHAnsi"/>
                <w:sz w:val="22"/>
                <w:lang w:val="cy-GB"/>
              </w:rPr>
              <w:t>promtio</w:t>
            </w:r>
            <w:proofErr w:type="spellEnd"/>
            <w:r w:rsidRPr="00B36414">
              <w:rPr>
                <w:rFonts w:eastAsia="Calibri" w:asciiTheme="minorHAnsi" w:hAnsiTheme="minorHAnsi" w:cstheme="minorHAnsi"/>
                <w:sz w:val="22"/>
                <w:lang w:val="cy-GB"/>
              </w:rPr>
              <w:t xml:space="preserve"> i ddychwelyd i’r dosbarth</w:t>
            </w:r>
          </w:p>
        </w:tc>
        <w:tc>
          <w:tcPr>
            <w:tcW w:w="1315" w:type="dxa"/>
            <w:shd w:val="clear" w:color="auto" w:fill="auto"/>
          </w:tcPr>
          <w:p w:rsidRPr="00B36414" w:rsidR="00903BEF" w:rsidP="005E2188" w:rsidRDefault="00903BEF" w14:paraId="5803F994"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2B8A89A5" w14:textId="77777777">
            <w:pPr>
              <w:tabs>
                <w:tab w:val="left" w:pos="1080"/>
              </w:tabs>
              <w:ind w:left="360" w:right="86"/>
              <w:rPr>
                <w:rFonts w:eastAsia="Calibri" w:asciiTheme="minorHAnsi" w:hAnsiTheme="minorHAnsi" w:cstheme="minorHAnsi"/>
                <w:sz w:val="22"/>
                <w:lang w:val="cy-GB"/>
              </w:rPr>
            </w:pPr>
          </w:p>
        </w:tc>
      </w:tr>
      <w:tr w:rsidRPr="00B36414" w:rsidR="00903BEF" w:rsidTr="005E2188" w14:paraId="5D850E76" w14:textId="77777777">
        <w:trPr>
          <w:trHeight w:val="269"/>
        </w:trPr>
        <w:tc>
          <w:tcPr>
            <w:tcW w:w="812" w:type="dxa"/>
            <w:shd w:val="clear" w:color="auto" w:fill="BFBFBF"/>
          </w:tcPr>
          <w:p w:rsidRPr="00B36414" w:rsidR="00903BEF" w:rsidP="00571B4B" w:rsidRDefault="00903BEF" w14:paraId="360FCA8D"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903BEF" w:rsidP="005E2188" w:rsidRDefault="00903BEF" w14:paraId="16DA45FD" w14:textId="77777777">
            <w:pPr>
              <w:tabs>
                <w:tab w:val="left" w:pos="1080"/>
              </w:tabs>
              <w:ind w:left="39"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Yn dychwelyd i’r dosbarth yn annibynnol </w:t>
            </w:r>
          </w:p>
        </w:tc>
        <w:tc>
          <w:tcPr>
            <w:tcW w:w="1315" w:type="dxa"/>
            <w:shd w:val="clear" w:color="auto" w:fill="auto"/>
          </w:tcPr>
          <w:p w:rsidRPr="00B36414" w:rsidR="00903BEF" w:rsidP="005E2188" w:rsidRDefault="00903BEF" w14:paraId="4EBBA851"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903BEF" w:rsidP="005E2188" w:rsidRDefault="00903BEF" w14:paraId="1035081E" w14:textId="77777777">
            <w:pPr>
              <w:tabs>
                <w:tab w:val="left" w:pos="1080"/>
              </w:tabs>
              <w:ind w:left="360" w:right="86"/>
              <w:rPr>
                <w:rFonts w:eastAsia="Calibri" w:asciiTheme="minorHAnsi" w:hAnsiTheme="minorHAnsi" w:cstheme="minorHAnsi"/>
                <w:sz w:val="22"/>
                <w:lang w:val="cy-GB"/>
              </w:rPr>
            </w:pPr>
          </w:p>
        </w:tc>
      </w:tr>
    </w:tbl>
    <w:p w:rsidRPr="00B36414" w:rsidR="00903BEF" w:rsidP="00903BEF" w:rsidRDefault="00903BEF" w14:paraId="54889B1C" w14:textId="77777777">
      <w:pPr>
        <w:keepNext/>
        <w:tabs>
          <w:tab w:val="left" w:pos="2680"/>
        </w:tabs>
        <w:spacing w:after="240"/>
        <w:ind w:right="86"/>
        <w:outlineLvl w:val="7"/>
        <w:rPr>
          <w:rFonts w:eastAsia="Times New Roman" w:asciiTheme="minorHAnsi" w:hAnsiTheme="minorHAnsi" w:cstheme="minorHAnsi"/>
          <w:b/>
          <w:bCs/>
          <w:sz w:val="22"/>
          <w:lang w:val="cy-GB"/>
        </w:rPr>
      </w:pPr>
      <w:r w:rsidRPr="00B36414">
        <w:rPr>
          <w:rFonts w:eastAsia="Times New Roman" w:asciiTheme="minorHAnsi" w:hAnsiTheme="minorHAnsi" w:cstheme="minorHAnsi"/>
          <w:b/>
          <w:bCs/>
          <w:sz w:val="22"/>
          <w:lang w:val="cy-GB"/>
        </w:rPr>
        <w:tab/>
      </w:r>
    </w:p>
    <w:p w:rsidRPr="00B36414" w:rsidR="00903BEF" w:rsidP="00903BEF" w:rsidRDefault="00903BEF" w14:paraId="17B35DA3" w14:textId="77777777">
      <w:pPr>
        <w:tabs>
          <w:tab w:val="left" w:pos="2680"/>
        </w:tabs>
        <w:rPr>
          <w:rFonts w:eastAsia="Times New Roman" w:asciiTheme="minorHAnsi" w:hAnsiTheme="minorHAnsi" w:cstheme="minorHAnsi"/>
          <w:sz w:val="22"/>
          <w:lang w:val="cy-GB"/>
        </w:rPr>
        <w:sectPr w:rsidRPr="00B36414" w:rsidR="00903BEF" w:rsidSect="005802CB">
          <w:headerReference w:type="even" r:id="rId17"/>
          <w:headerReference w:type="default" r:id="rId18"/>
          <w:footerReference w:type="default" r:id="rId19"/>
          <w:headerReference w:type="first" r:id="rId20"/>
          <w:pgSz w:w="11909" w:h="16834" w:orient="portrait" w:code="9"/>
          <w:pgMar w:top="567" w:right="1134" w:bottom="567" w:left="1134" w:header="709" w:footer="709" w:gutter="0"/>
          <w:cols w:space="720"/>
          <w:docGrid w:linePitch="326"/>
        </w:sectPr>
      </w:pPr>
      <w:r w:rsidRPr="00B36414">
        <w:rPr>
          <w:rFonts w:eastAsia="Times New Roman" w:asciiTheme="minorHAnsi" w:hAnsiTheme="minorHAnsi" w:cstheme="minorHAnsi"/>
          <w:sz w:val="22"/>
          <w:lang w:val="cy-GB"/>
        </w:rPr>
        <w:tab/>
      </w:r>
    </w:p>
    <w:p w:rsidRPr="00B36414" w:rsidR="00903BEF" w:rsidP="00903BEF" w:rsidRDefault="00903BEF" w14:paraId="571BEF3C" w14:textId="77777777">
      <w:pPr>
        <w:keepNext/>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BFBFBF"/>
        <w:ind w:right="85"/>
        <w:outlineLvl w:val="7"/>
        <w:rPr>
          <w:rFonts w:eastAsia="Times New Roman" w:asciiTheme="minorHAnsi" w:hAnsiTheme="minorHAnsi" w:cstheme="minorHAnsi"/>
          <w:b/>
          <w:bCs/>
          <w:sz w:val="22"/>
          <w:lang w:val="cy-GB"/>
        </w:rPr>
      </w:pPr>
      <w:bookmarkStart w:name="Atodiad7" w:id="7"/>
      <w:r w:rsidRPr="00B36414">
        <w:rPr>
          <w:rFonts w:eastAsia="Times New Roman" w:asciiTheme="minorHAnsi" w:hAnsiTheme="minorHAnsi" w:cstheme="minorHAnsi"/>
          <w:b/>
          <w:bCs/>
          <w:sz w:val="22"/>
          <w:lang w:val="cy-GB"/>
        </w:rPr>
        <w:t xml:space="preserve">ATODIAD 7 </w:t>
      </w:r>
      <w:bookmarkEnd w:id="7"/>
      <w:r w:rsidRPr="00B36414">
        <w:rPr>
          <w:rFonts w:eastAsia="Times New Roman" w:asciiTheme="minorHAnsi" w:hAnsiTheme="minorHAnsi" w:cstheme="minorHAnsi"/>
          <w:b/>
          <w:bCs/>
          <w:sz w:val="22"/>
          <w:lang w:val="cy-GB"/>
        </w:rPr>
        <w:t xml:space="preserve">– Templed Cynllun Mynd i’r Toiled – </w:t>
      </w:r>
      <w:r w:rsidRPr="00B36414">
        <w:rPr>
          <w:rFonts w:eastAsia="Times New Roman" w:asciiTheme="minorHAnsi" w:hAnsiTheme="minorHAnsi" w:cstheme="minorHAnsi"/>
          <w:bCs/>
          <w:i/>
          <w:sz w:val="22"/>
          <w:lang w:val="cy-GB"/>
        </w:rPr>
        <w:t xml:space="preserve">Defnyddiwch y tabl hwn hefyd i gofnodi unrhyw gamau gweithredu pellach a gymerwyd neu a gytunwyd. Rhowch prif lythrennau eich enw a’r dyddiad wrth ymyl pob cofnod. </w:t>
      </w:r>
    </w:p>
    <w:p w:rsidRPr="00B36414" w:rsidR="00903BEF" w:rsidP="00903BEF" w:rsidRDefault="00903BEF" w14:paraId="65B5B367" w14:textId="77777777">
      <w:pPr>
        <w:tabs>
          <w:tab w:val="left" w:pos="1080"/>
        </w:tabs>
        <w:autoSpaceDE w:val="0"/>
        <w:autoSpaceDN w:val="0"/>
        <w:adjustRightInd w:val="0"/>
        <w:ind w:right="85"/>
        <w:rPr>
          <w:rFonts w:eastAsia="Times New Roman" w:asciiTheme="minorHAnsi" w:hAnsiTheme="minorHAnsi" w:cstheme="minorHAnsi"/>
          <w:b/>
          <w:color w:val="000000"/>
          <w:sz w:val="22"/>
          <w:lang w:val="cy-GB"/>
        </w:rPr>
      </w:pPr>
    </w:p>
    <w:tbl>
      <w:tblPr>
        <w:tblW w:w="158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10"/>
        <w:gridCol w:w="3402"/>
        <w:gridCol w:w="1985"/>
        <w:gridCol w:w="1682"/>
        <w:gridCol w:w="2650"/>
        <w:gridCol w:w="2650"/>
      </w:tblGrid>
      <w:tr w:rsidRPr="00B36414" w:rsidR="00903BEF" w:rsidTr="005E2188" w14:paraId="7C2981C7" w14:textId="77777777">
        <w:trPr>
          <w:trHeight w:val="502"/>
        </w:trPr>
        <w:tc>
          <w:tcPr>
            <w:tcW w:w="3510" w:type="dxa"/>
            <w:shd w:val="clear" w:color="auto" w:fill="BFBFBF"/>
          </w:tcPr>
          <w:p w:rsidRPr="00B36414" w:rsidR="00903BEF" w:rsidP="005E2188" w:rsidRDefault="00903BEF" w14:paraId="06B051C2" w14:textId="77777777">
            <w:pPr>
              <w:tabs>
                <w:tab w:val="left" w:pos="1080"/>
              </w:tabs>
              <w:ind w:left="86" w:right="85"/>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Enw’r Plentyn</w:t>
            </w:r>
          </w:p>
        </w:tc>
        <w:tc>
          <w:tcPr>
            <w:tcW w:w="3402" w:type="dxa"/>
            <w:shd w:val="clear" w:color="auto" w:fill="FFFFFF"/>
          </w:tcPr>
          <w:p w:rsidRPr="00B36414" w:rsidR="00903BEF" w:rsidP="005E2188" w:rsidRDefault="00903BEF" w14:paraId="353D4310" w14:textId="77777777">
            <w:pPr>
              <w:tabs>
                <w:tab w:val="left" w:pos="1080"/>
              </w:tabs>
              <w:ind w:left="86" w:right="85"/>
              <w:jc w:val="center"/>
              <w:rPr>
                <w:rFonts w:eastAsia="Calibri" w:asciiTheme="minorHAnsi" w:hAnsiTheme="minorHAnsi" w:cstheme="minorHAnsi"/>
                <w:b/>
                <w:sz w:val="22"/>
                <w:lang w:val="cy-GB"/>
              </w:rPr>
            </w:pPr>
          </w:p>
        </w:tc>
        <w:tc>
          <w:tcPr>
            <w:tcW w:w="1985" w:type="dxa"/>
            <w:shd w:val="clear" w:color="auto" w:fill="BFBFBF"/>
          </w:tcPr>
          <w:p w:rsidRPr="00B36414" w:rsidR="00903BEF" w:rsidP="005E2188" w:rsidRDefault="00903BEF" w14:paraId="0A429083" w14:textId="77777777">
            <w:pPr>
              <w:tabs>
                <w:tab w:val="left" w:pos="1080"/>
              </w:tabs>
              <w:ind w:left="86" w:right="85"/>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Dyddiad geni</w:t>
            </w:r>
          </w:p>
        </w:tc>
        <w:tc>
          <w:tcPr>
            <w:tcW w:w="1682" w:type="dxa"/>
            <w:shd w:val="clear" w:color="auto" w:fill="FFFFFF"/>
          </w:tcPr>
          <w:p w:rsidRPr="00B36414" w:rsidR="00903BEF" w:rsidP="005E2188" w:rsidRDefault="00903BEF" w14:paraId="36AEA0F2" w14:textId="77777777">
            <w:pPr>
              <w:tabs>
                <w:tab w:val="left" w:pos="1080"/>
              </w:tabs>
              <w:ind w:left="86" w:right="85"/>
              <w:jc w:val="center"/>
              <w:rPr>
                <w:rFonts w:eastAsia="Calibri" w:asciiTheme="minorHAnsi" w:hAnsiTheme="minorHAnsi" w:cstheme="minorHAnsi"/>
                <w:b/>
                <w:sz w:val="22"/>
                <w:lang w:val="cy-GB"/>
              </w:rPr>
            </w:pPr>
          </w:p>
        </w:tc>
        <w:tc>
          <w:tcPr>
            <w:tcW w:w="2650" w:type="dxa"/>
            <w:shd w:val="clear" w:color="auto" w:fill="BFBFBF"/>
          </w:tcPr>
          <w:p w:rsidRPr="00B36414" w:rsidR="00903BEF" w:rsidP="005E2188" w:rsidRDefault="00903BEF" w14:paraId="646135F5" w14:textId="77777777">
            <w:pPr>
              <w:tabs>
                <w:tab w:val="left" w:pos="1080"/>
              </w:tabs>
              <w:ind w:left="86" w:right="85"/>
              <w:jc w:val="center"/>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 xml:space="preserve">Dyddiad yr Adolygiad a gytunwyd </w:t>
            </w:r>
          </w:p>
        </w:tc>
        <w:tc>
          <w:tcPr>
            <w:tcW w:w="2650" w:type="dxa"/>
            <w:shd w:val="clear" w:color="auto" w:fill="FFFFFF"/>
          </w:tcPr>
          <w:p w:rsidRPr="00B36414" w:rsidR="00903BEF" w:rsidP="005E2188" w:rsidRDefault="00903BEF" w14:paraId="005FF43D" w14:textId="77777777">
            <w:pPr>
              <w:tabs>
                <w:tab w:val="left" w:pos="1080"/>
              </w:tabs>
              <w:ind w:left="86" w:right="85"/>
              <w:jc w:val="center"/>
              <w:rPr>
                <w:rFonts w:eastAsia="Calibri" w:asciiTheme="minorHAnsi" w:hAnsiTheme="minorHAnsi" w:cstheme="minorHAnsi"/>
                <w:b/>
                <w:sz w:val="22"/>
                <w:lang w:val="cy-GB"/>
              </w:rPr>
            </w:pPr>
          </w:p>
        </w:tc>
      </w:tr>
      <w:tr w:rsidRPr="00B36414" w:rsidR="00903BEF" w:rsidTr="005E2188" w14:paraId="1AB63083" w14:textId="77777777">
        <w:trPr>
          <w:trHeight w:val="515"/>
        </w:trPr>
        <w:tc>
          <w:tcPr>
            <w:tcW w:w="3510" w:type="dxa"/>
            <w:shd w:val="clear" w:color="auto" w:fill="BFBFBF"/>
          </w:tcPr>
          <w:p w:rsidRPr="00B36414" w:rsidR="00903BEF" w:rsidP="005E2188" w:rsidRDefault="00903BEF" w14:paraId="5F64A348" w14:textId="77777777">
            <w:pPr>
              <w:tabs>
                <w:tab w:val="left" w:pos="1080"/>
              </w:tabs>
              <w:ind w:left="86" w:right="85"/>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Ymwelydd Iechyd / Nyrs yr Ysgol</w:t>
            </w:r>
          </w:p>
        </w:tc>
        <w:tc>
          <w:tcPr>
            <w:tcW w:w="3402" w:type="dxa"/>
            <w:shd w:val="clear" w:color="auto" w:fill="FFFFFF"/>
          </w:tcPr>
          <w:p w:rsidRPr="00B36414" w:rsidR="00903BEF" w:rsidP="005E2188" w:rsidRDefault="00903BEF" w14:paraId="32D8F047" w14:textId="77777777">
            <w:pPr>
              <w:tabs>
                <w:tab w:val="left" w:pos="1080"/>
              </w:tabs>
              <w:ind w:left="86" w:right="85"/>
              <w:rPr>
                <w:rFonts w:eastAsia="Calibri" w:asciiTheme="minorHAnsi" w:hAnsiTheme="minorHAnsi" w:cstheme="minorHAnsi"/>
                <w:sz w:val="22"/>
                <w:lang w:val="cy-GB"/>
              </w:rPr>
            </w:pPr>
          </w:p>
        </w:tc>
        <w:tc>
          <w:tcPr>
            <w:tcW w:w="1985" w:type="dxa"/>
            <w:shd w:val="clear" w:color="auto" w:fill="BFBFBF"/>
          </w:tcPr>
          <w:p w:rsidRPr="00B36414" w:rsidR="00903BEF" w:rsidP="005E2188" w:rsidRDefault="00903BEF" w14:paraId="47869594" w14:textId="77777777">
            <w:pPr>
              <w:tabs>
                <w:tab w:val="left" w:pos="1080"/>
              </w:tabs>
              <w:ind w:left="86" w:right="85"/>
              <w:rPr>
                <w:rFonts w:eastAsia="Calibri" w:asciiTheme="minorHAnsi" w:hAnsiTheme="minorHAnsi" w:cstheme="minorHAnsi"/>
                <w:sz w:val="22"/>
                <w:lang w:val="cy-GB"/>
              </w:rPr>
            </w:pPr>
            <w:r w:rsidRPr="00B36414">
              <w:rPr>
                <w:rFonts w:eastAsia="Calibri" w:asciiTheme="minorHAnsi" w:hAnsiTheme="minorHAnsi" w:cstheme="minorHAnsi"/>
                <w:b/>
                <w:sz w:val="22"/>
                <w:lang w:val="cy-GB"/>
              </w:rPr>
              <w:t>Dyddiad y cytunwyd</w:t>
            </w:r>
          </w:p>
        </w:tc>
        <w:tc>
          <w:tcPr>
            <w:tcW w:w="1682" w:type="dxa"/>
            <w:shd w:val="clear" w:color="auto" w:fill="FFFFFF"/>
          </w:tcPr>
          <w:p w:rsidRPr="00B36414" w:rsidR="00903BEF" w:rsidP="005E2188" w:rsidRDefault="00903BEF" w14:paraId="11253B0A" w14:textId="77777777">
            <w:pPr>
              <w:tabs>
                <w:tab w:val="left" w:pos="1080"/>
              </w:tabs>
              <w:ind w:left="86" w:right="85"/>
              <w:rPr>
                <w:rFonts w:eastAsia="Calibri" w:asciiTheme="minorHAnsi" w:hAnsiTheme="minorHAnsi" w:cstheme="minorHAnsi"/>
                <w:sz w:val="22"/>
                <w:lang w:val="cy-GB"/>
              </w:rPr>
            </w:pPr>
          </w:p>
        </w:tc>
        <w:tc>
          <w:tcPr>
            <w:tcW w:w="2650" w:type="dxa"/>
            <w:shd w:val="clear" w:color="auto" w:fill="BFBFBF"/>
          </w:tcPr>
          <w:p w:rsidRPr="00B36414" w:rsidR="00903BEF" w:rsidP="005E2188" w:rsidRDefault="00903BEF" w14:paraId="5C56B42A" w14:textId="77777777">
            <w:pPr>
              <w:tabs>
                <w:tab w:val="left" w:pos="1080"/>
              </w:tabs>
              <w:ind w:left="86" w:right="85"/>
              <w:rPr>
                <w:rFonts w:eastAsia="Calibri" w:asciiTheme="minorHAnsi" w:hAnsiTheme="minorHAnsi" w:cstheme="minorHAnsi"/>
                <w:sz w:val="22"/>
                <w:lang w:val="cy-GB"/>
              </w:rPr>
            </w:pPr>
          </w:p>
        </w:tc>
        <w:tc>
          <w:tcPr>
            <w:tcW w:w="2650" w:type="dxa"/>
            <w:shd w:val="clear" w:color="auto" w:fill="FFFFFF"/>
          </w:tcPr>
          <w:p w:rsidRPr="00B36414" w:rsidR="00903BEF" w:rsidP="005E2188" w:rsidRDefault="00903BEF" w14:paraId="054A9EAE" w14:textId="77777777">
            <w:pPr>
              <w:tabs>
                <w:tab w:val="left" w:pos="1080"/>
              </w:tabs>
              <w:ind w:left="86" w:right="85"/>
              <w:rPr>
                <w:rFonts w:eastAsia="Calibri" w:asciiTheme="minorHAnsi" w:hAnsiTheme="minorHAnsi" w:cstheme="minorHAnsi"/>
                <w:sz w:val="22"/>
                <w:lang w:val="cy-GB"/>
              </w:rPr>
            </w:pPr>
          </w:p>
        </w:tc>
      </w:tr>
    </w:tbl>
    <w:p w:rsidRPr="00B36414" w:rsidR="00903BEF" w:rsidP="00903BEF" w:rsidRDefault="00903BEF" w14:paraId="5A6FC703" w14:textId="77777777">
      <w:pPr>
        <w:tabs>
          <w:tab w:val="left" w:pos="1080"/>
        </w:tabs>
        <w:ind w:left="86" w:right="85"/>
        <w:rPr>
          <w:rFonts w:eastAsia="Times New Roman" w:asciiTheme="minorHAnsi" w:hAnsiTheme="minorHAnsi" w:cstheme="minorHAnsi"/>
          <w:sz w:val="22"/>
          <w:lang w:val="cy-GB"/>
        </w:rPr>
      </w:pPr>
    </w:p>
    <w:tbl>
      <w:tblPr>
        <w:tblW w:w="15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658"/>
        <w:gridCol w:w="2097"/>
        <w:gridCol w:w="2410"/>
        <w:gridCol w:w="2410"/>
        <w:gridCol w:w="2268"/>
      </w:tblGrid>
      <w:tr w:rsidRPr="00B36414" w:rsidR="00903BEF" w:rsidTr="005E2188" w14:paraId="1B5B4E93" w14:textId="77777777">
        <w:trPr>
          <w:trHeight w:val="270"/>
        </w:trPr>
        <w:tc>
          <w:tcPr>
            <w:tcW w:w="6658" w:type="dxa"/>
            <w:shd w:val="clear" w:color="auto" w:fill="BFBFBF"/>
          </w:tcPr>
          <w:p w:rsidRPr="00B36414" w:rsidR="00903BEF" w:rsidP="005E2188" w:rsidRDefault="00903BEF" w14:paraId="0D32AB7D" w14:textId="77777777">
            <w:pPr>
              <w:shd w:val="clear" w:color="auto" w:fill="BFBFBF"/>
              <w:tabs>
                <w:tab w:val="left" w:pos="1080"/>
              </w:tabs>
              <w:ind w:left="-255" w:right="86" w:firstLine="142"/>
              <w:jc w:val="center"/>
              <w:rPr>
                <w:rFonts w:eastAsia="Calibri" w:asciiTheme="minorHAnsi" w:hAnsiTheme="minorHAnsi" w:cstheme="minorHAnsi"/>
                <w:b/>
                <w:sz w:val="22"/>
                <w:lang w:val="cy-GB"/>
              </w:rPr>
            </w:pPr>
          </w:p>
        </w:tc>
        <w:tc>
          <w:tcPr>
            <w:tcW w:w="2097" w:type="dxa"/>
            <w:shd w:val="clear" w:color="auto" w:fill="BFBFBF"/>
          </w:tcPr>
          <w:p w:rsidRPr="00B36414" w:rsidR="00903BEF" w:rsidP="005E2188" w:rsidRDefault="00903BEF" w14:paraId="6BE99560" w14:textId="77777777">
            <w:pPr>
              <w:shd w:val="clear" w:color="auto" w:fill="BFBFBF"/>
              <w:tabs>
                <w:tab w:val="left" w:pos="1080"/>
              </w:tabs>
              <w:ind w:left="-255" w:right="86" w:firstLine="142"/>
              <w:jc w:val="center"/>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Manylion</w:t>
            </w:r>
          </w:p>
        </w:tc>
        <w:tc>
          <w:tcPr>
            <w:tcW w:w="2410" w:type="dxa"/>
            <w:shd w:val="clear" w:color="auto" w:fill="BFBFBF"/>
          </w:tcPr>
          <w:p w:rsidRPr="00B36414" w:rsidR="00903BEF" w:rsidP="005E2188" w:rsidRDefault="00903BEF" w14:paraId="7B148233" w14:textId="77777777">
            <w:pPr>
              <w:shd w:val="clear" w:color="auto" w:fill="BFBFBF"/>
              <w:tabs>
                <w:tab w:val="left" w:pos="1080"/>
              </w:tabs>
              <w:ind w:left="-255" w:right="86" w:firstLine="142"/>
              <w:jc w:val="center"/>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 xml:space="preserve">Gweithredu pellach </w:t>
            </w:r>
          </w:p>
        </w:tc>
        <w:tc>
          <w:tcPr>
            <w:tcW w:w="2410" w:type="dxa"/>
            <w:shd w:val="clear" w:color="auto" w:fill="BFBFBF"/>
          </w:tcPr>
          <w:p w:rsidRPr="00B36414" w:rsidR="00903BEF" w:rsidP="005E2188" w:rsidRDefault="00903BEF" w14:paraId="5CD3E852" w14:textId="77777777">
            <w:pPr>
              <w:shd w:val="clear" w:color="auto" w:fill="BFBFBF"/>
              <w:tabs>
                <w:tab w:val="left" w:pos="1080"/>
              </w:tabs>
              <w:ind w:left="-255" w:right="86" w:firstLine="142"/>
              <w:jc w:val="center"/>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Gweithredu pellach</w:t>
            </w:r>
          </w:p>
        </w:tc>
        <w:tc>
          <w:tcPr>
            <w:tcW w:w="2268" w:type="dxa"/>
            <w:shd w:val="clear" w:color="auto" w:fill="BFBFBF"/>
          </w:tcPr>
          <w:p w:rsidRPr="00B36414" w:rsidR="00903BEF" w:rsidP="005E2188" w:rsidRDefault="00903BEF" w14:paraId="48846D20" w14:textId="77777777">
            <w:pPr>
              <w:shd w:val="clear" w:color="auto" w:fill="BFBFBF"/>
              <w:tabs>
                <w:tab w:val="left" w:pos="1080"/>
              </w:tabs>
              <w:ind w:left="-255" w:right="86" w:firstLine="142"/>
              <w:jc w:val="center"/>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 xml:space="preserve">Gweithredu pellach </w:t>
            </w:r>
          </w:p>
        </w:tc>
      </w:tr>
      <w:tr w:rsidRPr="00B36414" w:rsidR="00903BEF" w:rsidTr="005E2188" w14:paraId="71ECF449" w14:textId="77777777">
        <w:trPr>
          <w:trHeight w:val="439"/>
        </w:trPr>
        <w:tc>
          <w:tcPr>
            <w:tcW w:w="6658" w:type="dxa"/>
            <w:shd w:val="clear" w:color="auto" w:fill="auto"/>
          </w:tcPr>
          <w:p w:rsidRPr="00B36414" w:rsidR="00903BEF" w:rsidP="005E2188" w:rsidRDefault="00903BEF" w14:paraId="18E2311A" w14:textId="77777777">
            <w:pPr>
              <w:autoSpaceDE w:val="0"/>
              <w:autoSpaceDN w:val="0"/>
              <w:adjustRightInd w:val="0"/>
              <w:rPr>
                <w:rFonts w:eastAsia="Calibri" w:asciiTheme="minorHAnsi" w:hAnsiTheme="minorHAnsi" w:cstheme="minorHAnsi"/>
                <w:b/>
                <w:color w:val="000000"/>
                <w:sz w:val="22"/>
                <w:lang w:val="cy-GB"/>
              </w:rPr>
            </w:pPr>
            <w:r w:rsidRPr="00B36414">
              <w:rPr>
                <w:rFonts w:eastAsia="Calibri" w:asciiTheme="minorHAnsi" w:hAnsiTheme="minorHAnsi" w:cstheme="minorHAnsi"/>
                <w:b/>
                <w:color w:val="000000"/>
                <w:sz w:val="22"/>
                <w:lang w:val="cy-GB"/>
              </w:rPr>
              <w:t xml:space="preserve">1. Yn Gweithio Tuag at Annibyniaeth: </w:t>
            </w:r>
          </w:p>
          <w:p w:rsidRPr="00B36414" w:rsidR="00903BEF" w:rsidP="005E2188" w:rsidRDefault="00903BEF" w14:paraId="388261CD"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e.e. mynd â’r disgybl i’r toiled ar amseroedd penodol, defnyddio arwyddion neu symbolau, unrhyw wobrau a ddefnyddir </w:t>
            </w:r>
          </w:p>
        </w:tc>
        <w:tc>
          <w:tcPr>
            <w:tcW w:w="2097" w:type="dxa"/>
            <w:shd w:val="clear" w:color="auto" w:fill="auto"/>
          </w:tcPr>
          <w:p w:rsidRPr="00B36414" w:rsidR="00903BEF" w:rsidP="005E2188" w:rsidRDefault="00903BEF" w14:paraId="7CEEC784"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903BEF" w:rsidP="005E2188" w:rsidRDefault="00903BEF" w14:paraId="6F690F2F"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903BEF" w:rsidP="005E2188" w:rsidRDefault="00903BEF" w14:paraId="2C785E35" w14:textId="77777777">
            <w:pPr>
              <w:tabs>
                <w:tab w:val="left" w:pos="1080"/>
              </w:tabs>
              <w:ind w:left="86" w:right="86"/>
              <w:rPr>
                <w:rFonts w:eastAsia="Calibri" w:asciiTheme="minorHAnsi" w:hAnsiTheme="minorHAnsi" w:cstheme="minorHAnsi"/>
                <w:sz w:val="22"/>
                <w:lang w:val="cy-GB"/>
              </w:rPr>
            </w:pPr>
          </w:p>
        </w:tc>
        <w:tc>
          <w:tcPr>
            <w:tcW w:w="2268" w:type="dxa"/>
            <w:shd w:val="clear" w:color="auto" w:fill="auto"/>
          </w:tcPr>
          <w:p w:rsidRPr="00B36414" w:rsidR="00903BEF" w:rsidP="005E2188" w:rsidRDefault="00903BEF" w14:paraId="20C2F2E5"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4E847292" w14:textId="77777777">
        <w:trPr>
          <w:trHeight w:val="613"/>
        </w:trPr>
        <w:tc>
          <w:tcPr>
            <w:tcW w:w="6658" w:type="dxa"/>
            <w:shd w:val="clear" w:color="auto" w:fill="auto"/>
          </w:tcPr>
          <w:p w:rsidRPr="00B36414" w:rsidR="00903BEF" w:rsidP="005E2188" w:rsidRDefault="00903BEF" w14:paraId="2A647E18" w14:textId="77777777">
            <w:pPr>
              <w:autoSpaceDE w:val="0"/>
              <w:autoSpaceDN w:val="0"/>
              <w:adjustRightInd w:val="0"/>
              <w:rPr>
                <w:rFonts w:eastAsia="Calibri" w:asciiTheme="minorHAnsi" w:hAnsiTheme="minorHAnsi" w:cstheme="minorHAnsi"/>
                <w:b/>
                <w:color w:val="000000"/>
                <w:sz w:val="22"/>
                <w:lang w:val="cy-GB"/>
              </w:rPr>
            </w:pPr>
            <w:r w:rsidRPr="00B36414">
              <w:rPr>
                <w:rFonts w:eastAsia="Calibri" w:asciiTheme="minorHAnsi" w:hAnsiTheme="minorHAnsi" w:cstheme="minorHAnsi"/>
                <w:b/>
                <w:color w:val="000000"/>
                <w:sz w:val="22"/>
                <w:lang w:val="cy-GB"/>
              </w:rPr>
              <w:t xml:space="preserve">2. Trefniadau ar gyfer newid clwt / pad / dillad: </w:t>
            </w:r>
          </w:p>
          <w:p w:rsidRPr="00B36414" w:rsidR="00903BEF" w:rsidP="005E2188" w:rsidRDefault="00903BEF" w14:paraId="6C463602"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e.e. pwy, ble, pryd, trefniadau o ran preifatrwydd </w:t>
            </w:r>
          </w:p>
        </w:tc>
        <w:tc>
          <w:tcPr>
            <w:tcW w:w="2097" w:type="dxa"/>
            <w:shd w:val="clear" w:color="auto" w:fill="auto"/>
          </w:tcPr>
          <w:p w:rsidRPr="00B36414" w:rsidR="00903BEF" w:rsidP="005E2188" w:rsidRDefault="00903BEF" w14:paraId="5C92DC04"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903BEF" w:rsidP="005E2188" w:rsidRDefault="00903BEF" w14:paraId="090F77DF"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903BEF" w:rsidP="005E2188" w:rsidRDefault="00903BEF" w14:paraId="31766780" w14:textId="77777777">
            <w:pPr>
              <w:tabs>
                <w:tab w:val="left" w:pos="1080"/>
              </w:tabs>
              <w:ind w:left="86" w:right="86"/>
              <w:rPr>
                <w:rFonts w:eastAsia="Calibri" w:asciiTheme="minorHAnsi" w:hAnsiTheme="minorHAnsi" w:cstheme="minorHAnsi"/>
                <w:sz w:val="22"/>
                <w:lang w:val="cy-GB"/>
              </w:rPr>
            </w:pPr>
          </w:p>
        </w:tc>
        <w:tc>
          <w:tcPr>
            <w:tcW w:w="2268" w:type="dxa"/>
            <w:shd w:val="clear" w:color="auto" w:fill="auto"/>
          </w:tcPr>
          <w:p w:rsidRPr="00B36414" w:rsidR="00903BEF" w:rsidP="005E2188" w:rsidRDefault="00903BEF" w14:paraId="266D69E6"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16B79B9E" w14:textId="77777777">
        <w:trPr>
          <w:trHeight w:val="475"/>
        </w:trPr>
        <w:tc>
          <w:tcPr>
            <w:tcW w:w="6658" w:type="dxa"/>
            <w:shd w:val="clear" w:color="auto" w:fill="auto"/>
          </w:tcPr>
          <w:p w:rsidRPr="00B36414" w:rsidR="00903BEF" w:rsidP="005E2188" w:rsidRDefault="00903BEF" w14:paraId="4A2C38F5" w14:textId="77777777">
            <w:pPr>
              <w:autoSpaceDE w:val="0"/>
              <w:autoSpaceDN w:val="0"/>
              <w:adjustRightInd w:val="0"/>
              <w:rPr>
                <w:rFonts w:eastAsia="Calibri" w:asciiTheme="minorHAnsi" w:hAnsiTheme="minorHAnsi" w:cstheme="minorHAnsi"/>
                <w:b/>
                <w:color w:val="000000"/>
                <w:sz w:val="22"/>
                <w:lang w:val="cy-GB"/>
              </w:rPr>
            </w:pPr>
            <w:r w:rsidRPr="00B36414">
              <w:rPr>
                <w:rFonts w:eastAsia="Calibri" w:asciiTheme="minorHAnsi" w:hAnsiTheme="minorHAnsi" w:cstheme="minorHAnsi"/>
                <w:b/>
                <w:color w:val="000000"/>
                <w:sz w:val="22"/>
                <w:lang w:val="cy-GB"/>
              </w:rPr>
              <w:t xml:space="preserve">3. Gofynion Staffio: </w:t>
            </w:r>
          </w:p>
          <w:p w:rsidRPr="00B36414" w:rsidR="00903BEF" w:rsidP="005E2188" w:rsidRDefault="00903BEF" w14:paraId="1D91FAC1"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e.e. faint, pwy (dylid enwi mwy nag un oedolyn)</w:t>
            </w:r>
          </w:p>
        </w:tc>
        <w:tc>
          <w:tcPr>
            <w:tcW w:w="2097" w:type="dxa"/>
            <w:shd w:val="clear" w:color="auto" w:fill="auto"/>
          </w:tcPr>
          <w:p w:rsidRPr="00B36414" w:rsidR="00903BEF" w:rsidP="005E2188" w:rsidRDefault="00903BEF" w14:paraId="044D793C"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903BEF" w:rsidP="005E2188" w:rsidRDefault="00903BEF" w14:paraId="2B30B256"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903BEF" w:rsidP="005E2188" w:rsidRDefault="00903BEF" w14:paraId="06366849" w14:textId="77777777">
            <w:pPr>
              <w:tabs>
                <w:tab w:val="left" w:pos="1080"/>
              </w:tabs>
              <w:ind w:left="86" w:right="86"/>
              <w:rPr>
                <w:rFonts w:eastAsia="Calibri" w:asciiTheme="minorHAnsi" w:hAnsiTheme="minorHAnsi" w:cstheme="minorHAnsi"/>
                <w:sz w:val="22"/>
                <w:lang w:val="cy-GB"/>
              </w:rPr>
            </w:pPr>
          </w:p>
        </w:tc>
        <w:tc>
          <w:tcPr>
            <w:tcW w:w="2268" w:type="dxa"/>
            <w:shd w:val="clear" w:color="auto" w:fill="auto"/>
          </w:tcPr>
          <w:p w:rsidRPr="00B36414" w:rsidR="00903BEF" w:rsidP="005E2188" w:rsidRDefault="00903BEF" w14:paraId="704B603B"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03EB5D59" w14:textId="77777777">
        <w:trPr>
          <w:trHeight w:val="471"/>
        </w:trPr>
        <w:tc>
          <w:tcPr>
            <w:tcW w:w="6658" w:type="dxa"/>
            <w:shd w:val="clear" w:color="auto" w:fill="auto"/>
          </w:tcPr>
          <w:p w:rsidRPr="00B36414" w:rsidR="00903BEF" w:rsidP="005E2188" w:rsidRDefault="00903BEF" w14:paraId="1CD9AA55" w14:textId="77777777">
            <w:pPr>
              <w:autoSpaceDE w:val="0"/>
              <w:autoSpaceDN w:val="0"/>
              <w:adjustRightInd w:val="0"/>
              <w:rPr>
                <w:rFonts w:eastAsia="Calibri" w:asciiTheme="minorHAnsi" w:hAnsiTheme="minorHAnsi" w:cstheme="minorHAnsi"/>
                <w:b/>
                <w:color w:val="000000"/>
                <w:sz w:val="22"/>
                <w:lang w:val="cy-GB"/>
              </w:rPr>
            </w:pPr>
            <w:r w:rsidRPr="00B36414">
              <w:rPr>
                <w:rFonts w:eastAsia="Calibri" w:asciiTheme="minorHAnsi" w:hAnsiTheme="minorHAnsi" w:cstheme="minorHAnsi"/>
                <w:b/>
                <w:color w:val="000000"/>
                <w:sz w:val="22"/>
                <w:lang w:val="cy-GB"/>
              </w:rPr>
              <w:t xml:space="preserve">4. Lefel y Cymorth sydd ei Angen: </w:t>
            </w:r>
          </w:p>
          <w:p w:rsidRPr="00B36414" w:rsidR="00903BEF" w:rsidP="005E2188" w:rsidRDefault="00903BEF" w14:paraId="65683F9D"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e.e. dadwisgo, gwisgo, golchi dwylo, siarad/arwyddo i’r disgybl</w:t>
            </w:r>
          </w:p>
        </w:tc>
        <w:tc>
          <w:tcPr>
            <w:tcW w:w="2097" w:type="dxa"/>
            <w:shd w:val="clear" w:color="auto" w:fill="auto"/>
          </w:tcPr>
          <w:p w:rsidRPr="00B36414" w:rsidR="00903BEF" w:rsidP="005E2188" w:rsidRDefault="00903BEF" w14:paraId="6B5D67D6"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903BEF" w:rsidP="005E2188" w:rsidRDefault="00903BEF" w14:paraId="79657BF8"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903BEF" w:rsidP="005E2188" w:rsidRDefault="00903BEF" w14:paraId="4551C36B" w14:textId="77777777">
            <w:pPr>
              <w:tabs>
                <w:tab w:val="left" w:pos="1080"/>
              </w:tabs>
              <w:ind w:left="86" w:right="86"/>
              <w:rPr>
                <w:rFonts w:eastAsia="Calibri" w:asciiTheme="minorHAnsi" w:hAnsiTheme="minorHAnsi" w:cstheme="minorHAnsi"/>
                <w:sz w:val="22"/>
                <w:lang w:val="cy-GB"/>
              </w:rPr>
            </w:pPr>
          </w:p>
        </w:tc>
        <w:tc>
          <w:tcPr>
            <w:tcW w:w="2268" w:type="dxa"/>
            <w:shd w:val="clear" w:color="auto" w:fill="auto"/>
          </w:tcPr>
          <w:p w:rsidRPr="00B36414" w:rsidR="00903BEF" w:rsidP="005E2188" w:rsidRDefault="00903BEF" w14:paraId="6CC2B01E"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6CFE3C97" w14:textId="77777777">
        <w:trPr>
          <w:trHeight w:val="721"/>
        </w:trPr>
        <w:tc>
          <w:tcPr>
            <w:tcW w:w="6658" w:type="dxa"/>
            <w:shd w:val="clear" w:color="auto" w:fill="auto"/>
          </w:tcPr>
          <w:p w:rsidRPr="00B36414" w:rsidR="00903BEF" w:rsidP="005E2188" w:rsidRDefault="00903BEF" w14:paraId="7768C8EA" w14:textId="77777777">
            <w:pPr>
              <w:autoSpaceDE w:val="0"/>
              <w:autoSpaceDN w:val="0"/>
              <w:adjustRightInd w:val="0"/>
              <w:rPr>
                <w:rFonts w:eastAsia="Calibri" w:asciiTheme="minorHAnsi" w:hAnsiTheme="minorHAnsi" w:cstheme="minorHAnsi"/>
                <w:b/>
                <w:color w:val="000000"/>
                <w:sz w:val="22"/>
                <w:lang w:val="cy-GB"/>
              </w:rPr>
            </w:pPr>
            <w:r w:rsidRPr="00B36414">
              <w:rPr>
                <w:rFonts w:eastAsia="Calibri" w:asciiTheme="minorHAnsi" w:hAnsiTheme="minorHAnsi" w:cstheme="minorHAnsi"/>
                <w:b/>
                <w:color w:val="000000"/>
                <w:sz w:val="22"/>
                <w:lang w:val="cy-GB"/>
              </w:rPr>
              <w:t xml:space="preserve">5. Rheoli Heintiau: </w:t>
            </w:r>
          </w:p>
          <w:p w:rsidRPr="00B36414" w:rsidR="00903BEF" w:rsidP="005E2188" w:rsidRDefault="00903BEF" w14:paraId="09F0B1F2"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e.e. gwisgo menig tafladwy, trefniadau ar gyfer gwaredu clytiau /padiau </w:t>
            </w:r>
          </w:p>
        </w:tc>
        <w:tc>
          <w:tcPr>
            <w:tcW w:w="2097" w:type="dxa"/>
            <w:shd w:val="clear" w:color="auto" w:fill="auto"/>
          </w:tcPr>
          <w:p w:rsidRPr="00B36414" w:rsidR="00903BEF" w:rsidP="005E2188" w:rsidRDefault="00903BEF" w14:paraId="71E74AFB"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903BEF" w:rsidP="005E2188" w:rsidRDefault="00903BEF" w14:paraId="5134769E"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903BEF" w:rsidP="005E2188" w:rsidRDefault="00903BEF" w14:paraId="64B779EA" w14:textId="77777777">
            <w:pPr>
              <w:tabs>
                <w:tab w:val="left" w:pos="1080"/>
              </w:tabs>
              <w:ind w:left="86" w:right="86"/>
              <w:rPr>
                <w:rFonts w:eastAsia="Calibri" w:asciiTheme="minorHAnsi" w:hAnsiTheme="minorHAnsi" w:cstheme="minorHAnsi"/>
                <w:sz w:val="22"/>
                <w:lang w:val="cy-GB"/>
              </w:rPr>
            </w:pPr>
          </w:p>
        </w:tc>
        <w:tc>
          <w:tcPr>
            <w:tcW w:w="2268" w:type="dxa"/>
            <w:shd w:val="clear" w:color="auto" w:fill="auto"/>
          </w:tcPr>
          <w:p w:rsidRPr="00B36414" w:rsidR="00903BEF" w:rsidP="005E2188" w:rsidRDefault="00903BEF" w14:paraId="6DCD0323"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0F3A4942" w14:textId="77777777">
        <w:trPr>
          <w:trHeight w:val="721"/>
        </w:trPr>
        <w:tc>
          <w:tcPr>
            <w:tcW w:w="6658" w:type="dxa"/>
            <w:shd w:val="clear" w:color="auto" w:fill="auto"/>
          </w:tcPr>
          <w:p w:rsidRPr="00B36414" w:rsidR="00903BEF" w:rsidP="005E2188" w:rsidRDefault="00903BEF" w14:paraId="706755D4" w14:textId="77777777">
            <w:pPr>
              <w:autoSpaceDE w:val="0"/>
              <w:autoSpaceDN w:val="0"/>
              <w:adjustRightInd w:val="0"/>
              <w:rPr>
                <w:rFonts w:eastAsia="Calibri" w:asciiTheme="minorHAnsi" w:hAnsiTheme="minorHAnsi" w:cstheme="minorHAnsi"/>
                <w:b/>
                <w:color w:val="000000"/>
                <w:sz w:val="22"/>
                <w:lang w:val="cy-GB"/>
              </w:rPr>
            </w:pPr>
            <w:r w:rsidRPr="00B36414">
              <w:rPr>
                <w:rFonts w:eastAsia="Calibri" w:asciiTheme="minorHAnsi" w:hAnsiTheme="minorHAnsi" w:cstheme="minorHAnsi"/>
                <w:b/>
                <w:color w:val="000000"/>
                <w:sz w:val="22"/>
                <w:lang w:val="cy-GB"/>
              </w:rPr>
              <w:t xml:space="preserve">6. Adnoddau sydd eu Hangen: </w:t>
            </w:r>
          </w:p>
          <w:p w:rsidRPr="00B36414" w:rsidR="00903BEF" w:rsidP="005E2188" w:rsidRDefault="00903BEF" w14:paraId="47549249"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e.e. sedd arbennig, clytiau/’</w:t>
            </w:r>
            <w:proofErr w:type="spellStart"/>
            <w:r w:rsidRPr="00B36414">
              <w:rPr>
                <w:rFonts w:eastAsia="Calibri" w:asciiTheme="minorHAnsi" w:hAnsiTheme="minorHAnsi" w:cstheme="minorHAnsi"/>
                <w:sz w:val="22"/>
                <w:lang w:val="cy-GB"/>
              </w:rPr>
              <w:t>pull</w:t>
            </w:r>
            <w:proofErr w:type="spellEnd"/>
            <w:r w:rsidRPr="00B36414">
              <w:rPr>
                <w:rFonts w:eastAsia="Calibri" w:asciiTheme="minorHAnsi" w:hAnsiTheme="minorHAnsi" w:cstheme="minorHAnsi"/>
                <w:sz w:val="22"/>
                <w:lang w:val="cy-GB"/>
              </w:rPr>
              <w:t xml:space="preserve"> </w:t>
            </w:r>
            <w:proofErr w:type="spellStart"/>
            <w:r w:rsidRPr="00B36414">
              <w:rPr>
                <w:rFonts w:eastAsia="Calibri" w:asciiTheme="minorHAnsi" w:hAnsiTheme="minorHAnsi" w:cstheme="minorHAnsi"/>
                <w:sz w:val="22"/>
                <w:lang w:val="cy-GB"/>
              </w:rPr>
              <w:t>ups</w:t>
            </w:r>
            <w:proofErr w:type="spellEnd"/>
            <w:r w:rsidRPr="00B36414">
              <w:rPr>
                <w:rFonts w:eastAsia="Calibri" w:asciiTheme="minorHAnsi" w:hAnsiTheme="minorHAnsi" w:cstheme="minorHAnsi"/>
                <w:sz w:val="22"/>
                <w:lang w:val="cy-GB"/>
              </w:rPr>
              <w:t xml:space="preserve">’/padiau, eli, bagiau tafladwy, dillad sbâr, gris ar gyfer y toiled ac ati </w:t>
            </w:r>
          </w:p>
        </w:tc>
        <w:tc>
          <w:tcPr>
            <w:tcW w:w="2097" w:type="dxa"/>
            <w:shd w:val="clear" w:color="auto" w:fill="auto"/>
          </w:tcPr>
          <w:p w:rsidRPr="00B36414" w:rsidR="00903BEF" w:rsidP="005E2188" w:rsidRDefault="00903BEF" w14:paraId="127CE67F"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903BEF" w:rsidP="005E2188" w:rsidRDefault="00903BEF" w14:paraId="5CA33FCC"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903BEF" w:rsidP="005E2188" w:rsidRDefault="00903BEF" w14:paraId="7DD34EA5" w14:textId="77777777">
            <w:pPr>
              <w:tabs>
                <w:tab w:val="left" w:pos="1080"/>
              </w:tabs>
              <w:ind w:left="86" w:right="86"/>
              <w:rPr>
                <w:rFonts w:eastAsia="Calibri" w:asciiTheme="minorHAnsi" w:hAnsiTheme="minorHAnsi" w:cstheme="minorHAnsi"/>
                <w:sz w:val="22"/>
                <w:lang w:val="cy-GB"/>
              </w:rPr>
            </w:pPr>
          </w:p>
        </w:tc>
        <w:tc>
          <w:tcPr>
            <w:tcW w:w="2268" w:type="dxa"/>
            <w:shd w:val="clear" w:color="auto" w:fill="auto"/>
          </w:tcPr>
          <w:p w:rsidRPr="00B36414" w:rsidR="00903BEF" w:rsidP="005E2188" w:rsidRDefault="00903BEF" w14:paraId="2E7D1278"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51931103" w14:textId="77777777">
        <w:trPr>
          <w:trHeight w:val="706"/>
        </w:trPr>
        <w:tc>
          <w:tcPr>
            <w:tcW w:w="6658" w:type="dxa"/>
            <w:shd w:val="clear" w:color="auto" w:fill="auto"/>
          </w:tcPr>
          <w:p w:rsidRPr="00B36414" w:rsidR="00903BEF" w:rsidP="005E2188" w:rsidRDefault="00903BEF" w14:paraId="4A191D47" w14:textId="77777777">
            <w:pPr>
              <w:autoSpaceDE w:val="0"/>
              <w:autoSpaceDN w:val="0"/>
              <w:adjustRightInd w:val="0"/>
              <w:rPr>
                <w:rFonts w:eastAsia="Calibri" w:asciiTheme="minorHAnsi" w:hAnsiTheme="minorHAnsi" w:cstheme="minorHAnsi"/>
                <w:b/>
                <w:color w:val="000000"/>
                <w:sz w:val="22"/>
                <w:lang w:val="cy-GB"/>
              </w:rPr>
            </w:pPr>
            <w:r w:rsidRPr="00B36414">
              <w:rPr>
                <w:rFonts w:eastAsia="Calibri" w:asciiTheme="minorHAnsi" w:hAnsiTheme="minorHAnsi" w:cstheme="minorHAnsi"/>
                <w:b/>
                <w:color w:val="000000"/>
                <w:sz w:val="22"/>
                <w:lang w:val="cy-GB"/>
              </w:rPr>
              <w:t xml:space="preserve">7. Rhannu Gwybodaeth: </w:t>
            </w:r>
          </w:p>
          <w:p w:rsidRPr="00B36414" w:rsidR="00903BEF" w:rsidP="005E2188" w:rsidRDefault="00903BEF" w14:paraId="4084FE64" w14:textId="77777777">
            <w:pPr>
              <w:tabs>
                <w:tab w:val="left" w:pos="1080"/>
              </w:tabs>
              <w:ind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e.e. os oes gan y plentyn frech clwt neu unrhyw farciau, arferion diwylliannol neu deuluol, mannau geni ac </w:t>
            </w:r>
            <w:proofErr w:type="spellStart"/>
            <w:r w:rsidRPr="00B36414">
              <w:rPr>
                <w:rFonts w:eastAsia="Calibri" w:asciiTheme="minorHAnsi" w:hAnsiTheme="minorHAnsi" w:cstheme="minorHAnsi"/>
                <w:sz w:val="22"/>
                <w:lang w:val="cy-GB"/>
              </w:rPr>
              <w:t>eti</w:t>
            </w:r>
            <w:proofErr w:type="spellEnd"/>
          </w:p>
        </w:tc>
        <w:tc>
          <w:tcPr>
            <w:tcW w:w="2097" w:type="dxa"/>
            <w:shd w:val="clear" w:color="auto" w:fill="auto"/>
          </w:tcPr>
          <w:p w:rsidRPr="00B36414" w:rsidR="00903BEF" w:rsidP="005E2188" w:rsidRDefault="00903BEF" w14:paraId="492014C0"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903BEF" w:rsidP="005E2188" w:rsidRDefault="00903BEF" w14:paraId="6EC8DC18"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903BEF" w:rsidP="005E2188" w:rsidRDefault="00903BEF" w14:paraId="2AB07676" w14:textId="77777777">
            <w:pPr>
              <w:tabs>
                <w:tab w:val="left" w:pos="1080"/>
              </w:tabs>
              <w:ind w:left="86" w:right="86"/>
              <w:rPr>
                <w:rFonts w:eastAsia="Calibri" w:asciiTheme="minorHAnsi" w:hAnsiTheme="minorHAnsi" w:cstheme="minorHAnsi"/>
                <w:sz w:val="22"/>
                <w:lang w:val="cy-GB"/>
              </w:rPr>
            </w:pPr>
          </w:p>
        </w:tc>
        <w:tc>
          <w:tcPr>
            <w:tcW w:w="2268" w:type="dxa"/>
            <w:shd w:val="clear" w:color="auto" w:fill="auto"/>
          </w:tcPr>
          <w:p w:rsidRPr="00B36414" w:rsidR="00903BEF" w:rsidP="005E2188" w:rsidRDefault="00903BEF" w14:paraId="4EBD5C84"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47575266" w14:textId="77777777">
        <w:trPr>
          <w:trHeight w:val="823"/>
        </w:trPr>
        <w:tc>
          <w:tcPr>
            <w:tcW w:w="6658" w:type="dxa"/>
            <w:shd w:val="clear" w:color="auto" w:fill="auto"/>
          </w:tcPr>
          <w:p w:rsidRPr="00B36414" w:rsidR="00903BEF" w:rsidP="005E2188" w:rsidRDefault="00903BEF" w14:paraId="120090DC" w14:textId="77777777">
            <w:pPr>
              <w:autoSpaceDE w:val="0"/>
              <w:autoSpaceDN w:val="0"/>
              <w:adjustRightInd w:val="0"/>
              <w:rPr>
                <w:rFonts w:eastAsia="Calibri" w:asciiTheme="minorHAnsi" w:hAnsiTheme="minorHAnsi" w:cstheme="minorHAnsi"/>
                <w:b/>
                <w:color w:val="000000"/>
                <w:sz w:val="22"/>
                <w:lang w:val="cy-GB"/>
              </w:rPr>
            </w:pPr>
            <w:r w:rsidRPr="00B36414">
              <w:rPr>
                <w:rFonts w:eastAsia="Calibri" w:asciiTheme="minorHAnsi" w:hAnsiTheme="minorHAnsi" w:cstheme="minorHAnsi"/>
                <w:b/>
                <w:color w:val="000000"/>
                <w:sz w:val="22"/>
                <w:lang w:val="cy-GB"/>
              </w:rPr>
              <w:t>8. Glanhau</w:t>
            </w:r>
          </w:p>
          <w:p w:rsidRPr="00B36414" w:rsidR="00903BEF" w:rsidP="005E2188" w:rsidRDefault="00903BEF" w14:paraId="3AC2098F" w14:textId="77777777">
            <w:pPr>
              <w:autoSpaceDE w:val="0"/>
              <w:autoSpaceDN w:val="0"/>
              <w:adjustRightInd w:val="0"/>
              <w:rPr>
                <w:rFonts w:eastAsia="Calibri" w:asciiTheme="minorHAnsi" w:hAnsiTheme="minorHAnsi" w:cstheme="minorHAnsi"/>
                <w:b/>
                <w:color w:val="000000"/>
                <w:sz w:val="22"/>
                <w:lang w:val="cy-GB"/>
              </w:rPr>
            </w:pPr>
            <w:r w:rsidRPr="00B36414">
              <w:rPr>
                <w:rFonts w:eastAsia="Calibri" w:asciiTheme="minorHAnsi" w:hAnsiTheme="minorHAnsi" w:cstheme="minorHAnsi"/>
                <w:color w:val="000000"/>
                <w:sz w:val="22"/>
                <w:lang w:val="cy-GB"/>
              </w:rPr>
              <w:t xml:space="preserve">e.e. ar rai achlysuron prin efallai bydd angen defnyddio cyfleusterau cawod / y weithdrefn ar gyfer y senario hwn i’w chadarnhau </w:t>
            </w:r>
          </w:p>
        </w:tc>
        <w:tc>
          <w:tcPr>
            <w:tcW w:w="2097" w:type="dxa"/>
            <w:shd w:val="clear" w:color="auto" w:fill="auto"/>
          </w:tcPr>
          <w:p w:rsidRPr="00B36414" w:rsidR="00903BEF" w:rsidP="005E2188" w:rsidRDefault="00903BEF" w14:paraId="40F59149" w14:textId="77777777">
            <w:pPr>
              <w:tabs>
                <w:tab w:val="left" w:pos="1080"/>
              </w:tabs>
              <w:ind w:left="86" w:right="86"/>
              <w:rPr>
                <w:rFonts w:eastAsia="Calibri" w:asciiTheme="minorHAnsi" w:hAnsiTheme="minorHAnsi" w:cstheme="minorHAnsi"/>
                <w:sz w:val="22"/>
                <w:lang w:val="cy-GB"/>
              </w:rPr>
            </w:pPr>
          </w:p>
          <w:p w:rsidRPr="00B36414" w:rsidR="00903BEF" w:rsidP="005E2188" w:rsidRDefault="00903BEF" w14:paraId="27D36B4C"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903BEF" w:rsidP="005E2188" w:rsidRDefault="00903BEF" w14:paraId="74C80AEA"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903BEF" w:rsidP="005E2188" w:rsidRDefault="00903BEF" w14:paraId="395797B6" w14:textId="77777777">
            <w:pPr>
              <w:tabs>
                <w:tab w:val="left" w:pos="1080"/>
              </w:tabs>
              <w:ind w:left="86" w:right="86"/>
              <w:rPr>
                <w:rFonts w:eastAsia="Calibri" w:asciiTheme="minorHAnsi" w:hAnsiTheme="minorHAnsi" w:cstheme="minorHAnsi"/>
                <w:sz w:val="22"/>
                <w:lang w:val="cy-GB"/>
              </w:rPr>
            </w:pPr>
          </w:p>
        </w:tc>
        <w:tc>
          <w:tcPr>
            <w:tcW w:w="2268" w:type="dxa"/>
            <w:shd w:val="clear" w:color="auto" w:fill="auto"/>
          </w:tcPr>
          <w:p w:rsidRPr="00B36414" w:rsidR="00903BEF" w:rsidP="005E2188" w:rsidRDefault="00903BEF" w14:paraId="7063FFC0" w14:textId="77777777">
            <w:pPr>
              <w:tabs>
                <w:tab w:val="left" w:pos="1080"/>
              </w:tabs>
              <w:ind w:left="86" w:right="86"/>
              <w:rPr>
                <w:rFonts w:eastAsia="Calibri" w:asciiTheme="minorHAnsi" w:hAnsiTheme="minorHAnsi" w:cstheme="minorHAnsi"/>
                <w:sz w:val="22"/>
                <w:lang w:val="cy-GB"/>
              </w:rPr>
            </w:pPr>
          </w:p>
        </w:tc>
      </w:tr>
    </w:tbl>
    <w:p w:rsidRPr="00B36414" w:rsidR="00903BEF" w:rsidP="00903BEF" w:rsidRDefault="00903BEF" w14:paraId="7C00F163" w14:textId="77777777">
      <w:pPr>
        <w:tabs>
          <w:tab w:val="left" w:pos="1080"/>
        </w:tabs>
        <w:ind w:left="86" w:right="86"/>
        <w:rPr>
          <w:rFonts w:eastAsia="Times New Roman" w:asciiTheme="minorHAnsi" w:hAnsiTheme="minorHAnsi" w:cstheme="minorHAnsi"/>
          <w:b/>
          <w:color w:val="000000"/>
          <w:sz w:val="22"/>
          <w:lang w:val="cy-GB"/>
        </w:rPr>
      </w:pPr>
    </w:p>
    <w:tbl>
      <w:tblPr>
        <w:tblW w:w="15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85"/>
        <w:gridCol w:w="4820"/>
        <w:gridCol w:w="3402"/>
        <w:gridCol w:w="4536"/>
      </w:tblGrid>
      <w:tr w:rsidRPr="00B36414" w:rsidR="00903BEF" w:rsidTr="005E2188" w14:paraId="7F6B7F8A" w14:textId="77777777">
        <w:trPr>
          <w:trHeight w:val="402"/>
        </w:trPr>
        <w:tc>
          <w:tcPr>
            <w:tcW w:w="3085" w:type="dxa"/>
            <w:shd w:val="clear" w:color="auto" w:fill="BFBFBF"/>
          </w:tcPr>
          <w:p w:rsidRPr="00B36414" w:rsidR="00903BEF" w:rsidP="005E2188" w:rsidRDefault="00903BEF" w14:paraId="4B39571A" w14:textId="77777777">
            <w:pPr>
              <w:tabs>
                <w:tab w:val="left" w:pos="1080"/>
              </w:tabs>
              <w:ind w:left="86" w:right="86"/>
              <w:rPr>
                <w:rFonts w:eastAsia="Calibri" w:asciiTheme="minorHAnsi" w:hAnsiTheme="minorHAnsi" w:cstheme="minorHAnsi"/>
                <w:b/>
                <w:sz w:val="22"/>
                <w:lang w:val="cy-GB"/>
              </w:rPr>
            </w:pPr>
            <w:r w:rsidRPr="00B36414">
              <w:rPr>
                <w:rFonts w:eastAsia="Calibri" w:asciiTheme="minorHAnsi" w:hAnsiTheme="minorHAnsi" w:cstheme="minorHAnsi"/>
                <w:b/>
                <w:color w:val="000000"/>
                <w:sz w:val="22"/>
                <w:lang w:val="cy-GB"/>
              </w:rPr>
              <w:t>Enwau rhieni/gofalwyr (printiwch)</w:t>
            </w:r>
          </w:p>
        </w:tc>
        <w:tc>
          <w:tcPr>
            <w:tcW w:w="4820" w:type="dxa"/>
            <w:shd w:val="clear" w:color="auto" w:fill="auto"/>
          </w:tcPr>
          <w:p w:rsidRPr="00B36414" w:rsidR="00903BEF" w:rsidP="005E2188" w:rsidRDefault="00903BEF" w14:paraId="71CF6F43" w14:textId="77777777">
            <w:pPr>
              <w:tabs>
                <w:tab w:val="left" w:pos="1080"/>
              </w:tabs>
              <w:ind w:left="86" w:right="86"/>
              <w:rPr>
                <w:rFonts w:eastAsia="Calibri" w:asciiTheme="minorHAnsi" w:hAnsiTheme="minorHAnsi" w:cstheme="minorHAnsi"/>
                <w:sz w:val="22"/>
                <w:lang w:val="cy-GB"/>
              </w:rPr>
            </w:pPr>
          </w:p>
        </w:tc>
        <w:tc>
          <w:tcPr>
            <w:tcW w:w="3402" w:type="dxa"/>
            <w:shd w:val="clear" w:color="auto" w:fill="BFBFBF"/>
          </w:tcPr>
          <w:p w:rsidRPr="00B36414" w:rsidR="00903BEF" w:rsidP="005E2188" w:rsidRDefault="00903BEF" w14:paraId="3DEC4FFB" w14:textId="77777777">
            <w:pPr>
              <w:tabs>
                <w:tab w:val="left" w:pos="1080"/>
              </w:tabs>
              <w:ind w:left="86" w:right="86"/>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Enwau Staff yr Ysgol (printiwch)</w:t>
            </w:r>
          </w:p>
        </w:tc>
        <w:tc>
          <w:tcPr>
            <w:tcW w:w="4536" w:type="dxa"/>
            <w:shd w:val="clear" w:color="auto" w:fill="auto"/>
          </w:tcPr>
          <w:p w:rsidRPr="00B36414" w:rsidR="00903BEF" w:rsidP="005E2188" w:rsidRDefault="00903BEF" w14:paraId="2DC526BA"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4F124C3D" w14:textId="77777777">
        <w:trPr>
          <w:trHeight w:val="421"/>
        </w:trPr>
        <w:tc>
          <w:tcPr>
            <w:tcW w:w="3085" w:type="dxa"/>
            <w:shd w:val="clear" w:color="auto" w:fill="BFBFBF"/>
          </w:tcPr>
          <w:p w:rsidRPr="00B36414" w:rsidR="00903BEF" w:rsidP="005E2188" w:rsidRDefault="00903BEF" w14:paraId="5A08C665" w14:textId="77777777">
            <w:pPr>
              <w:tabs>
                <w:tab w:val="left" w:pos="1080"/>
              </w:tabs>
              <w:ind w:left="86" w:right="86"/>
              <w:rPr>
                <w:rFonts w:eastAsia="Calibri" w:asciiTheme="minorHAnsi" w:hAnsiTheme="minorHAnsi" w:cstheme="minorHAnsi"/>
                <w:b/>
                <w:color w:val="000000"/>
                <w:sz w:val="22"/>
                <w:lang w:val="cy-GB"/>
              </w:rPr>
            </w:pPr>
            <w:r w:rsidRPr="00B36414">
              <w:rPr>
                <w:rFonts w:eastAsia="Calibri" w:asciiTheme="minorHAnsi" w:hAnsiTheme="minorHAnsi" w:cstheme="minorHAnsi"/>
                <w:b/>
                <w:color w:val="000000"/>
                <w:sz w:val="22"/>
                <w:lang w:val="cy-GB"/>
              </w:rPr>
              <w:t>Llofnodion</w:t>
            </w:r>
          </w:p>
        </w:tc>
        <w:tc>
          <w:tcPr>
            <w:tcW w:w="4820" w:type="dxa"/>
            <w:shd w:val="clear" w:color="auto" w:fill="auto"/>
          </w:tcPr>
          <w:p w:rsidRPr="00B36414" w:rsidR="00903BEF" w:rsidP="005E2188" w:rsidRDefault="00903BEF" w14:paraId="1DAFF4DF" w14:textId="77777777">
            <w:pPr>
              <w:tabs>
                <w:tab w:val="left" w:pos="1080"/>
              </w:tabs>
              <w:ind w:left="86" w:right="86"/>
              <w:rPr>
                <w:rFonts w:eastAsia="Calibri" w:asciiTheme="minorHAnsi" w:hAnsiTheme="minorHAnsi" w:cstheme="minorHAnsi"/>
                <w:sz w:val="22"/>
                <w:lang w:val="cy-GB"/>
              </w:rPr>
            </w:pPr>
          </w:p>
        </w:tc>
        <w:tc>
          <w:tcPr>
            <w:tcW w:w="3402" w:type="dxa"/>
            <w:shd w:val="clear" w:color="auto" w:fill="BFBFBF"/>
          </w:tcPr>
          <w:p w:rsidRPr="00B36414" w:rsidR="00903BEF" w:rsidP="005E2188" w:rsidRDefault="00903BEF" w14:paraId="0251E33C" w14:textId="77777777">
            <w:pPr>
              <w:tabs>
                <w:tab w:val="left" w:pos="1080"/>
              </w:tabs>
              <w:ind w:left="86" w:right="86"/>
              <w:rPr>
                <w:rFonts w:eastAsia="Calibri" w:asciiTheme="minorHAnsi" w:hAnsiTheme="minorHAnsi" w:cstheme="minorHAnsi"/>
                <w:b/>
                <w:sz w:val="22"/>
                <w:lang w:val="cy-GB"/>
              </w:rPr>
            </w:pPr>
            <w:r w:rsidRPr="00B36414">
              <w:rPr>
                <w:rFonts w:eastAsia="Calibri" w:asciiTheme="minorHAnsi" w:hAnsiTheme="minorHAnsi" w:cstheme="minorHAnsi"/>
                <w:b/>
                <w:sz w:val="22"/>
                <w:lang w:val="cy-GB"/>
              </w:rPr>
              <w:t>Llofnodion</w:t>
            </w:r>
          </w:p>
        </w:tc>
        <w:tc>
          <w:tcPr>
            <w:tcW w:w="4536" w:type="dxa"/>
            <w:shd w:val="clear" w:color="auto" w:fill="auto"/>
          </w:tcPr>
          <w:p w:rsidRPr="00B36414" w:rsidR="00903BEF" w:rsidP="005E2188" w:rsidRDefault="00903BEF" w14:paraId="1A872E92" w14:textId="77777777">
            <w:pPr>
              <w:tabs>
                <w:tab w:val="left" w:pos="1080"/>
              </w:tabs>
              <w:ind w:left="86" w:right="86"/>
              <w:rPr>
                <w:rFonts w:eastAsia="Calibri" w:asciiTheme="minorHAnsi" w:hAnsiTheme="minorHAnsi" w:cstheme="minorHAnsi"/>
                <w:sz w:val="22"/>
                <w:lang w:val="cy-GB"/>
              </w:rPr>
            </w:pPr>
          </w:p>
        </w:tc>
      </w:tr>
    </w:tbl>
    <w:p w:rsidRPr="00B36414" w:rsidR="00903BEF" w:rsidP="00903BEF" w:rsidRDefault="00903BEF" w14:paraId="0C03AFA8" w14:textId="77777777">
      <w:pPr>
        <w:tabs>
          <w:tab w:val="left" w:pos="1080"/>
        </w:tabs>
        <w:ind w:left="86" w:right="86"/>
        <w:rPr>
          <w:rFonts w:eastAsia="Times New Roman" w:asciiTheme="minorHAnsi" w:hAnsiTheme="minorHAnsi" w:cstheme="minorHAnsi"/>
          <w:sz w:val="22"/>
          <w:lang w:val="cy-GB"/>
        </w:rPr>
      </w:pPr>
    </w:p>
    <w:tbl>
      <w:tblPr>
        <w:tblW w:w="15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91"/>
        <w:gridCol w:w="11552"/>
      </w:tblGrid>
      <w:tr w:rsidRPr="00B36414" w:rsidR="00903BEF" w:rsidTr="005E2188" w14:paraId="09B5C834" w14:textId="77777777">
        <w:trPr>
          <w:trHeight w:val="186"/>
        </w:trPr>
        <w:tc>
          <w:tcPr>
            <w:tcW w:w="4291" w:type="dxa"/>
            <w:shd w:val="clear" w:color="auto" w:fill="BFBFBF"/>
          </w:tcPr>
          <w:p w:rsidRPr="00B36414" w:rsidR="00903BEF" w:rsidP="005E2188" w:rsidRDefault="00903BEF" w14:paraId="04767E4D" w14:textId="77777777">
            <w:pPr>
              <w:tabs>
                <w:tab w:val="left" w:pos="1080"/>
              </w:tabs>
              <w:ind w:left="86" w:right="86"/>
              <w:rPr>
                <w:rFonts w:eastAsia="Calibri" w:asciiTheme="minorHAnsi" w:hAnsiTheme="minorHAnsi" w:cstheme="minorHAnsi"/>
                <w:b/>
                <w:color w:val="000000"/>
                <w:sz w:val="22"/>
                <w:lang w:val="cy-GB"/>
              </w:rPr>
            </w:pPr>
            <w:r w:rsidRPr="00B36414">
              <w:rPr>
                <w:rFonts w:eastAsia="Calibri" w:asciiTheme="minorHAnsi" w:hAnsiTheme="minorHAnsi" w:cstheme="minorHAnsi"/>
                <w:b/>
                <w:color w:val="000000"/>
                <w:sz w:val="22"/>
                <w:lang w:val="cy-GB"/>
              </w:rPr>
              <w:t>Dyddiad yr Adolygiad</w:t>
            </w:r>
          </w:p>
        </w:tc>
        <w:tc>
          <w:tcPr>
            <w:tcW w:w="11552" w:type="dxa"/>
            <w:shd w:val="clear" w:color="auto" w:fill="auto"/>
          </w:tcPr>
          <w:p w:rsidRPr="00B36414" w:rsidR="00903BEF" w:rsidP="005E2188" w:rsidRDefault="00903BEF" w14:paraId="50D80146" w14:textId="77777777">
            <w:pPr>
              <w:tabs>
                <w:tab w:val="left" w:pos="1080"/>
              </w:tabs>
              <w:ind w:left="86" w:right="86"/>
              <w:rPr>
                <w:rFonts w:eastAsia="Calibri" w:asciiTheme="minorHAnsi" w:hAnsiTheme="minorHAnsi" w:cstheme="minorHAnsi"/>
                <w:sz w:val="22"/>
                <w:lang w:val="cy-GB"/>
              </w:rPr>
            </w:pPr>
          </w:p>
        </w:tc>
      </w:tr>
      <w:tr w:rsidRPr="00B36414" w:rsidR="00903BEF" w:rsidTr="005E2188" w14:paraId="39B9FEE2" w14:textId="77777777">
        <w:trPr>
          <w:trHeight w:val="691"/>
        </w:trPr>
        <w:tc>
          <w:tcPr>
            <w:tcW w:w="4291" w:type="dxa"/>
            <w:shd w:val="clear" w:color="auto" w:fill="BFBFBF"/>
          </w:tcPr>
          <w:p w:rsidRPr="00B36414" w:rsidR="00903BEF" w:rsidP="005E2188" w:rsidRDefault="00903BEF" w14:paraId="1DCE2A57" w14:textId="77777777">
            <w:pPr>
              <w:tabs>
                <w:tab w:val="left" w:pos="1080"/>
              </w:tabs>
              <w:ind w:left="86" w:right="86"/>
              <w:rPr>
                <w:rFonts w:eastAsia="Calibri" w:asciiTheme="minorHAnsi" w:hAnsiTheme="minorHAnsi" w:cstheme="minorHAnsi"/>
                <w:b/>
                <w:color w:val="000000"/>
                <w:sz w:val="22"/>
                <w:lang w:val="cy-GB"/>
              </w:rPr>
            </w:pPr>
            <w:r w:rsidRPr="00B36414">
              <w:rPr>
                <w:rFonts w:eastAsia="Calibri" w:asciiTheme="minorHAnsi" w:hAnsiTheme="minorHAnsi" w:cstheme="minorHAnsi"/>
                <w:b/>
                <w:color w:val="000000"/>
                <w:sz w:val="22"/>
                <w:lang w:val="cy-GB"/>
              </w:rPr>
              <w:t>Canlyniad yr Adolygiad</w:t>
            </w:r>
          </w:p>
        </w:tc>
        <w:tc>
          <w:tcPr>
            <w:tcW w:w="11552" w:type="dxa"/>
            <w:shd w:val="clear" w:color="auto" w:fill="auto"/>
          </w:tcPr>
          <w:p w:rsidRPr="00B36414" w:rsidR="00903BEF" w:rsidP="005E2188" w:rsidRDefault="00903BEF" w14:paraId="093B0EF8" w14:textId="77777777">
            <w:pPr>
              <w:tabs>
                <w:tab w:val="left" w:pos="1080"/>
              </w:tabs>
              <w:ind w:left="86" w:right="86"/>
              <w:rPr>
                <w:rFonts w:eastAsia="Calibri" w:asciiTheme="minorHAnsi" w:hAnsiTheme="minorHAnsi" w:cstheme="minorHAnsi"/>
                <w:sz w:val="22"/>
                <w:lang w:val="cy-GB"/>
              </w:rPr>
            </w:pPr>
          </w:p>
        </w:tc>
      </w:tr>
    </w:tbl>
    <w:p w:rsidRPr="00B36414" w:rsidR="00903BEF" w:rsidP="00903BEF" w:rsidRDefault="00903BEF" w14:paraId="2F74062F" w14:textId="77777777">
      <w:pPr>
        <w:spacing w:after="240"/>
        <w:ind w:right="86"/>
        <w:rPr>
          <w:rFonts w:eastAsia="Times New Roman" w:asciiTheme="minorHAnsi" w:hAnsiTheme="minorHAnsi" w:cstheme="minorHAnsi"/>
          <w:sz w:val="22"/>
          <w:lang w:val="cy-GB"/>
        </w:rPr>
        <w:sectPr w:rsidRPr="00B36414" w:rsidR="00903BEF" w:rsidSect="005802CB">
          <w:pgSz w:w="16834" w:h="11909" w:orient="landscape" w:code="9"/>
          <w:pgMar w:top="567" w:right="567" w:bottom="567" w:left="567" w:header="284" w:footer="284" w:gutter="0"/>
          <w:cols w:space="720"/>
          <w:docGrid w:linePitch="326"/>
        </w:sectPr>
      </w:pPr>
    </w:p>
    <w:p w:rsidRPr="00B36414" w:rsidR="00903BEF" w:rsidP="00903BEF" w:rsidRDefault="00903BEF" w14:paraId="111E0A00"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BFBFBF"/>
        <w:spacing w:after="240"/>
        <w:ind w:right="86"/>
        <w:rPr>
          <w:rFonts w:eastAsia="Times New Roman" w:asciiTheme="minorHAnsi" w:hAnsiTheme="minorHAnsi" w:cstheme="minorHAnsi"/>
          <w:b/>
          <w:sz w:val="22"/>
          <w:lang w:val="cy-GB"/>
        </w:rPr>
      </w:pPr>
      <w:bookmarkStart w:name="Atodiad8" w:id="8"/>
      <w:r w:rsidRPr="00B36414">
        <w:rPr>
          <w:rFonts w:eastAsia="Times New Roman" w:asciiTheme="minorHAnsi" w:hAnsiTheme="minorHAnsi" w:cstheme="minorHAnsi"/>
          <w:b/>
          <w:sz w:val="22"/>
          <w:lang w:val="cy-GB"/>
        </w:rPr>
        <w:t xml:space="preserve">ATODIAD 8 </w:t>
      </w:r>
      <w:bookmarkEnd w:id="8"/>
      <w:r w:rsidRPr="00B36414">
        <w:rPr>
          <w:rFonts w:eastAsia="Times New Roman" w:asciiTheme="minorHAnsi" w:hAnsiTheme="minorHAnsi" w:cstheme="minorHAnsi"/>
          <w:b/>
          <w:sz w:val="22"/>
          <w:lang w:val="cy-GB"/>
        </w:rPr>
        <w:t>– Templed Asesiad Risg Gofal Personol / Mynd i’r Toiled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28"/>
        <w:gridCol w:w="845"/>
        <w:gridCol w:w="734"/>
        <w:gridCol w:w="3621"/>
      </w:tblGrid>
      <w:tr w:rsidRPr="00B36414" w:rsidR="00903BEF" w:rsidTr="005E2188" w14:paraId="60F9C8D3" w14:textId="77777777">
        <w:tc>
          <w:tcPr>
            <w:tcW w:w="4531" w:type="dxa"/>
            <w:shd w:val="clear" w:color="auto" w:fill="BFBFBF"/>
          </w:tcPr>
          <w:p w:rsidRPr="00B36414" w:rsidR="00903BEF" w:rsidP="005E2188" w:rsidRDefault="00903BEF" w14:paraId="48725C12" w14:textId="77777777">
            <w:pPr>
              <w:tabs>
                <w:tab w:val="left" w:pos="1080"/>
              </w:tabs>
              <w:ind w:left="86" w:right="86"/>
              <w:rPr>
                <w:rFonts w:eastAsia="Times New Roman" w:asciiTheme="minorHAnsi" w:hAnsiTheme="minorHAnsi" w:cstheme="minorHAnsi"/>
                <w:b/>
                <w:sz w:val="22"/>
                <w:lang w:val="cy-GB" w:eastAsia="en-GB"/>
              </w:rPr>
            </w:pPr>
            <w:r w:rsidRPr="00B36414">
              <w:rPr>
                <w:rFonts w:eastAsia="Times New Roman" w:asciiTheme="minorHAnsi" w:hAnsiTheme="minorHAnsi" w:cstheme="minorHAnsi"/>
                <w:b/>
                <w:sz w:val="22"/>
                <w:lang w:val="cy-GB" w:eastAsia="en-GB"/>
              </w:rPr>
              <w:t xml:space="preserve">Enw’r Disgybl: </w:t>
            </w:r>
          </w:p>
        </w:tc>
        <w:tc>
          <w:tcPr>
            <w:tcW w:w="5240" w:type="dxa"/>
            <w:gridSpan w:val="3"/>
            <w:shd w:val="clear" w:color="auto" w:fill="auto"/>
          </w:tcPr>
          <w:p w:rsidRPr="00B36414" w:rsidR="00903BEF" w:rsidP="005E2188" w:rsidRDefault="00903BEF" w14:paraId="6642EF9C" w14:textId="77777777">
            <w:pPr>
              <w:tabs>
                <w:tab w:val="left" w:pos="1080"/>
              </w:tabs>
              <w:ind w:left="86" w:right="86"/>
              <w:rPr>
                <w:rFonts w:eastAsia="Times New Roman" w:asciiTheme="minorHAnsi" w:hAnsiTheme="minorHAnsi" w:cstheme="minorHAnsi"/>
                <w:sz w:val="22"/>
                <w:lang w:val="cy-GB" w:eastAsia="en-GB"/>
              </w:rPr>
            </w:pPr>
          </w:p>
          <w:p w:rsidRPr="00B36414" w:rsidR="00903BEF" w:rsidP="005E2188" w:rsidRDefault="00903BEF" w14:paraId="30EF220B" w14:textId="77777777">
            <w:pPr>
              <w:tabs>
                <w:tab w:val="left" w:pos="1080"/>
              </w:tabs>
              <w:ind w:left="86" w:right="86"/>
              <w:rPr>
                <w:rFonts w:eastAsia="Times New Roman" w:asciiTheme="minorHAnsi" w:hAnsiTheme="minorHAnsi" w:cstheme="minorHAnsi"/>
                <w:sz w:val="22"/>
                <w:lang w:val="cy-GB" w:eastAsia="en-GB"/>
              </w:rPr>
            </w:pPr>
          </w:p>
        </w:tc>
      </w:tr>
      <w:tr w:rsidRPr="00B36414" w:rsidR="00903BEF" w:rsidTr="005E2188" w14:paraId="281547A6" w14:textId="77777777">
        <w:tc>
          <w:tcPr>
            <w:tcW w:w="4531" w:type="dxa"/>
            <w:shd w:val="clear" w:color="auto" w:fill="BFBFBF"/>
          </w:tcPr>
          <w:p w:rsidRPr="00B36414" w:rsidR="00903BEF" w:rsidP="005E2188" w:rsidRDefault="00903BEF" w14:paraId="699A35C5" w14:textId="77777777">
            <w:pPr>
              <w:tabs>
                <w:tab w:val="left" w:pos="1080"/>
              </w:tabs>
              <w:ind w:left="86" w:right="86"/>
              <w:rPr>
                <w:rFonts w:eastAsia="Times New Roman" w:asciiTheme="minorHAnsi" w:hAnsiTheme="minorHAnsi" w:cstheme="minorHAnsi"/>
                <w:b/>
                <w:sz w:val="22"/>
                <w:lang w:val="cy-GB" w:eastAsia="en-GB"/>
              </w:rPr>
            </w:pPr>
            <w:r w:rsidRPr="00B36414">
              <w:rPr>
                <w:rFonts w:eastAsia="Times New Roman" w:asciiTheme="minorHAnsi" w:hAnsiTheme="minorHAnsi" w:cstheme="minorHAnsi"/>
                <w:b/>
                <w:sz w:val="22"/>
                <w:lang w:val="cy-GB" w:eastAsia="en-GB"/>
              </w:rPr>
              <w:t xml:space="preserve">Dyddiad geni’r disgybl </w:t>
            </w:r>
          </w:p>
        </w:tc>
        <w:tc>
          <w:tcPr>
            <w:tcW w:w="5240" w:type="dxa"/>
            <w:gridSpan w:val="3"/>
            <w:shd w:val="clear" w:color="auto" w:fill="auto"/>
          </w:tcPr>
          <w:p w:rsidRPr="00B36414" w:rsidR="00903BEF" w:rsidP="005E2188" w:rsidRDefault="00903BEF" w14:paraId="5C0DAEB7" w14:textId="77777777">
            <w:pPr>
              <w:tabs>
                <w:tab w:val="left" w:pos="1080"/>
              </w:tabs>
              <w:ind w:left="86" w:right="86"/>
              <w:rPr>
                <w:rFonts w:eastAsia="Times New Roman" w:asciiTheme="minorHAnsi" w:hAnsiTheme="minorHAnsi" w:cstheme="minorHAnsi"/>
                <w:sz w:val="22"/>
                <w:lang w:val="cy-GB" w:eastAsia="en-GB"/>
              </w:rPr>
            </w:pPr>
          </w:p>
          <w:p w:rsidRPr="00B36414" w:rsidR="00903BEF" w:rsidP="005E2188" w:rsidRDefault="00903BEF" w14:paraId="13F48EC1" w14:textId="77777777">
            <w:pPr>
              <w:tabs>
                <w:tab w:val="left" w:pos="1080"/>
              </w:tabs>
              <w:ind w:left="86" w:right="86"/>
              <w:rPr>
                <w:rFonts w:eastAsia="Times New Roman" w:asciiTheme="minorHAnsi" w:hAnsiTheme="minorHAnsi" w:cstheme="minorHAnsi"/>
                <w:sz w:val="22"/>
                <w:lang w:val="cy-GB" w:eastAsia="en-GB"/>
              </w:rPr>
            </w:pPr>
          </w:p>
        </w:tc>
      </w:tr>
      <w:tr w:rsidRPr="00B36414" w:rsidR="00903BEF" w:rsidTr="005E2188" w14:paraId="45FF8FE7" w14:textId="77777777">
        <w:tc>
          <w:tcPr>
            <w:tcW w:w="4531" w:type="dxa"/>
            <w:shd w:val="clear" w:color="auto" w:fill="BFBFBF"/>
          </w:tcPr>
          <w:p w:rsidRPr="00B36414" w:rsidR="00903BEF" w:rsidP="005E2188" w:rsidRDefault="00903BEF" w14:paraId="536A745C" w14:textId="77777777">
            <w:pPr>
              <w:tabs>
                <w:tab w:val="left" w:pos="1080"/>
              </w:tabs>
              <w:ind w:left="86" w:right="86"/>
              <w:rPr>
                <w:rFonts w:eastAsia="Times New Roman" w:asciiTheme="minorHAnsi" w:hAnsiTheme="minorHAnsi" w:cstheme="minorHAnsi"/>
                <w:b/>
                <w:sz w:val="22"/>
                <w:lang w:val="cy-GB" w:eastAsia="en-GB"/>
              </w:rPr>
            </w:pPr>
            <w:r w:rsidRPr="00B36414">
              <w:rPr>
                <w:rFonts w:eastAsia="Times New Roman" w:asciiTheme="minorHAnsi" w:hAnsiTheme="minorHAnsi" w:cstheme="minorHAnsi"/>
                <w:b/>
                <w:sz w:val="22"/>
                <w:lang w:val="cy-GB" w:eastAsia="en-GB"/>
              </w:rPr>
              <w:t xml:space="preserve">Dyddiad yr Asesiad Risg </w:t>
            </w:r>
          </w:p>
        </w:tc>
        <w:tc>
          <w:tcPr>
            <w:tcW w:w="5240" w:type="dxa"/>
            <w:gridSpan w:val="3"/>
            <w:shd w:val="clear" w:color="auto" w:fill="auto"/>
          </w:tcPr>
          <w:p w:rsidRPr="00B36414" w:rsidR="00903BEF" w:rsidP="005E2188" w:rsidRDefault="00903BEF" w14:paraId="35FECB15" w14:textId="77777777">
            <w:pPr>
              <w:tabs>
                <w:tab w:val="left" w:pos="1080"/>
              </w:tabs>
              <w:ind w:left="86" w:right="86"/>
              <w:rPr>
                <w:rFonts w:eastAsia="Times New Roman" w:asciiTheme="minorHAnsi" w:hAnsiTheme="minorHAnsi" w:cstheme="minorHAnsi"/>
                <w:sz w:val="22"/>
                <w:lang w:val="cy-GB" w:eastAsia="en-GB"/>
              </w:rPr>
            </w:pPr>
          </w:p>
          <w:p w:rsidRPr="00B36414" w:rsidR="00903BEF" w:rsidP="005E2188" w:rsidRDefault="00903BEF" w14:paraId="0AC1C06B" w14:textId="77777777">
            <w:pPr>
              <w:tabs>
                <w:tab w:val="left" w:pos="1080"/>
              </w:tabs>
              <w:ind w:left="86" w:right="86"/>
              <w:rPr>
                <w:rFonts w:eastAsia="Times New Roman" w:asciiTheme="minorHAnsi" w:hAnsiTheme="minorHAnsi" w:cstheme="minorHAnsi"/>
                <w:sz w:val="22"/>
                <w:lang w:val="cy-GB" w:eastAsia="en-GB"/>
              </w:rPr>
            </w:pPr>
          </w:p>
        </w:tc>
      </w:tr>
      <w:tr w:rsidRPr="00B36414" w:rsidR="00903BEF" w:rsidTr="005E2188" w14:paraId="148079C4" w14:textId="77777777">
        <w:tc>
          <w:tcPr>
            <w:tcW w:w="4531" w:type="dxa"/>
            <w:shd w:val="clear" w:color="auto" w:fill="BFBFBF"/>
          </w:tcPr>
          <w:p w:rsidRPr="00B36414" w:rsidR="00903BEF" w:rsidP="005E2188" w:rsidRDefault="00903BEF" w14:paraId="7840723F" w14:textId="77777777">
            <w:pPr>
              <w:tabs>
                <w:tab w:val="left" w:pos="1080"/>
              </w:tabs>
              <w:ind w:left="86" w:right="86"/>
              <w:jc w:val="center"/>
              <w:rPr>
                <w:rFonts w:eastAsia="Times New Roman" w:asciiTheme="minorHAnsi" w:hAnsiTheme="minorHAnsi" w:cstheme="minorHAnsi"/>
                <w:b/>
                <w:sz w:val="22"/>
                <w:lang w:val="cy-GB" w:eastAsia="en-GB"/>
              </w:rPr>
            </w:pPr>
          </w:p>
        </w:tc>
        <w:tc>
          <w:tcPr>
            <w:tcW w:w="851" w:type="dxa"/>
            <w:shd w:val="clear" w:color="auto" w:fill="BFBFBF"/>
          </w:tcPr>
          <w:p w:rsidRPr="00B36414" w:rsidR="00903BEF" w:rsidP="005E2188" w:rsidRDefault="00903BEF" w14:paraId="5B6BD937" w14:textId="77777777">
            <w:pPr>
              <w:tabs>
                <w:tab w:val="left" w:pos="1080"/>
              </w:tabs>
              <w:ind w:left="86" w:right="86"/>
              <w:jc w:val="center"/>
              <w:rPr>
                <w:rFonts w:eastAsia="Times New Roman" w:asciiTheme="minorHAnsi" w:hAnsiTheme="minorHAnsi" w:cstheme="minorHAnsi"/>
                <w:b/>
                <w:sz w:val="22"/>
                <w:lang w:val="cy-GB" w:eastAsia="en-GB"/>
              </w:rPr>
            </w:pPr>
            <w:r w:rsidRPr="00B36414">
              <w:rPr>
                <w:rFonts w:eastAsia="Times New Roman" w:asciiTheme="minorHAnsi" w:hAnsiTheme="minorHAnsi" w:cstheme="minorHAnsi"/>
                <w:b/>
                <w:sz w:val="22"/>
                <w:lang w:val="cy-GB" w:eastAsia="en-GB"/>
              </w:rPr>
              <w:t>Ydy</w:t>
            </w:r>
          </w:p>
        </w:tc>
        <w:tc>
          <w:tcPr>
            <w:tcW w:w="660" w:type="dxa"/>
            <w:shd w:val="clear" w:color="auto" w:fill="BFBFBF"/>
          </w:tcPr>
          <w:p w:rsidRPr="00B36414" w:rsidR="00903BEF" w:rsidP="005E2188" w:rsidRDefault="00903BEF" w14:paraId="5378F669" w14:textId="77777777">
            <w:pPr>
              <w:tabs>
                <w:tab w:val="left" w:pos="1080"/>
              </w:tabs>
              <w:ind w:left="86" w:right="86"/>
              <w:jc w:val="center"/>
              <w:rPr>
                <w:rFonts w:eastAsia="Times New Roman" w:asciiTheme="minorHAnsi" w:hAnsiTheme="minorHAnsi" w:cstheme="minorHAnsi"/>
                <w:b/>
                <w:sz w:val="22"/>
                <w:lang w:val="cy-GB" w:eastAsia="en-GB"/>
              </w:rPr>
            </w:pPr>
            <w:r w:rsidRPr="00B36414">
              <w:rPr>
                <w:rFonts w:eastAsia="Times New Roman" w:asciiTheme="minorHAnsi" w:hAnsiTheme="minorHAnsi" w:cstheme="minorHAnsi"/>
                <w:b/>
                <w:sz w:val="22"/>
                <w:lang w:val="cy-GB" w:eastAsia="en-GB"/>
              </w:rPr>
              <w:t>Nac ydy</w:t>
            </w:r>
          </w:p>
        </w:tc>
        <w:tc>
          <w:tcPr>
            <w:tcW w:w="3729" w:type="dxa"/>
            <w:shd w:val="clear" w:color="auto" w:fill="BFBFBF"/>
          </w:tcPr>
          <w:p w:rsidRPr="00B36414" w:rsidR="00903BEF" w:rsidP="005E2188" w:rsidRDefault="00903BEF" w14:paraId="6291F568" w14:textId="77777777">
            <w:pPr>
              <w:tabs>
                <w:tab w:val="left" w:pos="1080"/>
              </w:tabs>
              <w:ind w:left="86" w:right="86"/>
              <w:jc w:val="center"/>
              <w:rPr>
                <w:rFonts w:eastAsia="Times New Roman" w:asciiTheme="minorHAnsi" w:hAnsiTheme="minorHAnsi" w:cstheme="minorHAnsi"/>
                <w:b/>
                <w:sz w:val="22"/>
                <w:lang w:val="cy-GB" w:eastAsia="en-GB"/>
              </w:rPr>
            </w:pPr>
            <w:r w:rsidRPr="00B36414">
              <w:rPr>
                <w:rFonts w:eastAsia="Times New Roman" w:asciiTheme="minorHAnsi" w:hAnsiTheme="minorHAnsi" w:cstheme="minorHAnsi"/>
                <w:b/>
                <w:sz w:val="22"/>
                <w:lang w:val="cy-GB" w:eastAsia="en-GB"/>
              </w:rPr>
              <w:t>Nodiadau</w:t>
            </w:r>
          </w:p>
        </w:tc>
      </w:tr>
      <w:tr w:rsidRPr="00B36414" w:rsidR="00903BEF" w:rsidTr="005E2188" w14:paraId="16CC9E9C" w14:textId="77777777">
        <w:tc>
          <w:tcPr>
            <w:tcW w:w="4531" w:type="dxa"/>
            <w:shd w:val="clear" w:color="auto" w:fill="auto"/>
          </w:tcPr>
          <w:p w:rsidRPr="00B36414" w:rsidR="00903BEF" w:rsidP="005E2188" w:rsidRDefault="00903BEF" w14:paraId="1FCC05A8" w14:textId="77777777">
            <w:pPr>
              <w:tabs>
                <w:tab w:val="left" w:pos="1080"/>
              </w:tabs>
              <w:ind w:left="86" w:right="86"/>
              <w:rPr>
                <w:rFonts w:eastAsia="Times New Roman" w:asciiTheme="minorHAnsi" w:hAnsiTheme="minorHAnsi" w:cstheme="minorHAnsi"/>
                <w:sz w:val="22"/>
                <w:lang w:val="cy-GB" w:eastAsia="en-GB"/>
              </w:rPr>
            </w:pPr>
            <w:r w:rsidRPr="00B36414">
              <w:rPr>
                <w:rFonts w:eastAsia="Times New Roman" w:asciiTheme="minorHAnsi" w:hAnsiTheme="minorHAnsi" w:cstheme="minorHAnsi"/>
                <w:sz w:val="22"/>
                <w:lang w:val="cy-GB" w:eastAsia="en-GB"/>
              </w:rPr>
              <w:t>A yw pwysau / maint / siâp y plentyn yn creu risg?</w:t>
            </w:r>
          </w:p>
        </w:tc>
        <w:tc>
          <w:tcPr>
            <w:tcW w:w="851" w:type="dxa"/>
            <w:shd w:val="clear" w:color="auto" w:fill="auto"/>
          </w:tcPr>
          <w:p w:rsidRPr="00B36414" w:rsidR="00903BEF" w:rsidP="005E2188" w:rsidRDefault="00903BEF" w14:paraId="7101D35F" w14:textId="77777777">
            <w:pPr>
              <w:tabs>
                <w:tab w:val="left" w:pos="1080"/>
              </w:tabs>
              <w:ind w:left="86" w:right="86"/>
              <w:rPr>
                <w:rFonts w:eastAsia="Times New Roman" w:asciiTheme="minorHAnsi" w:hAnsiTheme="minorHAnsi" w:cstheme="minorHAnsi"/>
                <w:sz w:val="22"/>
                <w:lang w:val="cy-GB" w:eastAsia="en-GB"/>
              </w:rPr>
            </w:pPr>
          </w:p>
        </w:tc>
        <w:tc>
          <w:tcPr>
            <w:tcW w:w="660" w:type="dxa"/>
            <w:shd w:val="clear" w:color="auto" w:fill="auto"/>
          </w:tcPr>
          <w:p w:rsidRPr="00B36414" w:rsidR="00903BEF" w:rsidP="005E2188" w:rsidRDefault="00903BEF" w14:paraId="6E16DF71" w14:textId="77777777">
            <w:pPr>
              <w:tabs>
                <w:tab w:val="left" w:pos="1080"/>
              </w:tabs>
              <w:ind w:left="86" w:right="86"/>
              <w:rPr>
                <w:rFonts w:eastAsia="Times New Roman" w:asciiTheme="minorHAnsi" w:hAnsiTheme="minorHAnsi" w:cstheme="minorHAnsi"/>
                <w:sz w:val="22"/>
                <w:lang w:val="cy-GB" w:eastAsia="en-GB"/>
              </w:rPr>
            </w:pPr>
          </w:p>
        </w:tc>
        <w:tc>
          <w:tcPr>
            <w:tcW w:w="3729" w:type="dxa"/>
            <w:shd w:val="clear" w:color="auto" w:fill="auto"/>
          </w:tcPr>
          <w:p w:rsidRPr="00B36414" w:rsidR="00903BEF" w:rsidP="005E2188" w:rsidRDefault="00903BEF" w14:paraId="7E86DCAC" w14:textId="77777777">
            <w:pPr>
              <w:tabs>
                <w:tab w:val="left" w:pos="1080"/>
              </w:tabs>
              <w:ind w:left="86" w:right="86"/>
              <w:rPr>
                <w:rFonts w:eastAsia="Times New Roman" w:asciiTheme="minorHAnsi" w:hAnsiTheme="minorHAnsi" w:cstheme="minorHAnsi"/>
                <w:sz w:val="22"/>
                <w:lang w:val="cy-GB" w:eastAsia="en-GB"/>
              </w:rPr>
            </w:pPr>
          </w:p>
        </w:tc>
      </w:tr>
      <w:tr w:rsidRPr="00B36414" w:rsidR="00903BEF" w:rsidTr="005E2188" w14:paraId="2B496E63" w14:textId="77777777">
        <w:tc>
          <w:tcPr>
            <w:tcW w:w="4531" w:type="dxa"/>
            <w:shd w:val="clear" w:color="auto" w:fill="auto"/>
          </w:tcPr>
          <w:p w:rsidRPr="00B36414" w:rsidR="00903BEF" w:rsidP="005E2188" w:rsidRDefault="00903BEF" w14:paraId="42ED7E58" w14:textId="77777777">
            <w:pPr>
              <w:tabs>
                <w:tab w:val="left" w:pos="1080"/>
              </w:tabs>
              <w:ind w:left="86" w:right="86"/>
              <w:rPr>
                <w:rFonts w:eastAsia="Times New Roman" w:asciiTheme="minorHAnsi" w:hAnsiTheme="minorHAnsi" w:cstheme="minorHAnsi"/>
                <w:sz w:val="22"/>
                <w:lang w:val="cy-GB" w:eastAsia="en-GB"/>
              </w:rPr>
            </w:pPr>
            <w:r w:rsidRPr="00B36414">
              <w:rPr>
                <w:rFonts w:eastAsia="Times New Roman" w:asciiTheme="minorHAnsi" w:hAnsiTheme="minorHAnsi" w:cstheme="minorHAnsi"/>
                <w:sz w:val="22"/>
                <w:lang w:val="cy-GB" w:eastAsia="en-GB"/>
              </w:rPr>
              <w:t>A yw cyfathrebu yn creu risg?</w:t>
            </w:r>
          </w:p>
        </w:tc>
        <w:tc>
          <w:tcPr>
            <w:tcW w:w="851" w:type="dxa"/>
            <w:shd w:val="clear" w:color="auto" w:fill="auto"/>
          </w:tcPr>
          <w:p w:rsidRPr="00B36414" w:rsidR="00903BEF" w:rsidP="005E2188" w:rsidRDefault="00903BEF" w14:paraId="2C14CE3C" w14:textId="77777777">
            <w:pPr>
              <w:tabs>
                <w:tab w:val="left" w:pos="1080"/>
              </w:tabs>
              <w:ind w:left="86" w:right="86"/>
              <w:rPr>
                <w:rFonts w:eastAsia="Times New Roman" w:asciiTheme="minorHAnsi" w:hAnsiTheme="minorHAnsi" w:cstheme="minorHAnsi"/>
                <w:sz w:val="22"/>
                <w:lang w:val="cy-GB" w:eastAsia="en-GB"/>
              </w:rPr>
            </w:pPr>
          </w:p>
        </w:tc>
        <w:tc>
          <w:tcPr>
            <w:tcW w:w="660" w:type="dxa"/>
            <w:shd w:val="clear" w:color="auto" w:fill="auto"/>
          </w:tcPr>
          <w:p w:rsidRPr="00B36414" w:rsidR="00903BEF" w:rsidP="005E2188" w:rsidRDefault="00903BEF" w14:paraId="3538AC96" w14:textId="77777777">
            <w:pPr>
              <w:tabs>
                <w:tab w:val="left" w:pos="1080"/>
              </w:tabs>
              <w:ind w:left="86" w:right="86"/>
              <w:rPr>
                <w:rFonts w:eastAsia="Times New Roman" w:asciiTheme="minorHAnsi" w:hAnsiTheme="minorHAnsi" w:cstheme="minorHAnsi"/>
                <w:sz w:val="22"/>
                <w:lang w:val="cy-GB" w:eastAsia="en-GB"/>
              </w:rPr>
            </w:pPr>
          </w:p>
        </w:tc>
        <w:tc>
          <w:tcPr>
            <w:tcW w:w="3729" w:type="dxa"/>
            <w:shd w:val="clear" w:color="auto" w:fill="auto"/>
          </w:tcPr>
          <w:p w:rsidRPr="00B36414" w:rsidR="00903BEF" w:rsidP="005E2188" w:rsidRDefault="00903BEF" w14:paraId="5A41D9B2" w14:textId="77777777">
            <w:pPr>
              <w:tabs>
                <w:tab w:val="left" w:pos="1080"/>
              </w:tabs>
              <w:ind w:left="86" w:right="86"/>
              <w:rPr>
                <w:rFonts w:eastAsia="Times New Roman" w:asciiTheme="minorHAnsi" w:hAnsiTheme="minorHAnsi" w:cstheme="minorHAnsi"/>
                <w:sz w:val="22"/>
                <w:lang w:val="cy-GB" w:eastAsia="en-GB"/>
              </w:rPr>
            </w:pPr>
          </w:p>
        </w:tc>
      </w:tr>
      <w:tr w:rsidRPr="00B36414" w:rsidR="00903BEF" w:rsidTr="005E2188" w14:paraId="06D043DB" w14:textId="77777777">
        <w:tc>
          <w:tcPr>
            <w:tcW w:w="4531" w:type="dxa"/>
            <w:shd w:val="clear" w:color="auto" w:fill="auto"/>
          </w:tcPr>
          <w:p w:rsidRPr="00B36414" w:rsidR="00903BEF" w:rsidP="005E2188" w:rsidRDefault="00903BEF" w14:paraId="3B1C94F2" w14:textId="77777777">
            <w:pPr>
              <w:tabs>
                <w:tab w:val="left" w:pos="1080"/>
              </w:tabs>
              <w:ind w:left="86" w:right="86"/>
              <w:rPr>
                <w:rFonts w:eastAsia="Times New Roman" w:asciiTheme="minorHAnsi" w:hAnsiTheme="minorHAnsi" w:cstheme="minorHAnsi"/>
                <w:sz w:val="22"/>
                <w:lang w:val="cy-GB" w:eastAsia="en-GB"/>
              </w:rPr>
            </w:pPr>
            <w:r w:rsidRPr="00B36414">
              <w:rPr>
                <w:rFonts w:eastAsia="Times New Roman" w:asciiTheme="minorHAnsi" w:hAnsiTheme="minorHAnsi" w:cstheme="minorHAnsi"/>
                <w:sz w:val="22"/>
                <w:lang w:val="cy-GB" w:eastAsia="en-GB"/>
              </w:rPr>
              <w:t>A yw dealltwriaeth yn creu risg?</w:t>
            </w:r>
          </w:p>
        </w:tc>
        <w:tc>
          <w:tcPr>
            <w:tcW w:w="851" w:type="dxa"/>
            <w:shd w:val="clear" w:color="auto" w:fill="auto"/>
          </w:tcPr>
          <w:p w:rsidRPr="00B36414" w:rsidR="00903BEF" w:rsidP="005E2188" w:rsidRDefault="00903BEF" w14:paraId="528ADE9B" w14:textId="77777777">
            <w:pPr>
              <w:tabs>
                <w:tab w:val="left" w:pos="1080"/>
              </w:tabs>
              <w:ind w:left="86" w:right="86"/>
              <w:rPr>
                <w:rFonts w:eastAsia="Times New Roman" w:asciiTheme="minorHAnsi" w:hAnsiTheme="minorHAnsi" w:cstheme="minorHAnsi"/>
                <w:sz w:val="22"/>
                <w:lang w:val="cy-GB" w:eastAsia="en-GB"/>
              </w:rPr>
            </w:pPr>
          </w:p>
        </w:tc>
        <w:tc>
          <w:tcPr>
            <w:tcW w:w="660" w:type="dxa"/>
            <w:shd w:val="clear" w:color="auto" w:fill="auto"/>
          </w:tcPr>
          <w:p w:rsidRPr="00B36414" w:rsidR="00903BEF" w:rsidP="005E2188" w:rsidRDefault="00903BEF" w14:paraId="348AC038" w14:textId="77777777">
            <w:pPr>
              <w:tabs>
                <w:tab w:val="left" w:pos="1080"/>
              </w:tabs>
              <w:ind w:left="86" w:right="86"/>
              <w:rPr>
                <w:rFonts w:eastAsia="Times New Roman" w:asciiTheme="minorHAnsi" w:hAnsiTheme="minorHAnsi" w:cstheme="minorHAnsi"/>
                <w:sz w:val="22"/>
                <w:lang w:val="cy-GB" w:eastAsia="en-GB"/>
              </w:rPr>
            </w:pPr>
          </w:p>
        </w:tc>
        <w:tc>
          <w:tcPr>
            <w:tcW w:w="3729" w:type="dxa"/>
            <w:shd w:val="clear" w:color="auto" w:fill="auto"/>
          </w:tcPr>
          <w:p w:rsidRPr="00B36414" w:rsidR="00903BEF" w:rsidP="005E2188" w:rsidRDefault="00903BEF" w14:paraId="49FCEB00" w14:textId="77777777">
            <w:pPr>
              <w:tabs>
                <w:tab w:val="left" w:pos="1080"/>
              </w:tabs>
              <w:ind w:left="86" w:right="86"/>
              <w:rPr>
                <w:rFonts w:eastAsia="Times New Roman" w:asciiTheme="minorHAnsi" w:hAnsiTheme="minorHAnsi" w:cstheme="minorHAnsi"/>
                <w:sz w:val="22"/>
                <w:lang w:val="cy-GB" w:eastAsia="en-GB"/>
              </w:rPr>
            </w:pPr>
          </w:p>
        </w:tc>
      </w:tr>
      <w:tr w:rsidRPr="00B36414" w:rsidR="00903BEF" w:rsidTr="005E2188" w14:paraId="61B8E371" w14:textId="77777777">
        <w:tc>
          <w:tcPr>
            <w:tcW w:w="4531" w:type="dxa"/>
            <w:shd w:val="clear" w:color="auto" w:fill="auto"/>
          </w:tcPr>
          <w:p w:rsidRPr="00B36414" w:rsidR="00903BEF" w:rsidP="005E2188" w:rsidRDefault="00903BEF" w14:paraId="7EC7EEC3" w14:textId="77777777">
            <w:pPr>
              <w:tabs>
                <w:tab w:val="left" w:pos="1080"/>
              </w:tabs>
              <w:ind w:left="86" w:right="86"/>
              <w:rPr>
                <w:rFonts w:eastAsia="Times New Roman" w:asciiTheme="minorHAnsi" w:hAnsiTheme="minorHAnsi" w:cstheme="minorHAnsi"/>
                <w:sz w:val="22"/>
                <w:lang w:val="cy-GB" w:eastAsia="en-GB"/>
              </w:rPr>
            </w:pPr>
            <w:r w:rsidRPr="00B36414">
              <w:rPr>
                <w:rFonts w:eastAsia="Times New Roman" w:asciiTheme="minorHAnsi" w:hAnsiTheme="minorHAnsi" w:cstheme="minorHAnsi"/>
                <w:sz w:val="22"/>
                <w:lang w:val="cy-GB" w:eastAsia="en-GB"/>
              </w:rPr>
              <w:t>A oes hanes o bryderon amddiffyn plant?</w:t>
            </w:r>
          </w:p>
        </w:tc>
        <w:tc>
          <w:tcPr>
            <w:tcW w:w="851" w:type="dxa"/>
            <w:shd w:val="clear" w:color="auto" w:fill="auto"/>
          </w:tcPr>
          <w:p w:rsidRPr="00B36414" w:rsidR="00903BEF" w:rsidP="005E2188" w:rsidRDefault="00903BEF" w14:paraId="571FB69C" w14:textId="77777777">
            <w:pPr>
              <w:tabs>
                <w:tab w:val="left" w:pos="1080"/>
              </w:tabs>
              <w:ind w:left="86" w:right="86"/>
              <w:rPr>
                <w:rFonts w:eastAsia="Times New Roman" w:asciiTheme="minorHAnsi" w:hAnsiTheme="minorHAnsi" w:cstheme="minorHAnsi"/>
                <w:sz w:val="22"/>
                <w:lang w:val="cy-GB" w:eastAsia="en-GB"/>
              </w:rPr>
            </w:pPr>
          </w:p>
        </w:tc>
        <w:tc>
          <w:tcPr>
            <w:tcW w:w="660" w:type="dxa"/>
            <w:shd w:val="clear" w:color="auto" w:fill="auto"/>
          </w:tcPr>
          <w:p w:rsidRPr="00B36414" w:rsidR="00903BEF" w:rsidP="005E2188" w:rsidRDefault="00903BEF" w14:paraId="76AD5D9A" w14:textId="77777777">
            <w:pPr>
              <w:tabs>
                <w:tab w:val="left" w:pos="1080"/>
              </w:tabs>
              <w:ind w:left="86" w:right="86"/>
              <w:rPr>
                <w:rFonts w:eastAsia="Times New Roman" w:asciiTheme="minorHAnsi" w:hAnsiTheme="minorHAnsi" w:cstheme="minorHAnsi"/>
                <w:sz w:val="22"/>
                <w:lang w:val="cy-GB" w:eastAsia="en-GB"/>
              </w:rPr>
            </w:pPr>
          </w:p>
        </w:tc>
        <w:tc>
          <w:tcPr>
            <w:tcW w:w="3729" w:type="dxa"/>
            <w:shd w:val="clear" w:color="auto" w:fill="auto"/>
          </w:tcPr>
          <w:p w:rsidRPr="00B36414" w:rsidR="00903BEF" w:rsidP="005E2188" w:rsidRDefault="00903BEF" w14:paraId="73ECE277" w14:textId="77777777">
            <w:pPr>
              <w:tabs>
                <w:tab w:val="left" w:pos="1080"/>
              </w:tabs>
              <w:ind w:left="86" w:right="86"/>
              <w:rPr>
                <w:rFonts w:eastAsia="Times New Roman" w:asciiTheme="minorHAnsi" w:hAnsiTheme="minorHAnsi" w:cstheme="minorHAnsi"/>
                <w:sz w:val="22"/>
                <w:lang w:val="cy-GB" w:eastAsia="en-GB"/>
              </w:rPr>
            </w:pPr>
          </w:p>
        </w:tc>
      </w:tr>
      <w:tr w:rsidRPr="00B36414" w:rsidR="00903BEF" w:rsidTr="005E2188" w14:paraId="589308F9" w14:textId="77777777">
        <w:tc>
          <w:tcPr>
            <w:tcW w:w="4531" w:type="dxa"/>
            <w:shd w:val="clear" w:color="auto" w:fill="auto"/>
          </w:tcPr>
          <w:p w:rsidRPr="00B36414" w:rsidR="00903BEF" w:rsidP="005E2188" w:rsidRDefault="00903BEF" w14:paraId="0CFA5BC4" w14:textId="77777777">
            <w:pPr>
              <w:tabs>
                <w:tab w:val="left" w:pos="1080"/>
              </w:tabs>
              <w:ind w:left="86" w:right="86"/>
              <w:rPr>
                <w:rFonts w:eastAsia="Times New Roman" w:asciiTheme="minorHAnsi" w:hAnsiTheme="minorHAnsi" w:cstheme="minorHAnsi"/>
                <w:sz w:val="22"/>
                <w:lang w:val="cy-GB" w:eastAsia="en-GB"/>
              </w:rPr>
            </w:pPr>
            <w:r w:rsidRPr="00B36414">
              <w:rPr>
                <w:rFonts w:eastAsia="Times New Roman" w:asciiTheme="minorHAnsi" w:hAnsiTheme="minorHAnsi" w:cstheme="minorHAnsi"/>
                <w:sz w:val="22"/>
                <w:lang w:val="cy-GB" w:eastAsia="en-GB"/>
              </w:rPr>
              <w:t>A oes unrhyw ystyriaethau meddygol (gan gynnwys poen ac anghysur)?</w:t>
            </w:r>
          </w:p>
        </w:tc>
        <w:tc>
          <w:tcPr>
            <w:tcW w:w="851" w:type="dxa"/>
            <w:shd w:val="clear" w:color="auto" w:fill="auto"/>
          </w:tcPr>
          <w:p w:rsidRPr="00B36414" w:rsidR="00903BEF" w:rsidP="005E2188" w:rsidRDefault="00903BEF" w14:paraId="7B9F2F63" w14:textId="77777777">
            <w:pPr>
              <w:tabs>
                <w:tab w:val="left" w:pos="1080"/>
              </w:tabs>
              <w:ind w:left="86" w:right="86"/>
              <w:rPr>
                <w:rFonts w:eastAsia="Times New Roman" w:asciiTheme="minorHAnsi" w:hAnsiTheme="minorHAnsi" w:cstheme="minorHAnsi"/>
                <w:sz w:val="22"/>
                <w:lang w:val="cy-GB" w:eastAsia="en-GB"/>
              </w:rPr>
            </w:pPr>
          </w:p>
        </w:tc>
        <w:tc>
          <w:tcPr>
            <w:tcW w:w="660" w:type="dxa"/>
            <w:shd w:val="clear" w:color="auto" w:fill="auto"/>
          </w:tcPr>
          <w:p w:rsidRPr="00B36414" w:rsidR="00903BEF" w:rsidP="005E2188" w:rsidRDefault="00903BEF" w14:paraId="24E9EA38" w14:textId="77777777">
            <w:pPr>
              <w:tabs>
                <w:tab w:val="left" w:pos="1080"/>
              </w:tabs>
              <w:ind w:left="86" w:right="86"/>
              <w:rPr>
                <w:rFonts w:eastAsia="Times New Roman" w:asciiTheme="minorHAnsi" w:hAnsiTheme="minorHAnsi" w:cstheme="minorHAnsi"/>
                <w:sz w:val="22"/>
                <w:lang w:val="cy-GB" w:eastAsia="en-GB"/>
              </w:rPr>
            </w:pPr>
          </w:p>
        </w:tc>
        <w:tc>
          <w:tcPr>
            <w:tcW w:w="3729" w:type="dxa"/>
            <w:shd w:val="clear" w:color="auto" w:fill="auto"/>
          </w:tcPr>
          <w:p w:rsidRPr="00B36414" w:rsidR="00903BEF" w:rsidP="005E2188" w:rsidRDefault="00903BEF" w14:paraId="3CCB268F" w14:textId="77777777">
            <w:pPr>
              <w:tabs>
                <w:tab w:val="left" w:pos="1080"/>
              </w:tabs>
              <w:ind w:left="86" w:right="86"/>
              <w:rPr>
                <w:rFonts w:eastAsia="Times New Roman" w:asciiTheme="minorHAnsi" w:hAnsiTheme="minorHAnsi" w:cstheme="minorHAnsi"/>
                <w:sz w:val="22"/>
                <w:lang w:val="cy-GB" w:eastAsia="en-GB"/>
              </w:rPr>
            </w:pPr>
          </w:p>
        </w:tc>
      </w:tr>
      <w:tr w:rsidRPr="00B36414" w:rsidR="00903BEF" w:rsidTr="005E2188" w14:paraId="1E84DF04" w14:textId="77777777">
        <w:tc>
          <w:tcPr>
            <w:tcW w:w="4531" w:type="dxa"/>
            <w:shd w:val="clear" w:color="auto" w:fill="auto"/>
          </w:tcPr>
          <w:p w:rsidRPr="00B36414" w:rsidR="00903BEF" w:rsidP="005E2188" w:rsidRDefault="00903BEF" w14:paraId="1BCC2E2C" w14:textId="77777777">
            <w:pPr>
              <w:tabs>
                <w:tab w:val="left" w:pos="1080"/>
              </w:tabs>
              <w:ind w:left="86" w:right="86"/>
              <w:rPr>
                <w:rFonts w:eastAsia="Times New Roman" w:asciiTheme="minorHAnsi" w:hAnsiTheme="minorHAnsi" w:cstheme="minorHAnsi"/>
                <w:sz w:val="22"/>
                <w:lang w:val="cy-GB" w:eastAsia="en-GB"/>
              </w:rPr>
            </w:pPr>
            <w:r w:rsidRPr="00B36414">
              <w:rPr>
                <w:rFonts w:eastAsia="Times New Roman" w:asciiTheme="minorHAnsi" w:hAnsiTheme="minorHAnsi" w:cstheme="minorHAnsi"/>
                <w:sz w:val="22"/>
                <w:lang w:val="cy-GB" w:eastAsia="en-GB"/>
              </w:rPr>
              <w:t>A yw symud a chodi yn creu risg?</w:t>
            </w:r>
          </w:p>
        </w:tc>
        <w:tc>
          <w:tcPr>
            <w:tcW w:w="851" w:type="dxa"/>
            <w:shd w:val="clear" w:color="auto" w:fill="auto"/>
          </w:tcPr>
          <w:p w:rsidRPr="00B36414" w:rsidR="00903BEF" w:rsidP="005E2188" w:rsidRDefault="00903BEF" w14:paraId="03140F2D" w14:textId="77777777">
            <w:pPr>
              <w:tabs>
                <w:tab w:val="left" w:pos="1080"/>
              </w:tabs>
              <w:ind w:left="86" w:right="86"/>
              <w:rPr>
                <w:rFonts w:eastAsia="Times New Roman" w:asciiTheme="minorHAnsi" w:hAnsiTheme="minorHAnsi" w:cstheme="minorHAnsi"/>
                <w:sz w:val="22"/>
                <w:lang w:val="cy-GB" w:eastAsia="en-GB"/>
              </w:rPr>
            </w:pPr>
          </w:p>
        </w:tc>
        <w:tc>
          <w:tcPr>
            <w:tcW w:w="660" w:type="dxa"/>
            <w:shd w:val="clear" w:color="auto" w:fill="auto"/>
          </w:tcPr>
          <w:p w:rsidRPr="00B36414" w:rsidR="00903BEF" w:rsidP="005E2188" w:rsidRDefault="00903BEF" w14:paraId="3396E5E0" w14:textId="77777777">
            <w:pPr>
              <w:tabs>
                <w:tab w:val="left" w:pos="1080"/>
              </w:tabs>
              <w:ind w:left="86" w:right="86"/>
              <w:rPr>
                <w:rFonts w:eastAsia="Times New Roman" w:asciiTheme="minorHAnsi" w:hAnsiTheme="minorHAnsi" w:cstheme="minorHAnsi"/>
                <w:sz w:val="22"/>
                <w:lang w:val="cy-GB" w:eastAsia="en-GB"/>
              </w:rPr>
            </w:pPr>
          </w:p>
        </w:tc>
        <w:tc>
          <w:tcPr>
            <w:tcW w:w="3729" w:type="dxa"/>
            <w:shd w:val="clear" w:color="auto" w:fill="auto"/>
          </w:tcPr>
          <w:p w:rsidRPr="00B36414" w:rsidR="00903BEF" w:rsidP="005E2188" w:rsidRDefault="00903BEF" w14:paraId="3EFD8284" w14:textId="77777777">
            <w:pPr>
              <w:tabs>
                <w:tab w:val="left" w:pos="1080"/>
              </w:tabs>
              <w:ind w:left="86" w:right="86"/>
              <w:rPr>
                <w:rFonts w:eastAsia="Times New Roman" w:asciiTheme="minorHAnsi" w:hAnsiTheme="minorHAnsi" w:cstheme="minorHAnsi"/>
                <w:sz w:val="22"/>
                <w:lang w:val="cy-GB" w:eastAsia="en-GB"/>
              </w:rPr>
            </w:pPr>
          </w:p>
        </w:tc>
      </w:tr>
      <w:tr w:rsidRPr="00B36414" w:rsidR="00903BEF" w:rsidTr="005E2188" w14:paraId="47EBC111" w14:textId="77777777">
        <w:tc>
          <w:tcPr>
            <w:tcW w:w="4531" w:type="dxa"/>
            <w:shd w:val="clear" w:color="auto" w:fill="auto"/>
          </w:tcPr>
          <w:p w:rsidRPr="00B36414" w:rsidR="00903BEF" w:rsidP="005E2188" w:rsidRDefault="00903BEF" w14:paraId="6A6C66DB" w14:textId="77777777">
            <w:pPr>
              <w:tabs>
                <w:tab w:val="left" w:pos="1080"/>
              </w:tabs>
              <w:ind w:left="86" w:right="86"/>
              <w:rPr>
                <w:rFonts w:eastAsia="Times New Roman" w:asciiTheme="minorHAnsi" w:hAnsiTheme="minorHAnsi" w:cstheme="minorHAnsi"/>
                <w:sz w:val="22"/>
                <w:lang w:val="cy-GB" w:eastAsia="en-GB"/>
              </w:rPr>
            </w:pPr>
            <w:r w:rsidRPr="00B36414">
              <w:rPr>
                <w:rFonts w:eastAsia="Times New Roman" w:asciiTheme="minorHAnsi" w:hAnsiTheme="minorHAnsi" w:cstheme="minorHAnsi"/>
                <w:sz w:val="22"/>
                <w:lang w:val="cy-GB" w:eastAsia="en-GB"/>
              </w:rPr>
              <w:t xml:space="preserve">A yw ymddygiad yn creu </w:t>
            </w:r>
            <w:proofErr w:type="spellStart"/>
            <w:r w:rsidRPr="00B36414">
              <w:rPr>
                <w:rFonts w:eastAsia="Times New Roman" w:asciiTheme="minorHAnsi" w:hAnsiTheme="minorHAnsi" w:cstheme="minorHAnsi"/>
                <w:sz w:val="22"/>
                <w:lang w:val="cy-GB" w:eastAsia="en-GB"/>
              </w:rPr>
              <w:t>rig</w:t>
            </w:r>
            <w:proofErr w:type="spellEnd"/>
            <w:r w:rsidRPr="00B36414">
              <w:rPr>
                <w:rFonts w:eastAsia="Times New Roman" w:asciiTheme="minorHAnsi" w:hAnsiTheme="minorHAnsi" w:cstheme="minorHAnsi"/>
                <w:sz w:val="22"/>
                <w:lang w:val="cy-GB" w:eastAsia="en-GB"/>
              </w:rPr>
              <w:t>?</w:t>
            </w:r>
          </w:p>
        </w:tc>
        <w:tc>
          <w:tcPr>
            <w:tcW w:w="851" w:type="dxa"/>
            <w:shd w:val="clear" w:color="auto" w:fill="auto"/>
          </w:tcPr>
          <w:p w:rsidRPr="00B36414" w:rsidR="00903BEF" w:rsidP="005E2188" w:rsidRDefault="00903BEF" w14:paraId="5BB2C78F" w14:textId="77777777">
            <w:pPr>
              <w:tabs>
                <w:tab w:val="left" w:pos="1080"/>
              </w:tabs>
              <w:ind w:left="86" w:right="86"/>
              <w:rPr>
                <w:rFonts w:eastAsia="Times New Roman" w:asciiTheme="minorHAnsi" w:hAnsiTheme="minorHAnsi" w:cstheme="minorHAnsi"/>
                <w:sz w:val="22"/>
                <w:lang w:val="cy-GB" w:eastAsia="en-GB"/>
              </w:rPr>
            </w:pPr>
          </w:p>
        </w:tc>
        <w:tc>
          <w:tcPr>
            <w:tcW w:w="660" w:type="dxa"/>
            <w:shd w:val="clear" w:color="auto" w:fill="auto"/>
          </w:tcPr>
          <w:p w:rsidRPr="00B36414" w:rsidR="00903BEF" w:rsidP="005E2188" w:rsidRDefault="00903BEF" w14:paraId="749E9748" w14:textId="77777777">
            <w:pPr>
              <w:tabs>
                <w:tab w:val="left" w:pos="1080"/>
              </w:tabs>
              <w:ind w:left="86" w:right="86"/>
              <w:rPr>
                <w:rFonts w:eastAsia="Times New Roman" w:asciiTheme="minorHAnsi" w:hAnsiTheme="minorHAnsi" w:cstheme="minorHAnsi"/>
                <w:sz w:val="22"/>
                <w:lang w:val="cy-GB" w:eastAsia="en-GB"/>
              </w:rPr>
            </w:pPr>
          </w:p>
        </w:tc>
        <w:tc>
          <w:tcPr>
            <w:tcW w:w="3729" w:type="dxa"/>
            <w:shd w:val="clear" w:color="auto" w:fill="auto"/>
          </w:tcPr>
          <w:p w:rsidRPr="00B36414" w:rsidR="00903BEF" w:rsidP="005E2188" w:rsidRDefault="00903BEF" w14:paraId="031E994D" w14:textId="77777777">
            <w:pPr>
              <w:tabs>
                <w:tab w:val="left" w:pos="1080"/>
              </w:tabs>
              <w:ind w:left="86" w:right="86"/>
              <w:rPr>
                <w:rFonts w:eastAsia="Times New Roman" w:asciiTheme="minorHAnsi" w:hAnsiTheme="minorHAnsi" w:cstheme="minorHAnsi"/>
                <w:sz w:val="22"/>
                <w:lang w:val="cy-GB" w:eastAsia="en-GB"/>
              </w:rPr>
            </w:pPr>
          </w:p>
        </w:tc>
      </w:tr>
      <w:tr w:rsidRPr="00B36414" w:rsidR="00903BEF" w:rsidTr="005E2188" w14:paraId="363BC96D" w14:textId="77777777">
        <w:tc>
          <w:tcPr>
            <w:tcW w:w="4531" w:type="dxa"/>
            <w:shd w:val="clear" w:color="auto" w:fill="auto"/>
          </w:tcPr>
          <w:p w:rsidRPr="00B36414" w:rsidR="00903BEF" w:rsidP="005E2188" w:rsidRDefault="00903BEF" w14:paraId="3A5A7575" w14:textId="77777777">
            <w:pPr>
              <w:tabs>
                <w:tab w:val="left" w:pos="1080"/>
              </w:tabs>
              <w:ind w:left="86" w:right="86"/>
              <w:rPr>
                <w:rFonts w:eastAsia="Times New Roman" w:asciiTheme="minorHAnsi" w:hAnsiTheme="minorHAnsi" w:cstheme="minorHAnsi"/>
                <w:sz w:val="22"/>
                <w:lang w:val="cy-GB" w:eastAsia="en-GB"/>
              </w:rPr>
            </w:pPr>
            <w:r w:rsidRPr="00B36414">
              <w:rPr>
                <w:rFonts w:eastAsia="Times New Roman" w:asciiTheme="minorHAnsi" w:hAnsiTheme="minorHAnsi" w:cstheme="minorHAnsi"/>
                <w:sz w:val="22"/>
                <w:lang w:val="cy-GB" w:eastAsia="en-GB"/>
              </w:rPr>
              <w:t>A yw gallu’r staff yn creu risg (anaf cefn /beichiogrwydd)?</w:t>
            </w:r>
          </w:p>
        </w:tc>
        <w:tc>
          <w:tcPr>
            <w:tcW w:w="851" w:type="dxa"/>
            <w:shd w:val="clear" w:color="auto" w:fill="auto"/>
          </w:tcPr>
          <w:p w:rsidRPr="00B36414" w:rsidR="00903BEF" w:rsidP="005E2188" w:rsidRDefault="00903BEF" w14:paraId="3B58D089" w14:textId="77777777">
            <w:pPr>
              <w:tabs>
                <w:tab w:val="left" w:pos="1080"/>
              </w:tabs>
              <w:ind w:left="86" w:right="86"/>
              <w:rPr>
                <w:rFonts w:eastAsia="Times New Roman" w:asciiTheme="minorHAnsi" w:hAnsiTheme="minorHAnsi" w:cstheme="minorHAnsi"/>
                <w:sz w:val="22"/>
                <w:lang w:val="cy-GB" w:eastAsia="en-GB"/>
              </w:rPr>
            </w:pPr>
          </w:p>
        </w:tc>
        <w:tc>
          <w:tcPr>
            <w:tcW w:w="660" w:type="dxa"/>
            <w:shd w:val="clear" w:color="auto" w:fill="auto"/>
          </w:tcPr>
          <w:p w:rsidRPr="00B36414" w:rsidR="00903BEF" w:rsidP="005E2188" w:rsidRDefault="00903BEF" w14:paraId="5944F91A" w14:textId="77777777">
            <w:pPr>
              <w:tabs>
                <w:tab w:val="left" w:pos="1080"/>
              </w:tabs>
              <w:ind w:left="86" w:right="86"/>
              <w:rPr>
                <w:rFonts w:eastAsia="Times New Roman" w:asciiTheme="minorHAnsi" w:hAnsiTheme="minorHAnsi" w:cstheme="minorHAnsi"/>
                <w:sz w:val="22"/>
                <w:lang w:val="cy-GB" w:eastAsia="en-GB"/>
              </w:rPr>
            </w:pPr>
          </w:p>
        </w:tc>
        <w:tc>
          <w:tcPr>
            <w:tcW w:w="3729" w:type="dxa"/>
            <w:shd w:val="clear" w:color="auto" w:fill="auto"/>
          </w:tcPr>
          <w:p w:rsidRPr="00B36414" w:rsidR="00903BEF" w:rsidP="005E2188" w:rsidRDefault="00903BEF" w14:paraId="46153269" w14:textId="77777777">
            <w:pPr>
              <w:tabs>
                <w:tab w:val="left" w:pos="1080"/>
              </w:tabs>
              <w:ind w:left="86" w:right="86"/>
              <w:rPr>
                <w:rFonts w:eastAsia="Times New Roman" w:asciiTheme="minorHAnsi" w:hAnsiTheme="minorHAnsi" w:cstheme="minorHAnsi"/>
                <w:sz w:val="22"/>
                <w:lang w:val="cy-GB" w:eastAsia="en-GB"/>
              </w:rPr>
            </w:pPr>
          </w:p>
        </w:tc>
      </w:tr>
      <w:tr w:rsidRPr="00B36414" w:rsidR="00903BEF" w:rsidTr="005E2188" w14:paraId="38E30494" w14:textId="77777777">
        <w:tc>
          <w:tcPr>
            <w:tcW w:w="4531" w:type="dxa"/>
            <w:shd w:val="clear" w:color="auto" w:fill="auto"/>
          </w:tcPr>
          <w:p w:rsidRPr="00B36414" w:rsidR="00903BEF" w:rsidP="005E2188" w:rsidRDefault="00903BEF" w14:paraId="2EAB27ED" w14:textId="77777777">
            <w:pPr>
              <w:tabs>
                <w:tab w:val="left" w:pos="1080"/>
              </w:tabs>
              <w:ind w:left="86" w:right="86"/>
              <w:rPr>
                <w:rFonts w:eastAsia="Times New Roman" w:asciiTheme="minorHAnsi" w:hAnsiTheme="minorHAnsi" w:cstheme="minorHAnsi"/>
                <w:sz w:val="22"/>
                <w:lang w:val="cy-GB" w:eastAsia="en-GB"/>
              </w:rPr>
            </w:pPr>
            <w:r w:rsidRPr="00B36414">
              <w:rPr>
                <w:rFonts w:eastAsia="Times New Roman" w:asciiTheme="minorHAnsi" w:hAnsiTheme="minorHAnsi" w:cstheme="minorHAnsi"/>
                <w:sz w:val="22"/>
                <w:lang w:val="cy-GB" w:eastAsia="en-GB"/>
              </w:rPr>
              <w:t xml:space="preserve">A oes unrhyw risgiau yn ymwneud â gallu’r </w:t>
            </w:r>
            <w:proofErr w:type="spellStart"/>
            <w:r w:rsidRPr="00B36414">
              <w:rPr>
                <w:rFonts w:eastAsia="Times New Roman" w:asciiTheme="minorHAnsi" w:hAnsiTheme="minorHAnsi" w:cstheme="minorHAnsi"/>
                <w:sz w:val="22"/>
                <w:lang w:val="cy-GB" w:eastAsia="en-GB"/>
              </w:rPr>
              <w:t>capsiti’r</w:t>
            </w:r>
            <w:proofErr w:type="spellEnd"/>
            <w:r w:rsidRPr="00B36414">
              <w:rPr>
                <w:rFonts w:eastAsia="Times New Roman" w:asciiTheme="minorHAnsi" w:hAnsiTheme="minorHAnsi" w:cstheme="minorHAnsi"/>
                <w:sz w:val="22"/>
                <w:lang w:val="cy-GB" w:eastAsia="en-GB"/>
              </w:rPr>
              <w:t xml:space="preserve"> disgybl?</w:t>
            </w:r>
          </w:p>
          <w:p w:rsidRPr="00B36414" w:rsidR="00903BEF" w:rsidP="00571B4B" w:rsidRDefault="00903BEF" w14:paraId="772773F4" w14:textId="77777777">
            <w:pPr>
              <w:numPr>
                <w:ilvl w:val="0"/>
                <w:numId w:val="15"/>
              </w:numPr>
              <w:tabs>
                <w:tab w:val="left" w:pos="1080"/>
              </w:tabs>
              <w:suppressAutoHyphens w:val="0"/>
              <w:ind w:right="86"/>
              <w:contextualSpacing/>
              <w:rPr>
                <w:rFonts w:eastAsia="Times New Roman" w:asciiTheme="minorHAnsi" w:hAnsiTheme="minorHAnsi" w:cstheme="minorHAnsi"/>
                <w:sz w:val="22"/>
                <w:lang w:val="cy-GB" w:eastAsia="en-GB"/>
              </w:rPr>
            </w:pPr>
            <w:proofErr w:type="spellStart"/>
            <w:r w:rsidRPr="00B36414">
              <w:rPr>
                <w:rFonts w:eastAsia="Times New Roman" w:asciiTheme="minorHAnsi" w:hAnsiTheme="minorHAnsi" w:cstheme="minorHAnsi"/>
                <w:sz w:val="22"/>
                <w:lang w:val="cy-GB" w:eastAsia="en-GB"/>
              </w:rPr>
              <w:t>Bregusrwydd</w:t>
            </w:r>
            <w:proofErr w:type="spellEnd"/>
            <w:r w:rsidRPr="00B36414">
              <w:rPr>
                <w:rFonts w:eastAsia="Times New Roman" w:asciiTheme="minorHAnsi" w:hAnsiTheme="minorHAnsi" w:cstheme="minorHAnsi"/>
                <w:sz w:val="22"/>
                <w:lang w:val="cy-GB" w:eastAsia="en-GB"/>
              </w:rPr>
              <w:t xml:space="preserve"> Cyffredinol </w:t>
            </w:r>
          </w:p>
          <w:p w:rsidRPr="00B36414" w:rsidR="00903BEF" w:rsidP="00571B4B" w:rsidRDefault="00903BEF" w14:paraId="3F985512" w14:textId="77777777">
            <w:pPr>
              <w:numPr>
                <w:ilvl w:val="0"/>
                <w:numId w:val="15"/>
              </w:numPr>
              <w:tabs>
                <w:tab w:val="left" w:pos="1080"/>
              </w:tabs>
              <w:suppressAutoHyphens w:val="0"/>
              <w:ind w:right="86"/>
              <w:contextualSpacing/>
              <w:rPr>
                <w:rFonts w:eastAsia="Times New Roman" w:asciiTheme="minorHAnsi" w:hAnsiTheme="minorHAnsi" w:cstheme="minorHAnsi"/>
                <w:sz w:val="22"/>
                <w:lang w:val="cy-GB" w:eastAsia="en-GB"/>
              </w:rPr>
            </w:pPr>
            <w:r w:rsidRPr="00B36414">
              <w:rPr>
                <w:rFonts w:eastAsia="Times New Roman" w:asciiTheme="minorHAnsi" w:hAnsiTheme="minorHAnsi" w:cstheme="minorHAnsi"/>
                <w:sz w:val="22"/>
                <w:lang w:val="cy-GB" w:eastAsia="en-GB"/>
              </w:rPr>
              <w:t xml:space="preserve">Esgyrn Bregus </w:t>
            </w:r>
          </w:p>
          <w:p w:rsidRPr="00B36414" w:rsidR="00903BEF" w:rsidP="00571B4B" w:rsidRDefault="00903BEF" w14:paraId="52047013" w14:textId="77777777">
            <w:pPr>
              <w:numPr>
                <w:ilvl w:val="0"/>
                <w:numId w:val="15"/>
              </w:numPr>
              <w:tabs>
                <w:tab w:val="left" w:pos="1080"/>
              </w:tabs>
              <w:suppressAutoHyphens w:val="0"/>
              <w:ind w:right="86"/>
              <w:contextualSpacing/>
              <w:rPr>
                <w:rFonts w:eastAsia="Times New Roman" w:asciiTheme="minorHAnsi" w:hAnsiTheme="minorHAnsi" w:cstheme="minorHAnsi"/>
                <w:sz w:val="22"/>
                <w:lang w:val="cy-GB" w:eastAsia="en-GB"/>
              </w:rPr>
            </w:pPr>
            <w:r w:rsidRPr="00B36414">
              <w:rPr>
                <w:rFonts w:eastAsia="Times New Roman" w:asciiTheme="minorHAnsi" w:hAnsiTheme="minorHAnsi" w:cstheme="minorHAnsi"/>
                <w:sz w:val="22"/>
                <w:lang w:val="cy-GB" w:eastAsia="en-GB"/>
              </w:rPr>
              <w:t xml:space="preserve">Epilepsi </w:t>
            </w:r>
          </w:p>
          <w:p w:rsidRPr="00B36414" w:rsidR="00903BEF" w:rsidP="00571B4B" w:rsidRDefault="00903BEF" w14:paraId="0F4C6F42" w14:textId="77777777">
            <w:pPr>
              <w:numPr>
                <w:ilvl w:val="0"/>
                <w:numId w:val="15"/>
              </w:numPr>
              <w:tabs>
                <w:tab w:val="left" w:pos="1080"/>
              </w:tabs>
              <w:suppressAutoHyphens w:val="0"/>
              <w:ind w:right="86"/>
              <w:contextualSpacing/>
              <w:rPr>
                <w:rFonts w:eastAsia="Times New Roman" w:asciiTheme="minorHAnsi" w:hAnsiTheme="minorHAnsi" w:cstheme="minorHAnsi"/>
                <w:sz w:val="22"/>
                <w:lang w:val="cy-GB" w:eastAsia="en-GB"/>
              </w:rPr>
            </w:pPr>
            <w:r w:rsidRPr="00B36414">
              <w:rPr>
                <w:rFonts w:eastAsia="Times New Roman" w:asciiTheme="minorHAnsi" w:hAnsiTheme="minorHAnsi" w:cstheme="minorHAnsi"/>
                <w:sz w:val="22"/>
                <w:lang w:val="cy-GB" w:eastAsia="en-GB"/>
              </w:rPr>
              <w:t xml:space="preserve">Rheolaeth y pen </w:t>
            </w:r>
          </w:p>
          <w:p w:rsidRPr="00B36414" w:rsidR="00903BEF" w:rsidP="00571B4B" w:rsidRDefault="00903BEF" w14:paraId="0254EF1A" w14:textId="77777777">
            <w:pPr>
              <w:numPr>
                <w:ilvl w:val="0"/>
                <w:numId w:val="15"/>
              </w:numPr>
              <w:tabs>
                <w:tab w:val="left" w:pos="1080"/>
              </w:tabs>
              <w:suppressAutoHyphens w:val="0"/>
              <w:ind w:right="86"/>
              <w:contextualSpacing/>
              <w:rPr>
                <w:rFonts w:eastAsia="Times New Roman" w:asciiTheme="minorHAnsi" w:hAnsiTheme="minorHAnsi" w:cstheme="minorHAnsi"/>
                <w:sz w:val="22"/>
                <w:lang w:val="cy-GB" w:eastAsia="en-GB"/>
              </w:rPr>
            </w:pPr>
            <w:r w:rsidRPr="00B36414">
              <w:rPr>
                <w:rFonts w:eastAsia="Times New Roman" w:asciiTheme="minorHAnsi" w:hAnsiTheme="minorHAnsi" w:cstheme="minorHAnsi"/>
                <w:sz w:val="22"/>
                <w:lang w:val="cy-GB" w:eastAsia="en-GB"/>
              </w:rPr>
              <w:t xml:space="preserve">Eraill </w:t>
            </w:r>
          </w:p>
        </w:tc>
        <w:tc>
          <w:tcPr>
            <w:tcW w:w="851" w:type="dxa"/>
            <w:shd w:val="clear" w:color="auto" w:fill="auto"/>
          </w:tcPr>
          <w:p w:rsidRPr="00B36414" w:rsidR="00903BEF" w:rsidP="005E2188" w:rsidRDefault="00903BEF" w14:paraId="0F656DCC" w14:textId="77777777">
            <w:pPr>
              <w:tabs>
                <w:tab w:val="left" w:pos="1080"/>
              </w:tabs>
              <w:ind w:left="86" w:right="86"/>
              <w:rPr>
                <w:rFonts w:eastAsia="Times New Roman" w:asciiTheme="minorHAnsi" w:hAnsiTheme="minorHAnsi" w:cstheme="minorHAnsi"/>
                <w:sz w:val="22"/>
                <w:lang w:val="cy-GB" w:eastAsia="en-GB"/>
              </w:rPr>
            </w:pPr>
          </w:p>
        </w:tc>
        <w:tc>
          <w:tcPr>
            <w:tcW w:w="660" w:type="dxa"/>
            <w:shd w:val="clear" w:color="auto" w:fill="auto"/>
          </w:tcPr>
          <w:p w:rsidRPr="00B36414" w:rsidR="00903BEF" w:rsidP="005E2188" w:rsidRDefault="00903BEF" w14:paraId="4131EB2D" w14:textId="77777777">
            <w:pPr>
              <w:tabs>
                <w:tab w:val="left" w:pos="1080"/>
              </w:tabs>
              <w:ind w:left="86" w:right="86"/>
              <w:rPr>
                <w:rFonts w:eastAsia="Times New Roman" w:asciiTheme="minorHAnsi" w:hAnsiTheme="minorHAnsi" w:cstheme="minorHAnsi"/>
                <w:sz w:val="22"/>
                <w:lang w:val="cy-GB" w:eastAsia="en-GB"/>
              </w:rPr>
            </w:pPr>
          </w:p>
        </w:tc>
        <w:tc>
          <w:tcPr>
            <w:tcW w:w="3729" w:type="dxa"/>
            <w:shd w:val="clear" w:color="auto" w:fill="auto"/>
          </w:tcPr>
          <w:p w:rsidRPr="00B36414" w:rsidR="00903BEF" w:rsidP="005E2188" w:rsidRDefault="00903BEF" w14:paraId="3317F371" w14:textId="77777777">
            <w:pPr>
              <w:tabs>
                <w:tab w:val="left" w:pos="1080"/>
              </w:tabs>
              <w:ind w:left="86" w:right="86"/>
              <w:rPr>
                <w:rFonts w:eastAsia="Times New Roman" w:asciiTheme="minorHAnsi" w:hAnsiTheme="minorHAnsi" w:cstheme="minorHAnsi"/>
                <w:sz w:val="22"/>
                <w:lang w:val="cy-GB" w:eastAsia="en-GB"/>
              </w:rPr>
            </w:pPr>
          </w:p>
        </w:tc>
      </w:tr>
      <w:tr w:rsidRPr="00B36414" w:rsidR="00903BEF" w:rsidTr="005E2188" w14:paraId="207077FE" w14:textId="77777777">
        <w:tc>
          <w:tcPr>
            <w:tcW w:w="4531" w:type="dxa"/>
            <w:shd w:val="clear" w:color="auto" w:fill="auto"/>
          </w:tcPr>
          <w:p w:rsidRPr="00B36414" w:rsidR="00903BEF" w:rsidP="005E2188" w:rsidRDefault="00903BEF" w14:paraId="78336306" w14:textId="77777777">
            <w:pPr>
              <w:tabs>
                <w:tab w:val="left" w:pos="1080"/>
              </w:tabs>
              <w:ind w:left="86" w:right="86"/>
              <w:rPr>
                <w:rFonts w:eastAsia="Times New Roman" w:asciiTheme="minorHAnsi" w:hAnsiTheme="minorHAnsi" w:cstheme="minorHAnsi"/>
                <w:sz w:val="22"/>
                <w:lang w:val="cy-GB" w:eastAsia="en-GB"/>
              </w:rPr>
            </w:pPr>
            <w:r w:rsidRPr="00B36414">
              <w:rPr>
                <w:rFonts w:eastAsia="Times New Roman" w:asciiTheme="minorHAnsi" w:hAnsiTheme="minorHAnsi" w:cstheme="minorHAnsi"/>
                <w:sz w:val="22"/>
                <w:lang w:val="cy-GB" w:eastAsia="en-GB"/>
              </w:rPr>
              <w:t>A oes unrhyw bryderon amgylcheddol?</w:t>
            </w:r>
          </w:p>
        </w:tc>
        <w:tc>
          <w:tcPr>
            <w:tcW w:w="851" w:type="dxa"/>
            <w:shd w:val="clear" w:color="auto" w:fill="auto"/>
          </w:tcPr>
          <w:p w:rsidRPr="00B36414" w:rsidR="00903BEF" w:rsidP="005E2188" w:rsidRDefault="00903BEF" w14:paraId="666AE566" w14:textId="77777777">
            <w:pPr>
              <w:tabs>
                <w:tab w:val="left" w:pos="1080"/>
              </w:tabs>
              <w:ind w:left="86" w:right="86"/>
              <w:rPr>
                <w:rFonts w:eastAsia="Times New Roman" w:asciiTheme="minorHAnsi" w:hAnsiTheme="minorHAnsi" w:cstheme="minorHAnsi"/>
                <w:sz w:val="22"/>
                <w:lang w:val="cy-GB" w:eastAsia="en-GB"/>
              </w:rPr>
            </w:pPr>
          </w:p>
        </w:tc>
        <w:tc>
          <w:tcPr>
            <w:tcW w:w="660" w:type="dxa"/>
            <w:shd w:val="clear" w:color="auto" w:fill="auto"/>
          </w:tcPr>
          <w:p w:rsidRPr="00B36414" w:rsidR="00903BEF" w:rsidP="005E2188" w:rsidRDefault="00903BEF" w14:paraId="2DEF5C96" w14:textId="77777777">
            <w:pPr>
              <w:tabs>
                <w:tab w:val="left" w:pos="1080"/>
              </w:tabs>
              <w:ind w:left="86" w:right="86"/>
              <w:rPr>
                <w:rFonts w:eastAsia="Times New Roman" w:asciiTheme="minorHAnsi" w:hAnsiTheme="minorHAnsi" w:cstheme="minorHAnsi"/>
                <w:sz w:val="22"/>
                <w:lang w:val="cy-GB" w:eastAsia="en-GB"/>
              </w:rPr>
            </w:pPr>
          </w:p>
        </w:tc>
        <w:tc>
          <w:tcPr>
            <w:tcW w:w="3729" w:type="dxa"/>
            <w:shd w:val="clear" w:color="auto" w:fill="auto"/>
          </w:tcPr>
          <w:p w:rsidRPr="00B36414" w:rsidR="00903BEF" w:rsidP="005E2188" w:rsidRDefault="00903BEF" w14:paraId="52BFBADC" w14:textId="77777777">
            <w:pPr>
              <w:tabs>
                <w:tab w:val="left" w:pos="1080"/>
              </w:tabs>
              <w:ind w:left="86" w:right="86"/>
              <w:rPr>
                <w:rFonts w:eastAsia="Times New Roman" w:asciiTheme="minorHAnsi" w:hAnsiTheme="minorHAnsi" w:cstheme="minorHAnsi"/>
                <w:sz w:val="22"/>
                <w:lang w:val="cy-GB" w:eastAsia="en-GB"/>
              </w:rPr>
            </w:pPr>
          </w:p>
        </w:tc>
      </w:tr>
      <w:tr w:rsidRPr="00B36414" w:rsidR="00903BEF" w:rsidTr="005E2188" w14:paraId="537A8675" w14:textId="77777777">
        <w:tc>
          <w:tcPr>
            <w:tcW w:w="9771" w:type="dxa"/>
            <w:gridSpan w:val="4"/>
            <w:shd w:val="clear" w:color="auto" w:fill="auto"/>
          </w:tcPr>
          <w:p w:rsidRPr="00B36414" w:rsidR="00903BEF" w:rsidP="005E2188" w:rsidRDefault="00903BEF" w14:paraId="15B81E99" w14:textId="1B74D513">
            <w:pPr>
              <w:tabs>
                <w:tab w:val="left" w:pos="1080"/>
              </w:tabs>
              <w:ind w:left="86" w:right="86"/>
              <w:rPr>
                <w:rFonts w:eastAsia="Times New Roman" w:asciiTheme="minorHAnsi" w:hAnsiTheme="minorHAnsi" w:cstheme="minorHAnsi"/>
                <w:b/>
                <w:sz w:val="22"/>
                <w:lang w:val="cy-GB" w:eastAsia="en-GB"/>
              </w:rPr>
            </w:pPr>
            <w:r w:rsidRPr="00B36414">
              <w:rPr>
                <w:rFonts w:eastAsia="Times New Roman" w:asciiTheme="minorHAnsi" w:hAnsiTheme="minorHAnsi" w:cstheme="minorHAnsi"/>
                <w:b/>
                <w:sz w:val="22"/>
                <w:lang w:val="cy-GB" w:eastAsia="en-GB"/>
              </w:rPr>
              <w:t xml:space="preserve">Os atebwyd ‘ydy’ i unrhyw un o’r uchod, efallai bydd angen llunio Cynllun Gofal Iechyd Unigol (CIU), gweler y </w:t>
            </w:r>
            <w:r w:rsidRPr="00CC1155">
              <w:rPr>
                <w:rFonts w:eastAsia="Times New Roman" w:asciiTheme="minorHAnsi" w:hAnsiTheme="minorHAnsi" w:cstheme="minorHAnsi"/>
                <w:b/>
                <w:sz w:val="22"/>
                <w:lang w:val="cy-GB" w:eastAsia="en-GB"/>
              </w:rPr>
              <w:t xml:space="preserve">Polisi Rheoli Anghenion Gofal Iechyd, </w:t>
            </w:r>
          </w:p>
        </w:tc>
      </w:tr>
      <w:tr w:rsidRPr="00B36414" w:rsidR="00903BEF" w:rsidTr="005E2188" w14:paraId="300CDFFE" w14:textId="77777777">
        <w:tc>
          <w:tcPr>
            <w:tcW w:w="4531" w:type="dxa"/>
            <w:shd w:val="clear" w:color="auto" w:fill="BFBFBF"/>
          </w:tcPr>
          <w:p w:rsidRPr="00B36414" w:rsidR="00903BEF" w:rsidP="005E2188" w:rsidRDefault="00903BEF" w14:paraId="1E851D28" w14:textId="77777777">
            <w:pPr>
              <w:tabs>
                <w:tab w:val="left" w:pos="1080"/>
              </w:tabs>
              <w:ind w:left="86" w:right="86"/>
              <w:rPr>
                <w:rFonts w:eastAsia="Times New Roman" w:asciiTheme="minorHAnsi" w:hAnsiTheme="minorHAnsi" w:cstheme="minorHAnsi"/>
                <w:sz w:val="22"/>
                <w:lang w:val="cy-GB" w:eastAsia="en-GB"/>
              </w:rPr>
            </w:pPr>
            <w:r w:rsidRPr="00B36414">
              <w:rPr>
                <w:rFonts w:eastAsia="Times New Roman" w:asciiTheme="minorHAnsi" w:hAnsiTheme="minorHAnsi" w:cstheme="minorHAnsi"/>
                <w:sz w:val="22"/>
                <w:lang w:val="cy-GB" w:eastAsia="en-GB"/>
              </w:rPr>
              <w:t xml:space="preserve">Arwyddwyd gan: </w:t>
            </w:r>
          </w:p>
        </w:tc>
        <w:tc>
          <w:tcPr>
            <w:tcW w:w="5240" w:type="dxa"/>
            <w:gridSpan w:val="3"/>
            <w:shd w:val="clear" w:color="auto" w:fill="auto"/>
          </w:tcPr>
          <w:p w:rsidRPr="00B36414" w:rsidR="00903BEF" w:rsidP="005E2188" w:rsidRDefault="00903BEF" w14:paraId="73BC5B86" w14:textId="77777777">
            <w:pPr>
              <w:tabs>
                <w:tab w:val="left" w:pos="1080"/>
              </w:tabs>
              <w:ind w:left="86" w:right="86"/>
              <w:rPr>
                <w:rFonts w:eastAsia="Times New Roman" w:asciiTheme="minorHAnsi" w:hAnsiTheme="minorHAnsi" w:cstheme="minorHAnsi"/>
                <w:sz w:val="22"/>
                <w:lang w:val="cy-GB" w:eastAsia="en-GB"/>
              </w:rPr>
            </w:pPr>
          </w:p>
          <w:p w:rsidRPr="00B36414" w:rsidR="00903BEF" w:rsidP="005E2188" w:rsidRDefault="00903BEF" w14:paraId="1C101546" w14:textId="77777777">
            <w:pPr>
              <w:tabs>
                <w:tab w:val="left" w:pos="1080"/>
              </w:tabs>
              <w:ind w:left="86" w:right="86"/>
              <w:rPr>
                <w:rFonts w:eastAsia="Times New Roman" w:asciiTheme="minorHAnsi" w:hAnsiTheme="minorHAnsi" w:cstheme="minorHAnsi"/>
                <w:sz w:val="22"/>
                <w:lang w:val="cy-GB" w:eastAsia="en-GB"/>
              </w:rPr>
            </w:pPr>
          </w:p>
        </w:tc>
      </w:tr>
      <w:tr w:rsidRPr="00B36414" w:rsidR="00903BEF" w:rsidTr="005E2188" w14:paraId="52610E58" w14:textId="77777777">
        <w:tc>
          <w:tcPr>
            <w:tcW w:w="4531" w:type="dxa"/>
            <w:shd w:val="clear" w:color="auto" w:fill="BFBFBF"/>
          </w:tcPr>
          <w:p w:rsidRPr="00B36414" w:rsidR="00903BEF" w:rsidP="005E2188" w:rsidRDefault="00903BEF" w14:paraId="78F9EAA3" w14:textId="77777777">
            <w:pPr>
              <w:tabs>
                <w:tab w:val="left" w:pos="1080"/>
              </w:tabs>
              <w:ind w:left="86" w:right="86"/>
              <w:rPr>
                <w:rFonts w:eastAsia="Times New Roman" w:asciiTheme="minorHAnsi" w:hAnsiTheme="minorHAnsi" w:cstheme="minorHAnsi"/>
                <w:sz w:val="22"/>
                <w:lang w:val="cy-GB" w:eastAsia="en-GB"/>
              </w:rPr>
            </w:pPr>
            <w:r w:rsidRPr="00B36414">
              <w:rPr>
                <w:rFonts w:eastAsia="Times New Roman" w:asciiTheme="minorHAnsi" w:hAnsiTheme="minorHAnsi" w:cstheme="minorHAnsi"/>
                <w:sz w:val="22"/>
                <w:lang w:val="cy-GB" w:eastAsia="en-GB"/>
              </w:rPr>
              <w:t xml:space="preserve">Llofnod yr Athro Arweiniol: </w:t>
            </w:r>
          </w:p>
        </w:tc>
        <w:tc>
          <w:tcPr>
            <w:tcW w:w="5240" w:type="dxa"/>
            <w:gridSpan w:val="3"/>
            <w:shd w:val="clear" w:color="auto" w:fill="auto"/>
          </w:tcPr>
          <w:p w:rsidRPr="00B36414" w:rsidR="00903BEF" w:rsidP="005E2188" w:rsidRDefault="00903BEF" w14:paraId="26AB677A" w14:textId="77777777">
            <w:pPr>
              <w:tabs>
                <w:tab w:val="left" w:pos="1080"/>
              </w:tabs>
              <w:ind w:left="86" w:right="86"/>
              <w:rPr>
                <w:rFonts w:eastAsia="Times New Roman" w:asciiTheme="minorHAnsi" w:hAnsiTheme="minorHAnsi" w:cstheme="minorHAnsi"/>
                <w:sz w:val="22"/>
                <w:lang w:val="cy-GB" w:eastAsia="en-GB"/>
              </w:rPr>
            </w:pPr>
          </w:p>
          <w:p w:rsidRPr="00B36414" w:rsidR="00903BEF" w:rsidP="005E2188" w:rsidRDefault="00903BEF" w14:paraId="18AD7B54" w14:textId="77777777">
            <w:pPr>
              <w:tabs>
                <w:tab w:val="left" w:pos="1080"/>
              </w:tabs>
              <w:ind w:left="86" w:right="86"/>
              <w:rPr>
                <w:rFonts w:eastAsia="Times New Roman" w:asciiTheme="minorHAnsi" w:hAnsiTheme="minorHAnsi" w:cstheme="minorHAnsi"/>
                <w:sz w:val="22"/>
                <w:lang w:val="cy-GB" w:eastAsia="en-GB"/>
              </w:rPr>
            </w:pPr>
          </w:p>
        </w:tc>
      </w:tr>
    </w:tbl>
    <w:p w:rsidRPr="00B36414" w:rsidR="00903BEF" w:rsidP="00903BEF" w:rsidRDefault="00903BEF" w14:paraId="70703516" w14:textId="77777777">
      <w:pPr>
        <w:spacing w:after="240"/>
        <w:ind w:right="86"/>
        <w:rPr>
          <w:rFonts w:eastAsia="Times New Roman" w:asciiTheme="minorHAnsi" w:hAnsiTheme="minorHAnsi" w:cstheme="minorHAnsi"/>
          <w:sz w:val="22"/>
          <w:lang w:val="cy-GB"/>
        </w:rPr>
      </w:pPr>
    </w:p>
    <w:p w:rsidRPr="00B36414" w:rsidR="00903BEF" w:rsidP="00903BEF" w:rsidRDefault="00903BEF" w14:paraId="1BB17525" w14:textId="77777777">
      <w:pPr>
        <w:spacing w:after="240"/>
        <w:ind w:right="86"/>
        <w:rPr>
          <w:rFonts w:eastAsia="Times New Roman" w:asciiTheme="minorHAnsi" w:hAnsiTheme="minorHAnsi" w:cstheme="minorHAnsi"/>
          <w:sz w:val="22"/>
          <w:lang w:val="cy-GB"/>
        </w:rPr>
      </w:pPr>
    </w:p>
    <w:p w:rsidRPr="00B36414" w:rsidR="00903BEF" w:rsidP="00903BEF" w:rsidRDefault="00903BEF" w14:paraId="01E7D281" w14:textId="0281D396">
      <w:pPr>
        <w:spacing w:after="240"/>
        <w:ind w:right="86"/>
        <w:jc w:val="center"/>
        <w:rPr>
          <w:rFonts w:eastAsia="Times New Roman" w:asciiTheme="minorHAnsi" w:hAnsiTheme="minorHAnsi" w:cstheme="minorHAnsi"/>
          <w:b/>
          <w:sz w:val="22"/>
          <w:lang w:val="cy-GB"/>
        </w:rPr>
      </w:pPr>
      <w:r w:rsidRPr="00B36414">
        <w:rPr>
          <w:rFonts w:eastAsia="Times New Roman" w:asciiTheme="minorHAnsi" w:hAnsiTheme="minorHAnsi" w:cstheme="minorHAnsi"/>
          <w:b/>
          <w:sz w:val="22"/>
          <w:lang w:val="cy-GB"/>
        </w:rPr>
        <w:t xml:space="preserve">NEU DEFNYDDIWCH: Asesiad Risg </w:t>
      </w:r>
      <w:r w:rsidR="00E4653E">
        <w:rPr>
          <w:rFonts w:eastAsia="Times New Roman" w:asciiTheme="minorHAnsi" w:hAnsiTheme="minorHAnsi" w:cstheme="minorHAnsi"/>
          <w:b/>
          <w:sz w:val="22"/>
          <w:lang w:val="cy-GB"/>
        </w:rPr>
        <w:t>arferol</w:t>
      </w:r>
      <w:r w:rsidRPr="00B36414">
        <w:rPr>
          <w:rFonts w:eastAsia="Times New Roman" w:asciiTheme="minorHAnsi" w:hAnsiTheme="minorHAnsi" w:cstheme="minorHAnsi"/>
          <w:b/>
          <w:sz w:val="22"/>
          <w:lang w:val="cy-GB"/>
        </w:rPr>
        <w:t xml:space="preserve"> i sgorio’r system </w:t>
      </w:r>
    </w:p>
    <w:p w:rsidRPr="00B36414" w:rsidR="00903BEF" w:rsidP="00903BEF" w:rsidRDefault="00903BEF" w14:paraId="35834BF9" w14:textId="77777777">
      <w:pPr>
        <w:spacing w:after="240"/>
        <w:ind w:right="86"/>
        <w:rPr>
          <w:rFonts w:eastAsia="Times New Roman" w:asciiTheme="minorHAnsi" w:hAnsiTheme="minorHAnsi" w:cstheme="minorHAnsi"/>
          <w:sz w:val="22"/>
          <w:lang w:val="cy-GB"/>
        </w:rPr>
      </w:pPr>
    </w:p>
    <w:p w:rsidRPr="00B36414" w:rsidR="00903BEF" w:rsidP="00903BEF" w:rsidRDefault="00903BEF" w14:paraId="09065047" w14:textId="77777777">
      <w:pPr>
        <w:ind w:right="85"/>
        <w:rPr>
          <w:rFonts w:eastAsia="Times New Roman" w:asciiTheme="minorHAnsi" w:hAnsiTheme="minorHAnsi" w:cstheme="minorHAnsi"/>
          <w:b/>
          <w:sz w:val="22"/>
          <w:lang w:val="cy-GB"/>
        </w:rPr>
      </w:pPr>
      <w:bookmarkStart w:name="faq" w:id="9"/>
      <w:r w:rsidRPr="00B36414">
        <w:rPr>
          <w:rFonts w:eastAsia="Times New Roman" w:asciiTheme="minorHAnsi" w:hAnsiTheme="minorHAnsi" w:cstheme="minorHAnsi"/>
          <w:b/>
          <w:sz w:val="22"/>
          <w:lang w:val="cy-GB"/>
        </w:rPr>
        <w:br w:type="page"/>
      </w:r>
    </w:p>
    <w:p w:rsidRPr="00B36414" w:rsidR="00903BEF" w:rsidP="00903BEF" w:rsidRDefault="00903BEF" w14:paraId="52425C7A"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BFBFBF"/>
        <w:spacing w:after="240"/>
        <w:ind w:right="86"/>
        <w:rPr>
          <w:rFonts w:eastAsia="Times New Roman" w:asciiTheme="minorHAnsi" w:hAnsiTheme="minorHAnsi" w:cstheme="minorHAnsi"/>
          <w:b/>
          <w:sz w:val="22"/>
          <w:lang w:val="cy-GB"/>
        </w:rPr>
      </w:pPr>
      <w:bookmarkStart w:name="Atodiad9" w:id="10"/>
      <w:r w:rsidRPr="00B36414">
        <w:rPr>
          <w:rFonts w:eastAsia="Times New Roman" w:asciiTheme="minorHAnsi" w:hAnsiTheme="minorHAnsi" w:cstheme="minorHAnsi"/>
          <w:b/>
          <w:sz w:val="22"/>
          <w:lang w:val="cy-GB"/>
        </w:rPr>
        <w:t xml:space="preserve">ATODIAD 9 </w:t>
      </w:r>
      <w:bookmarkEnd w:id="10"/>
      <w:r w:rsidRPr="00B36414">
        <w:rPr>
          <w:rFonts w:eastAsia="Times New Roman" w:asciiTheme="minorHAnsi" w:hAnsiTheme="minorHAnsi" w:cstheme="minorHAnsi"/>
          <w:b/>
          <w:sz w:val="22"/>
          <w:lang w:val="cy-GB"/>
        </w:rPr>
        <w:t>– Gweithdrefn Newid Padiau Ymataliaeth / Clytiau</w:t>
      </w:r>
    </w:p>
    <w:p w:rsidRPr="00622E7C" w:rsidR="00622E7C" w:rsidP="00622E7C" w:rsidRDefault="00622E7C" w14:paraId="7B7CF13F" w14:textId="77777777">
      <w:pPr>
        <w:suppressAutoHyphens w:val="0"/>
        <w:spacing w:after="160" w:line="259" w:lineRule="auto"/>
        <w:rPr>
          <w:rFonts w:ascii="Calibri" w:hAnsi="Calibri" w:eastAsia="Calibri" w:cs="Times New Roman"/>
          <w:b/>
          <w:bCs/>
          <w:szCs w:val="24"/>
        </w:rPr>
      </w:pPr>
      <w:proofErr w:type="spellStart"/>
      <w:r w:rsidRPr="00622E7C">
        <w:rPr>
          <w:rFonts w:ascii="Calibri" w:hAnsi="Calibri" w:eastAsia="Calibri" w:cs="Times New Roman"/>
          <w:b/>
          <w:bCs/>
          <w:szCs w:val="24"/>
        </w:rPr>
        <w:t>Trefn</w:t>
      </w:r>
      <w:proofErr w:type="spellEnd"/>
      <w:r w:rsidRPr="00622E7C">
        <w:rPr>
          <w:rFonts w:ascii="Calibri" w:hAnsi="Calibri" w:eastAsia="Calibri" w:cs="Times New Roman"/>
          <w:b/>
          <w:bCs/>
          <w:szCs w:val="24"/>
        </w:rPr>
        <w:t xml:space="preserve"> </w:t>
      </w:r>
      <w:proofErr w:type="spellStart"/>
      <w:r w:rsidRPr="00622E7C">
        <w:rPr>
          <w:rFonts w:ascii="Calibri" w:hAnsi="Calibri" w:eastAsia="Calibri" w:cs="Times New Roman"/>
          <w:b/>
          <w:bCs/>
          <w:szCs w:val="24"/>
        </w:rPr>
        <w:t>Newid</w:t>
      </w:r>
      <w:proofErr w:type="spellEnd"/>
      <w:r w:rsidRPr="00622E7C">
        <w:rPr>
          <w:rFonts w:ascii="Calibri" w:hAnsi="Calibri" w:eastAsia="Calibri" w:cs="Times New Roman"/>
          <w:b/>
          <w:bCs/>
          <w:szCs w:val="24"/>
        </w:rPr>
        <w:t xml:space="preserve"> </w:t>
      </w:r>
      <w:proofErr w:type="spellStart"/>
      <w:r w:rsidRPr="00622E7C">
        <w:rPr>
          <w:rFonts w:ascii="Calibri" w:hAnsi="Calibri" w:eastAsia="Calibri" w:cs="Times New Roman"/>
          <w:b/>
          <w:bCs/>
          <w:szCs w:val="24"/>
        </w:rPr>
        <w:t>Padiau</w:t>
      </w:r>
      <w:proofErr w:type="spellEnd"/>
      <w:r w:rsidRPr="00622E7C">
        <w:rPr>
          <w:rFonts w:ascii="Calibri" w:hAnsi="Calibri" w:eastAsia="Calibri" w:cs="Times New Roman"/>
          <w:b/>
          <w:bCs/>
          <w:szCs w:val="24"/>
        </w:rPr>
        <w:t xml:space="preserve"> </w:t>
      </w:r>
      <w:proofErr w:type="spellStart"/>
      <w:r w:rsidRPr="00622E7C">
        <w:rPr>
          <w:rFonts w:ascii="Calibri" w:hAnsi="Calibri" w:eastAsia="Calibri" w:cs="Times New Roman"/>
          <w:b/>
          <w:bCs/>
          <w:szCs w:val="24"/>
        </w:rPr>
        <w:t>Ymataliaeth</w:t>
      </w:r>
      <w:proofErr w:type="spellEnd"/>
      <w:r w:rsidRPr="00622E7C">
        <w:rPr>
          <w:rFonts w:ascii="Calibri" w:hAnsi="Calibri" w:eastAsia="Calibri" w:cs="Times New Roman"/>
          <w:b/>
          <w:bCs/>
          <w:szCs w:val="24"/>
        </w:rPr>
        <w:t>/</w:t>
      </w:r>
      <w:proofErr w:type="spellStart"/>
      <w:r w:rsidRPr="00622E7C">
        <w:rPr>
          <w:rFonts w:ascii="Calibri" w:hAnsi="Calibri" w:eastAsia="Calibri" w:cs="Times New Roman"/>
          <w:b/>
          <w:bCs/>
          <w:szCs w:val="24"/>
        </w:rPr>
        <w:t>Clytiau</w:t>
      </w:r>
      <w:proofErr w:type="spellEnd"/>
    </w:p>
    <w:p w:rsidRPr="00622E7C" w:rsidR="00622E7C" w:rsidP="00622E7C" w:rsidRDefault="00622E7C" w14:paraId="033FEA89" w14:textId="77777777">
      <w:pPr>
        <w:suppressAutoHyphens w:val="0"/>
        <w:spacing w:after="160" w:line="259" w:lineRule="auto"/>
        <w:rPr>
          <w:rFonts w:ascii="Calibri" w:hAnsi="Calibri" w:eastAsia="Calibri" w:cs="Times New Roman"/>
          <w:b/>
          <w:bCs/>
          <w:sz w:val="22"/>
        </w:rPr>
      </w:pPr>
      <w:r w:rsidRPr="00622E7C">
        <w:rPr>
          <w:rFonts w:ascii="Calibri" w:hAnsi="Calibri" w:eastAsia="Calibri" w:cs="Times New Roman"/>
          <w:b/>
          <w:bCs/>
          <w:sz w:val="22"/>
        </w:rPr>
        <w:t xml:space="preserve">Y </w:t>
      </w:r>
      <w:proofErr w:type="spellStart"/>
      <w:r w:rsidRPr="00622E7C">
        <w:rPr>
          <w:rFonts w:ascii="Calibri" w:hAnsi="Calibri" w:eastAsia="Calibri" w:cs="Times New Roman"/>
          <w:b/>
          <w:bCs/>
          <w:sz w:val="22"/>
        </w:rPr>
        <w:t>cyfarpar</w:t>
      </w:r>
      <w:proofErr w:type="spellEnd"/>
      <w:r w:rsidRPr="00622E7C">
        <w:rPr>
          <w:rFonts w:ascii="Calibri" w:hAnsi="Calibri" w:eastAsia="Calibri" w:cs="Times New Roman"/>
          <w:b/>
          <w:bCs/>
          <w:sz w:val="22"/>
        </w:rPr>
        <w:t xml:space="preserve"> </w:t>
      </w:r>
      <w:proofErr w:type="spellStart"/>
      <w:r w:rsidRPr="00622E7C">
        <w:rPr>
          <w:rFonts w:ascii="Calibri" w:hAnsi="Calibri" w:eastAsia="Calibri" w:cs="Times New Roman"/>
          <w:b/>
          <w:bCs/>
          <w:sz w:val="22"/>
        </w:rPr>
        <w:t>sydd</w:t>
      </w:r>
      <w:proofErr w:type="spellEnd"/>
      <w:r w:rsidRPr="00622E7C">
        <w:rPr>
          <w:rFonts w:ascii="Calibri" w:hAnsi="Calibri" w:eastAsia="Calibri" w:cs="Times New Roman"/>
          <w:b/>
          <w:bCs/>
          <w:sz w:val="22"/>
        </w:rPr>
        <w:t xml:space="preserve"> </w:t>
      </w:r>
      <w:proofErr w:type="spellStart"/>
      <w:r w:rsidRPr="00622E7C">
        <w:rPr>
          <w:rFonts w:ascii="Calibri" w:hAnsi="Calibri" w:eastAsia="Calibri" w:cs="Times New Roman"/>
          <w:b/>
          <w:bCs/>
          <w:sz w:val="22"/>
        </w:rPr>
        <w:t>ei</w:t>
      </w:r>
      <w:proofErr w:type="spellEnd"/>
      <w:r w:rsidRPr="00622E7C">
        <w:rPr>
          <w:rFonts w:ascii="Calibri" w:hAnsi="Calibri" w:eastAsia="Calibri" w:cs="Times New Roman"/>
          <w:b/>
          <w:bCs/>
          <w:sz w:val="22"/>
        </w:rPr>
        <w:t xml:space="preserve"> </w:t>
      </w:r>
      <w:proofErr w:type="spellStart"/>
      <w:r w:rsidRPr="00622E7C">
        <w:rPr>
          <w:rFonts w:ascii="Calibri" w:hAnsi="Calibri" w:eastAsia="Calibri" w:cs="Times New Roman"/>
          <w:b/>
          <w:bCs/>
          <w:sz w:val="22"/>
        </w:rPr>
        <w:t>angen</w:t>
      </w:r>
      <w:proofErr w:type="spellEnd"/>
    </w:p>
    <w:p w:rsidRPr="00622E7C" w:rsidR="00622E7C" w:rsidP="00622E7C" w:rsidRDefault="00622E7C" w14:paraId="46154BEE" w14:textId="2A99E75D">
      <w:pPr>
        <w:numPr>
          <w:ilvl w:val="0"/>
          <w:numId w:val="30"/>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Basn</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golchi</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dwylo</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dŵr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rhe</w:t>
      </w:r>
      <w:r w:rsidR="006A236C">
        <w:rPr>
          <w:rFonts w:ascii="Calibri" w:hAnsi="Calibri" w:eastAsia="Calibri" w:cs="Times New Roman"/>
          <w:sz w:val="22"/>
        </w:rPr>
        <w:t>d</w:t>
      </w:r>
      <w:r w:rsidRPr="00622E7C">
        <w:rPr>
          <w:rFonts w:ascii="Calibri" w:hAnsi="Calibri" w:eastAsia="Calibri" w:cs="Times New Roman"/>
          <w:sz w:val="22"/>
        </w:rPr>
        <w:t>eg</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poeth</w:t>
      </w:r>
      <w:proofErr w:type="spellEnd"/>
      <w:r w:rsidRPr="00622E7C">
        <w:rPr>
          <w:rFonts w:ascii="Calibri" w:hAnsi="Calibri" w:eastAsia="Calibri" w:cs="Times New Roman"/>
          <w:sz w:val="22"/>
        </w:rPr>
        <w:t xml:space="preserve"> ac </w:t>
      </w:r>
      <w:proofErr w:type="spellStart"/>
      <w:r w:rsidRPr="00622E7C">
        <w:rPr>
          <w:rFonts w:ascii="Calibri" w:hAnsi="Calibri" w:eastAsia="Calibri" w:cs="Times New Roman"/>
          <w:sz w:val="22"/>
        </w:rPr>
        <w:t>oer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sebon</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hylif</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tyweli</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papur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tafladwy</w:t>
      </w:r>
      <w:proofErr w:type="spellEnd"/>
    </w:p>
    <w:p w:rsidRPr="00622E7C" w:rsidR="00622E7C" w:rsidP="00622E7C" w:rsidRDefault="00622E7C" w14:paraId="3A0ED237" w14:textId="77777777">
      <w:pPr>
        <w:numPr>
          <w:ilvl w:val="0"/>
          <w:numId w:val="30"/>
        </w:numPr>
        <w:suppressAutoHyphens w:val="0"/>
        <w:spacing w:after="160" w:line="259" w:lineRule="auto"/>
        <w:contextualSpacing/>
        <w:rPr>
          <w:rFonts w:ascii="Calibri" w:hAnsi="Calibri" w:eastAsia="Calibri" w:cs="Times New Roman"/>
          <w:sz w:val="22"/>
        </w:rPr>
      </w:pPr>
      <w:r w:rsidRPr="00622E7C">
        <w:rPr>
          <w:rFonts w:ascii="Calibri" w:hAnsi="Calibri" w:eastAsia="Calibri" w:cs="Times New Roman"/>
          <w:sz w:val="22"/>
        </w:rPr>
        <w:t xml:space="preserve">Mat </w:t>
      </w:r>
      <w:proofErr w:type="spellStart"/>
      <w:r w:rsidRPr="00622E7C">
        <w:rPr>
          <w:rFonts w:ascii="Calibri" w:hAnsi="Calibri" w:eastAsia="Calibri" w:cs="Times New Roman"/>
          <w:sz w:val="22"/>
        </w:rPr>
        <w:t>newid</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gwrth-ddŵr</w:t>
      </w:r>
      <w:proofErr w:type="spellEnd"/>
      <w:r w:rsidRPr="00622E7C">
        <w:rPr>
          <w:rFonts w:ascii="Calibri" w:hAnsi="Calibri" w:eastAsia="Calibri" w:cs="Times New Roman"/>
          <w:sz w:val="22"/>
        </w:rPr>
        <w:t>/</w:t>
      </w:r>
      <w:proofErr w:type="spellStart"/>
      <w:r w:rsidRPr="00622E7C">
        <w:rPr>
          <w:rFonts w:ascii="Calibri" w:hAnsi="Calibri" w:eastAsia="Calibri" w:cs="Times New Roman"/>
          <w:sz w:val="22"/>
        </w:rPr>
        <w:t>ardal</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newid</w:t>
      </w:r>
      <w:proofErr w:type="spellEnd"/>
      <w:r w:rsidRPr="00622E7C">
        <w:rPr>
          <w:rFonts w:ascii="Calibri" w:hAnsi="Calibri" w:eastAsia="Calibri" w:cs="Times New Roman"/>
          <w:sz w:val="22"/>
        </w:rPr>
        <w:t xml:space="preserve"> y </w:t>
      </w:r>
      <w:proofErr w:type="spellStart"/>
      <w:r w:rsidRPr="00622E7C">
        <w:rPr>
          <w:rFonts w:ascii="Calibri" w:hAnsi="Calibri" w:eastAsia="Calibri" w:cs="Times New Roman"/>
          <w:sz w:val="22"/>
        </w:rPr>
        <w:t>gellir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ei</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diheintio</w:t>
      </w:r>
      <w:proofErr w:type="spellEnd"/>
    </w:p>
    <w:p w:rsidRPr="00622E7C" w:rsidR="00622E7C" w:rsidP="00622E7C" w:rsidRDefault="00622E7C" w14:paraId="65A34FE9" w14:textId="36E2FAC0">
      <w:pPr>
        <w:numPr>
          <w:ilvl w:val="0"/>
          <w:numId w:val="30"/>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Llieiniau</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tafladwy</w:t>
      </w:r>
      <w:proofErr w:type="spellEnd"/>
      <w:r w:rsidR="009424E0">
        <w:rPr>
          <w:rFonts w:ascii="Calibri" w:hAnsi="Calibri" w:eastAsia="Calibri" w:cs="Times New Roman"/>
          <w:sz w:val="22"/>
        </w:rPr>
        <w:t xml:space="preserve"> </w:t>
      </w:r>
      <w:proofErr w:type="spellStart"/>
      <w:r w:rsidRPr="00622E7C">
        <w:rPr>
          <w:rFonts w:ascii="Calibri" w:hAnsi="Calibri" w:eastAsia="Calibri" w:cs="Times New Roman"/>
          <w:sz w:val="22"/>
        </w:rPr>
        <w:t>i’r</w:t>
      </w:r>
      <w:proofErr w:type="spellEnd"/>
      <w:r w:rsidRPr="00622E7C">
        <w:rPr>
          <w:rFonts w:ascii="Calibri" w:hAnsi="Calibri" w:eastAsia="Calibri" w:cs="Times New Roman"/>
          <w:sz w:val="22"/>
        </w:rPr>
        <w:t xml:space="preserve"> mat </w:t>
      </w:r>
      <w:proofErr w:type="spellStart"/>
      <w:r w:rsidRPr="00622E7C">
        <w:rPr>
          <w:rFonts w:ascii="Calibri" w:hAnsi="Calibri" w:eastAsia="Calibri" w:cs="Times New Roman"/>
          <w:sz w:val="22"/>
        </w:rPr>
        <w:t>newid</w:t>
      </w:r>
      <w:proofErr w:type="spellEnd"/>
      <w:r w:rsidRPr="00622E7C">
        <w:rPr>
          <w:rFonts w:ascii="Calibri" w:hAnsi="Calibri" w:eastAsia="Calibri" w:cs="Times New Roman"/>
          <w:sz w:val="22"/>
        </w:rPr>
        <w:t>/</w:t>
      </w:r>
      <w:proofErr w:type="spellStart"/>
      <w:r w:rsidRPr="00622E7C">
        <w:rPr>
          <w:rFonts w:ascii="Calibri" w:hAnsi="Calibri" w:eastAsia="Calibri" w:cs="Times New Roman"/>
          <w:sz w:val="22"/>
        </w:rPr>
        <w:t>ardal</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newid</w:t>
      </w:r>
      <w:proofErr w:type="spellEnd"/>
    </w:p>
    <w:p w:rsidRPr="00622E7C" w:rsidR="00622E7C" w:rsidP="00622E7C" w:rsidRDefault="00622E7C" w14:paraId="453D85DF" w14:textId="77777777">
      <w:pPr>
        <w:numPr>
          <w:ilvl w:val="0"/>
          <w:numId w:val="30"/>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Ffedog</w:t>
      </w:r>
      <w:proofErr w:type="spellEnd"/>
      <w:r w:rsidRPr="00622E7C">
        <w:rPr>
          <w:rFonts w:ascii="Calibri" w:hAnsi="Calibri" w:eastAsia="Calibri" w:cs="Times New Roman"/>
          <w:sz w:val="22"/>
        </w:rPr>
        <w:t xml:space="preserve"> a </w:t>
      </w:r>
      <w:proofErr w:type="spellStart"/>
      <w:r w:rsidRPr="00622E7C">
        <w:rPr>
          <w:rFonts w:ascii="Calibri" w:hAnsi="Calibri" w:eastAsia="Calibri" w:cs="Times New Roman"/>
          <w:sz w:val="22"/>
        </w:rPr>
        <w:t>menyg</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tafladwy</w:t>
      </w:r>
      <w:proofErr w:type="spellEnd"/>
    </w:p>
    <w:p w:rsidRPr="00622E7C" w:rsidR="00622E7C" w:rsidP="00622E7C" w:rsidRDefault="00622E7C" w14:paraId="644588E3" w14:textId="77777777">
      <w:pPr>
        <w:numPr>
          <w:ilvl w:val="0"/>
          <w:numId w:val="30"/>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Hufennau</w:t>
      </w:r>
      <w:proofErr w:type="spellEnd"/>
      <w:r w:rsidRPr="00622E7C">
        <w:rPr>
          <w:rFonts w:ascii="Calibri" w:hAnsi="Calibri" w:eastAsia="Calibri" w:cs="Times New Roman"/>
          <w:sz w:val="22"/>
        </w:rPr>
        <w:t>/</w:t>
      </w:r>
      <w:proofErr w:type="spellStart"/>
      <w:r w:rsidRPr="00622E7C">
        <w:rPr>
          <w:rFonts w:ascii="Calibri" w:hAnsi="Calibri" w:eastAsia="Calibri" w:cs="Times New Roman"/>
          <w:sz w:val="22"/>
        </w:rPr>
        <w:t>padiau</w:t>
      </w:r>
      <w:proofErr w:type="spellEnd"/>
      <w:r w:rsidRPr="00622E7C">
        <w:rPr>
          <w:rFonts w:ascii="Calibri" w:hAnsi="Calibri" w:eastAsia="Calibri" w:cs="Times New Roman"/>
          <w:sz w:val="22"/>
        </w:rPr>
        <w:t>/</w:t>
      </w:r>
      <w:proofErr w:type="spellStart"/>
      <w:r w:rsidRPr="00622E7C">
        <w:rPr>
          <w:rFonts w:ascii="Calibri" w:hAnsi="Calibri" w:eastAsia="Calibri" w:cs="Times New Roman"/>
          <w:sz w:val="22"/>
        </w:rPr>
        <w:t>cewynnau</w:t>
      </w:r>
      <w:proofErr w:type="spellEnd"/>
      <w:r w:rsidRPr="00622E7C">
        <w:rPr>
          <w:rFonts w:ascii="Calibri" w:hAnsi="Calibri" w:eastAsia="Calibri" w:cs="Times New Roman"/>
          <w:sz w:val="22"/>
        </w:rPr>
        <w:t>/</w:t>
      </w:r>
      <w:proofErr w:type="spellStart"/>
      <w:r w:rsidRPr="00622E7C">
        <w:rPr>
          <w:rFonts w:ascii="Calibri" w:hAnsi="Calibri" w:eastAsia="Calibri" w:cs="Times New Roman"/>
          <w:sz w:val="22"/>
        </w:rPr>
        <w:t>sychwyr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tafladwy</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personol</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yr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unigolyn</w:t>
      </w:r>
      <w:proofErr w:type="spellEnd"/>
    </w:p>
    <w:p w:rsidRPr="00622E7C" w:rsidR="00622E7C" w:rsidP="00622E7C" w:rsidRDefault="00622E7C" w14:paraId="5AA1543D" w14:textId="77777777">
      <w:pPr>
        <w:numPr>
          <w:ilvl w:val="0"/>
          <w:numId w:val="30"/>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Bagiau</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ar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gyfer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padiau</w:t>
      </w:r>
      <w:proofErr w:type="spellEnd"/>
      <w:r w:rsidRPr="00622E7C">
        <w:rPr>
          <w:rFonts w:ascii="Calibri" w:hAnsi="Calibri" w:eastAsia="Calibri" w:cs="Times New Roman"/>
          <w:sz w:val="22"/>
        </w:rPr>
        <w:t>/</w:t>
      </w:r>
      <w:proofErr w:type="spellStart"/>
      <w:r w:rsidRPr="00622E7C">
        <w:rPr>
          <w:rFonts w:ascii="Calibri" w:hAnsi="Calibri" w:eastAsia="Calibri" w:cs="Times New Roman"/>
          <w:sz w:val="22"/>
        </w:rPr>
        <w:t>cewynnau</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budr</w:t>
      </w:r>
      <w:proofErr w:type="spellEnd"/>
    </w:p>
    <w:p w:rsidRPr="00622E7C" w:rsidR="00622E7C" w:rsidP="00622E7C" w:rsidRDefault="00622E7C" w14:paraId="7A2997F3" w14:textId="6E1D1E5F">
      <w:pPr>
        <w:numPr>
          <w:ilvl w:val="0"/>
          <w:numId w:val="30"/>
        </w:numPr>
        <w:suppressAutoHyphens w:val="0"/>
        <w:spacing w:after="160" w:line="259" w:lineRule="auto"/>
        <w:contextualSpacing/>
        <w:rPr>
          <w:rFonts w:ascii="Calibri" w:hAnsi="Calibri" w:eastAsia="Calibri" w:cs="Times New Roman"/>
          <w:sz w:val="22"/>
        </w:rPr>
      </w:pPr>
      <w:r w:rsidRPr="00622E7C">
        <w:rPr>
          <w:rFonts w:ascii="Calibri" w:hAnsi="Calibri" w:eastAsia="Calibri" w:cs="Times New Roman"/>
          <w:sz w:val="22"/>
        </w:rPr>
        <w:t xml:space="preserve">Bin </w:t>
      </w:r>
      <w:proofErr w:type="spellStart"/>
      <w:r w:rsidRPr="00622E7C">
        <w:rPr>
          <w:rFonts w:ascii="Calibri" w:hAnsi="Calibri" w:eastAsia="Calibri" w:cs="Times New Roman"/>
          <w:sz w:val="22"/>
        </w:rPr>
        <w:t>Gwastraff</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sy’n</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gweithredu</w:t>
      </w:r>
      <w:proofErr w:type="spellEnd"/>
      <w:r w:rsidRPr="00622E7C">
        <w:rPr>
          <w:rFonts w:ascii="Calibri" w:hAnsi="Calibri" w:eastAsia="Calibri" w:cs="Times New Roman"/>
          <w:sz w:val="22"/>
        </w:rPr>
        <w:t xml:space="preserve"> </w:t>
      </w:r>
      <w:r w:rsidR="008D398E">
        <w:rPr>
          <w:rFonts w:ascii="Calibri" w:hAnsi="Calibri" w:eastAsia="Calibri" w:cs="Times New Roman"/>
          <w:sz w:val="22"/>
        </w:rPr>
        <w:t xml:space="preserve">â </w:t>
      </w:r>
      <w:proofErr w:type="spellStart"/>
      <w:r w:rsidRPr="00622E7C">
        <w:rPr>
          <w:rFonts w:ascii="Calibri" w:hAnsi="Calibri" w:eastAsia="Calibri" w:cs="Times New Roman"/>
          <w:sz w:val="22"/>
        </w:rPr>
        <w:t>throed</w:t>
      </w:r>
      <w:proofErr w:type="spellEnd"/>
    </w:p>
    <w:p w:rsidRPr="00622E7C" w:rsidR="00622E7C" w:rsidP="00622E7C" w:rsidRDefault="00622E7C" w14:paraId="28B745C8" w14:textId="660CCA53">
      <w:pPr>
        <w:numPr>
          <w:ilvl w:val="0"/>
          <w:numId w:val="30"/>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Cadachau</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taflad</w:t>
      </w:r>
      <w:r w:rsidR="009424E0">
        <w:rPr>
          <w:rFonts w:ascii="Calibri" w:hAnsi="Calibri" w:eastAsia="Calibri" w:cs="Times New Roman"/>
          <w:sz w:val="22"/>
        </w:rPr>
        <w:t>w</w:t>
      </w:r>
      <w:r w:rsidRPr="00622E7C">
        <w:rPr>
          <w:rFonts w:ascii="Calibri" w:hAnsi="Calibri" w:eastAsia="Calibri" w:cs="Times New Roman"/>
          <w:sz w:val="22"/>
        </w:rPr>
        <w:t>y</w:t>
      </w:r>
      <w:proofErr w:type="spellEnd"/>
    </w:p>
    <w:p w:rsidRPr="00622E7C" w:rsidR="00622E7C" w:rsidP="00622E7C" w:rsidRDefault="00622E7C" w14:paraId="19FCD0EA" w14:textId="77777777">
      <w:pPr>
        <w:numPr>
          <w:ilvl w:val="0"/>
          <w:numId w:val="30"/>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Glanhedydd</w:t>
      </w:r>
      <w:proofErr w:type="spellEnd"/>
    </w:p>
    <w:p w:rsidRPr="00622E7C" w:rsidR="00622E7C" w:rsidP="00622E7C" w:rsidRDefault="00622E7C" w14:paraId="12E770E2" w14:textId="69361C1E">
      <w:pPr>
        <w:numPr>
          <w:ilvl w:val="0"/>
          <w:numId w:val="30"/>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Diheintydd</w:t>
      </w:r>
      <w:proofErr w:type="spellEnd"/>
      <w:r w:rsidRPr="00622E7C">
        <w:rPr>
          <w:rFonts w:ascii="Calibri" w:hAnsi="Calibri" w:eastAsia="Calibri" w:cs="Times New Roman"/>
          <w:sz w:val="22"/>
        </w:rPr>
        <w:t xml:space="preserve"> (1,000 o </w:t>
      </w:r>
      <w:proofErr w:type="spellStart"/>
      <w:r w:rsidRPr="00622E7C">
        <w:rPr>
          <w:rFonts w:ascii="Calibri" w:hAnsi="Calibri" w:eastAsia="Calibri" w:cs="Times New Roman"/>
          <w:sz w:val="22"/>
        </w:rPr>
        <w:t>rannau</w:t>
      </w:r>
      <w:proofErr w:type="spellEnd"/>
      <w:r w:rsidR="009424E0">
        <w:rPr>
          <w:rFonts w:ascii="Calibri" w:hAnsi="Calibri" w:eastAsia="Calibri" w:cs="Times New Roman"/>
          <w:sz w:val="22"/>
        </w:rPr>
        <w:t xml:space="preserve"> </w:t>
      </w:r>
      <w:r w:rsidRPr="00622E7C">
        <w:rPr>
          <w:rFonts w:ascii="Calibri" w:hAnsi="Calibri" w:eastAsia="Calibri" w:cs="Times New Roman"/>
          <w:sz w:val="22"/>
        </w:rPr>
        <w:t xml:space="preserve">y </w:t>
      </w:r>
      <w:proofErr w:type="spellStart"/>
      <w:r w:rsidRPr="00622E7C">
        <w:rPr>
          <w:rFonts w:ascii="Calibri" w:hAnsi="Calibri" w:eastAsia="Calibri" w:cs="Times New Roman"/>
          <w:sz w:val="22"/>
        </w:rPr>
        <w:t>filiwn</w:t>
      </w:r>
      <w:proofErr w:type="spellEnd"/>
      <w:r w:rsidRPr="00622E7C">
        <w:rPr>
          <w:rFonts w:ascii="Calibri" w:hAnsi="Calibri" w:eastAsia="Calibri" w:cs="Times New Roman"/>
          <w:sz w:val="22"/>
        </w:rPr>
        <w:t xml:space="preserve"> o </w:t>
      </w:r>
      <w:proofErr w:type="spellStart"/>
      <w:r w:rsidRPr="00622E7C">
        <w:rPr>
          <w:rFonts w:ascii="Calibri" w:hAnsi="Calibri" w:eastAsia="Calibri" w:cs="Times New Roman"/>
          <w:sz w:val="22"/>
        </w:rPr>
        <w:t>glorin</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sydd</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ar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gael</w:t>
      </w:r>
      <w:proofErr w:type="spellEnd"/>
      <w:r w:rsidRPr="00622E7C">
        <w:rPr>
          <w:rFonts w:ascii="Calibri" w:hAnsi="Calibri" w:eastAsia="Calibri" w:cs="Times New Roman"/>
          <w:sz w:val="22"/>
        </w:rPr>
        <w:t>)</w:t>
      </w:r>
    </w:p>
    <w:p w:rsidRPr="00622E7C" w:rsidR="00622E7C" w:rsidP="00622E7C" w:rsidRDefault="00622E7C" w14:paraId="53E259B4" w14:textId="77777777">
      <w:pPr>
        <w:numPr>
          <w:ilvl w:val="0"/>
          <w:numId w:val="30"/>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Bydd</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glanhedydd</w:t>
      </w:r>
      <w:proofErr w:type="spellEnd"/>
      <w:r w:rsidRPr="00622E7C">
        <w:rPr>
          <w:rFonts w:ascii="Calibri" w:hAnsi="Calibri" w:eastAsia="Calibri" w:cs="Times New Roman"/>
          <w:sz w:val="22"/>
        </w:rPr>
        <w:t xml:space="preserve"> a </w:t>
      </w:r>
      <w:proofErr w:type="spellStart"/>
      <w:r w:rsidRPr="00622E7C">
        <w:rPr>
          <w:rFonts w:ascii="Calibri" w:hAnsi="Calibri" w:eastAsia="Calibri" w:cs="Times New Roman"/>
          <w:sz w:val="22"/>
        </w:rPr>
        <w:t>diheintydd</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cyfunol</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yn</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dderbyniol</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yn</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lle</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glanhedydd</w:t>
      </w:r>
      <w:proofErr w:type="spellEnd"/>
      <w:r w:rsidRPr="00622E7C">
        <w:rPr>
          <w:rFonts w:ascii="Calibri" w:hAnsi="Calibri" w:eastAsia="Calibri" w:cs="Times New Roman"/>
          <w:sz w:val="22"/>
        </w:rPr>
        <w:t xml:space="preserve"> a </w:t>
      </w:r>
      <w:proofErr w:type="spellStart"/>
      <w:r w:rsidRPr="00622E7C">
        <w:rPr>
          <w:rFonts w:ascii="Calibri" w:hAnsi="Calibri" w:eastAsia="Calibri" w:cs="Times New Roman"/>
          <w:sz w:val="22"/>
        </w:rPr>
        <w:t>diheintydd</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arwahan</w:t>
      </w:r>
      <w:proofErr w:type="spellEnd"/>
    </w:p>
    <w:p w:rsidRPr="00622E7C" w:rsidR="00622E7C" w:rsidP="00622E7C" w:rsidRDefault="00622E7C" w14:paraId="2D9832CC" w14:textId="77777777">
      <w:pPr>
        <w:suppressAutoHyphens w:val="0"/>
        <w:spacing w:after="160" w:line="259" w:lineRule="auto"/>
        <w:rPr>
          <w:rFonts w:ascii="Calibri" w:hAnsi="Calibri" w:eastAsia="Calibri" w:cs="Times New Roman"/>
          <w:b/>
          <w:bCs/>
          <w:sz w:val="22"/>
        </w:rPr>
      </w:pPr>
      <w:r w:rsidRPr="00622E7C">
        <w:rPr>
          <w:rFonts w:ascii="Calibri" w:hAnsi="Calibri" w:eastAsia="Calibri" w:cs="Times New Roman"/>
          <w:b/>
          <w:bCs/>
          <w:sz w:val="22"/>
        </w:rPr>
        <w:t>Dull</w:t>
      </w:r>
    </w:p>
    <w:p w:rsidRPr="00622E7C" w:rsidR="00622E7C" w:rsidP="00622E7C" w:rsidRDefault="00622E7C" w14:paraId="42E17EDF" w14:textId="79547CCB">
      <w:pPr>
        <w:numPr>
          <w:ilvl w:val="0"/>
          <w:numId w:val="31"/>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Golchwch</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eich</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dwylo</w:t>
      </w:r>
      <w:proofErr w:type="spellEnd"/>
      <w:r w:rsidRPr="00622E7C">
        <w:rPr>
          <w:rFonts w:ascii="Calibri" w:hAnsi="Calibri" w:eastAsia="Calibri" w:cs="Times New Roman"/>
          <w:sz w:val="22"/>
        </w:rPr>
        <w:t xml:space="preserve"> a </w:t>
      </w:r>
      <w:proofErr w:type="spellStart"/>
      <w:r w:rsidRPr="00622E7C">
        <w:rPr>
          <w:rFonts w:ascii="Calibri" w:hAnsi="Calibri" w:eastAsia="Calibri" w:cs="Times New Roman"/>
          <w:sz w:val="22"/>
        </w:rPr>
        <w:t>gwisgo</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ffedog</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blasti</w:t>
      </w:r>
      <w:r w:rsidR="009424E0">
        <w:rPr>
          <w:rFonts w:ascii="Calibri" w:hAnsi="Calibri" w:eastAsia="Calibri" w:cs="Times New Roman"/>
          <w:sz w:val="22"/>
        </w:rPr>
        <w:t>g</w:t>
      </w:r>
      <w:proofErr w:type="spellEnd"/>
      <w:r w:rsidRPr="00622E7C">
        <w:rPr>
          <w:rFonts w:ascii="Calibri" w:hAnsi="Calibri" w:eastAsia="Calibri" w:cs="Times New Roman"/>
          <w:sz w:val="22"/>
        </w:rPr>
        <w:t xml:space="preserve"> a </w:t>
      </w:r>
      <w:proofErr w:type="spellStart"/>
      <w:r w:rsidRPr="00622E7C">
        <w:rPr>
          <w:rFonts w:ascii="Calibri" w:hAnsi="Calibri" w:eastAsia="Calibri" w:cs="Times New Roman"/>
          <w:sz w:val="22"/>
        </w:rPr>
        <w:t>menyg</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tafladwy</w:t>
      </w:r>
      <w:proofErr w:type="spellEnd"/>
    </w:p>
    <w:p w:rsidRPr="00622E7C" w:rsidR="00622E7C" w:rsidP="00622E7C" w:rsidRDefault="00622E7C" w14:paraId="5FCD04C8" w14:textId="77777777">
      <w:pPr>
        <w:numPr>
          <w:ilvl w:val="0"/>
          <w:numId w:val="31"/>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Rhowch</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liain</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glân</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tafladwy</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dros</w:t>
      </w:r>
      <w:proofErr w:type="spellEnd"/>
      <w:r w:rsidRPr="00622E7C">
        <w:rPr>
          <w:rFonts w:ascii="Calibri" w:hAnsi="Calibri" w:eastAsia="Calibri" w:cs="Times New Roman"/>
          <w:sz w:val="22"/>
        </w:rPr>
        <w:t xml:space="preserve"> y mat/</w:t>
      </w:r>
      <w:proofErr w:type="spellStart"/>
      <w:r w:rsidRPr="00622E7C">
        <w:rPr>
          <w:rFonts w:ascii="Calibri" w:hAnsi="Calibri" w:eastAsia="Calibri" w:cs="Times New Roman"/>
          <w:sz w:val="22"/>
        </w:rPr>
        <w:t>ardal</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newid</w:t>
      </w:r>
      <w:proofErr w:type="spellEnd"/>
    </w:p>
    <w:p w:rsidRPr="00622E7C" w:rsidR="00622E7C" w:rsidP="00622E7C" w:rsidRDefault="00622E7C" w14:paraId="573D4957" w14:textId="77777777">
      <w:pPr>
        <w:numPr>
          <w:ilvl w:val="0"/>
          <w:numId w:val="31"/>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Tynnwch</w:t>
      </w:r>
      <w:proofErr w:type="spellEnd"/>
      <w:r w:rsidRPr="00622E7C">
        <w:rPr>
          <w:rFonts w:ascii="Calibri" w:hAnsi="Calibri" w:eastAsia="Calibri" w:cs="Times New Roman"/>
          <w:sz w:val="22"/>
        </w:rPr>
        <w:t xml:space="preserve"> y pad </w:t>
      </w:r>
      <w:proofErr w:type="spellStart"/>
      <w:r w:rsidRPr="00622E7C">
        <w:rPr>
          <w:rFonts w:ascii="Calibri" w:hAnsi="Calibri" w:eastAsia="Calibri" w:cs="Times New Roman"/>
          <w:sz w:val="22"/>
        </w:rPr>
        <w:t>ymataliaeth</w:t>
      </w:r>
      <w:proofErr w:type="spellEnd"/>
      <w:r w:rsidRPr="00622E7C">
        <w:rPr>
          <w:rFonts w:ascii="Calibri" w:hAnsi="Calibri" w:eastAsia="Calibri" w:cs="Times New Roman"/>
          <w:sz w:val="22"/>
        </w:rPr>
        <w:t>/</w:t>
      </w:r>
      <w:proofErr w:type="spellStart"/>
      <w:r w:rsidRPr="00622E7C">
        <w:rPr>
          <w:rFonts w:ascii="Calibri" w:hAnsi="Calibri" w:eastAsia="Calibri" w:cs="Times New Roman"/>
          <w:sz w:val="22"/>
        </w:rPr>
        <w:t>cewyn</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sydd</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wedi</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faeddu</w:t>
      </w:r>
      <w:proofErr w:type="spellEnd"/>
      <w:r w:rsidRPr="00622E7C">
        <w:rPr>
          <w:rFonts w:ascii="Calibri" w:hAnsi="Calibri" w:eastAsia="Calibri" w:cs="Times New Roman"/>
          <w:sz w:val="22"/>
        </w:rPr>
        <w:t xml:space="preserve"> a </w:t>
      </w:r>
      <w:proofErr w:type="spellStart"/>
      <w:r w:rsidRPr="00622E7C">
        <w:rPr>
          <w:rFonts w:ascii="Calibri" w:hAnsi="Calibri" w:eastAsia="Calibri" w:cs="Times New Roman"/>
          <w:sz w:val="22"/>
        </w:rPr>
        <w:t>glanhewch</w:t>
      </w:r>
      <w:proofErr w:type="spellEnd"/>
      <w:r w:rsidRPr="00622E7C">
        <w:rPr>
          <w:rFonts w:ascii="Calibri" w:hAnsi="Calibri" w:eastAsia="Calibri" w:cs="Times New Roman"/>
          <w:sz w:val="22"/>
        </w:rPr>
        <w:t xml:space="preserve"> y </w:t>
      </w:r>
      <w:proofErr w:type="spellStart"/>
      <w:r w:rsidRPr="00622E7C">
        <w:rPr>
          <w:rFonts w:ascii="Calibri" w:hAnsi="Calibri" w:eastAsia="Calibri" w:cs="Times New Roman"/>
          <w:sz w:val="22"/>
        </w:rPr>
        <w:t>croen</w:t>
      </w:r>
      <w:proofErr w:type="spellEnd"/>
    </w:p>
    <w:p w:rsidRPr="00622E7C" w:rsidR="00622E7C" w:rsidP="00622E7C" w:rsidRDefault="00622E7C" w14:paraId="653382E4" w14:textId="77777777">
      <w:pPr>
        <w:numPr>
          <w:ilvl w:val="0"/>
          <w:numId w:val="31"/>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Rhowch</w:t>
      </w:r>
      <w:proofErr w:type="spellEnd"/>
      <w:r w:rsidRPr="00622E7C">
        <w:rPr>
          <w:rFonts w:ascii="Calibri" w:hAnsi="Calibri" w:eastAsia="Calibri" w:cs="Times New Roman"/>
          <w:sz w:val="22"/>
        </w:rPr>
        <w:t xml:space="preserve"> y pad </w:t>
      </w:r>
      <w:proofErr w:type="spellStart"/>
      <w:r w:rsidRPr="00622E7C">
        <w:rPr>
          <w:rFonts w:ascii="Calibri" w:hAnsi="Calibri" w:eastAsia="Calibri" w:cs="Times New Roman"/>
          <w:sz w:val="22"/>
        </w:rPr>
        <w:t>a’r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sychwr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tafladwy</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budr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mewn</w:t>
      </w:r>
      <w:proofErr w:type="spellEnd"/>
      <w:r w:rsidRPr="00622E7C">
        <w:rPr>
          <w:rFonts w:ascii="Calibri" w:hAnsi="Calibri" w:eastAsia="Calibri" w:cs="Times New Roman"/>
          <w:sz w:val="22"/>
        </w:rPr>
        <w:t xml:space="preserve"> bag </w:t>
      </w:r>
      <w:proofErr w:type="spellStart"/>
      <w:r w:rsidRPr="00622E7C">
        <w:rPr>
          <w:rFonts w:ascii="Calibri" w:hAnsi="Calibri" w:eastAsia="Calibri" w:cs="Times New Roman"/>
          <w:sz w:val="22"/>
        </w:rPr>
        <w:t>plastig</w:t>
      </w:r>
      <w:proofErr w:type="spellEnd"/>
    </w:p>
    <w:p w:rsidRPr="00622E7C" w:rsidR="00622E7C" w:rsidP="00622E7C" w:rsidRDefault="00622E7C" w14:paraId="04316170" w14:textId="77777777">
      <w:pPr>
        <w:numPr>
          <w:ilvl w:val="0"/>
          <w:numId w:val="31"/>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Rhowch</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hufen</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os</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bydd</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angen</w:t>
      </w:r>
      <w:proofErr w:type="spellEnd"/>
      <w:r w:rsidRPr="00622E7C">
        <w:rPr>
          <w:rFonts w:ascii="Calibri" w:hAnsi="Calibri" w:eastAsia="Calibri" w:cs="Times New Roman"/>
          <w:sz w:val="22"/>
        </w:rPr>
        <w:t xml:space="preserve"> – </w:t>
      </w:r>
      <w:proofErr w:type="spellStart"/>
      <w:r w:rsidRPr="00622E7C">
        <w:rPr>
          <w:rFonts w:ascii="Calibri" w:hAnsi="Calibri" w:eastAsia="Calibri" w:cs="Times New Roman"/>
          <w:sz w:val="22"/>
        </w:rPr>
        <w:t>newidiwch</w:t>
      </w:r>
      <w:proofErr w:type="spellEnd"/>
      <w:r w:rsidRPr="00622E7C">
        <w:rPr>
          <w:rFonts w:ascii="Calibri" w:hAnsi="Calibri" w:eastAsia="Calibri" w:cs="Times New Roman"/>
          <w:sz w:val="22"/>
        </w:rPr>
        <w:t xml:space="preserve"> y </w:t>
      </w:r>
      <w:proofErr w:type="spellStart"/>
      <w:r w:rsidRPr="00622E7C">
        <w:rPr>
          <w:rFonts w:ascii="Calibri" w:hAnsi="Calibri" w:eastAsia="Calibri" w:cs="Times New Roman"/>
          <w:sz w:val="22"/>
        </w:rPr>
        <w:t>menyg</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tafladwy</w:t>
      </w:r>
      <w:proofErr w:type="spellEnd"/>
      <w:r w:rsidRPr="00622E7C">
        <w:rPr>
          <w:rFonts w:ascii="Calibri" w:hAnsi="Calibri" w:eastAsia="Calibri" w:cs="Times New Roman"/>
          <w:sz w:val="22"/>
        </w:rPr>
        <w:t xml:space="preserve"> neu </w:t>
      </w:r>
      <w:proofErr w:type="spellStart"/>
      <w:r w:rsidRPr="00622E7C">
        <w:rPr>
          <w:rFonts w:ascii="Calibri" w:hAnsi="Calibri" w:eastAsia="Calibri" w:cs="Times New Roman"/>
          <w:sz w:val="22"/>
        </w:rPr>
        <w:t>defnyddiwch</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sbatwla</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glân</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i</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weinyddu’r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hufen</w:t>
      </w:r>
      <w:proofErr w:type="spellEnd"/>
    </w:p>
    <w:p w:rsidRPr="00622E7C" w:rsidR="00622E7C" w:rsidP="00622E7C" w:rsidRDefault="00622E7C" w14:paraId="7573BBC8" w14:textId="77777777">
      <w:pPr>
        <w:numPr>
          <w:ilvl w:val="0"/>
          <w:numId w:val="31"/>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Rhowch</w:t>
      </w:r>
      <w:proofErr w:type="spellEnd"/>
      <w:r w:rsidRPr="00622E7C">
        <w:rPr>
          <w:rFonts w:ascii="Calibri" w:hAnsi="Calibri" w:eastAsia="Calibri" w:cs="Times New Roman"/>
          <w:sz w:val="22"/>
        </w:rPr>
        <w:t xml:space="preserve"> y bag </w:t>
      </w:r>
      <w:proofErr w:type="spellStart"/>
      <w:r w:rsidRPr="00622E7C">
        <w:rPr>
          <w:rFonts w:ascii="Calibri" w:hAnsi="Calibri" w:eastAsia="Calibri" w:cs="Times New Roman"/>
          <w:sz w:val="22"/>
        </w:rPr>
        <w:t>plastig</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mewn</w:t>
      </w:r>
      <w:proofErr w:type="spellEnd"/>
      <w:r w:rsidRPr="00622E7C">
        <w:rPr>
          <w:rFonts w:ascii="Calibri" w:hAnsi="Calibri" w:eastAsia="Calibri" w:cs="Times New Roman"/>
          <w:sz w:val="22"/>
        </w:rPr>
        <w:t xml:space="preserve"> bin </w:t>
      </w:r>
      <w:proofErr w:type="spellStart"/>
      <w:r w:rsidRPr="00622E7C">
        <w:rPr>
          <w:rFonts w:ascii="Calibri" w:hAnsi="Calibri" w:eastAsia="Calibri" w:cs="Times New Roman"/>
          <w:sz w:val="22"/>
        </w:rPr>
        <w:t>gwastraff</w:t>
      </w:r>
      <w:proofErr w:type="spellEnd"/>
    </w:p>
    <w:p w:rsidRPr="00622E7C" w:rsidR="00622E7C" w:rsidP="00622E7C" w:rsidRDefault="00622E7C" w14:paraId="73F7ED67" w14:textId="77777777">
      <w:pPr>
        <w:numPr>
          <w:ilvl w:val="0"/>
          <w:numId w:val="31"/>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Newidiwch</w:t>
      </w:r>
      <w:proofErr w:type="spellEnd"/>
      <w:r w:rsidRPr="00622E7C">
        <w:rPr>
          <w:rFonts w:ascii="Calibri" w:hAnsi="Calibri" w:eastAsia="Calibri" w:cs="Times New Roman"/>
          <w:sz w:val="22"/>
        </w:rPr>
        <w:t xml:space="preserve"> y pas/</w:t>
      </w:r>
      <w:proofErr w:type="spellStart"/>
      <w:r w:rsidRPr="00622E7C">
        <w:rPr>
          <w:rFonts w:ascii="Calibri" w:hAnsi="Calibri" w:eastAsia="Calibri" w:cs="Times New Roman"/>
          <w:sz w:val="22"/>
        </w:rPr>
        <w:t>cewyn</w:t>
      </w:r>
      <w:proofErr w:type="spellEnd"/>
    </w:p>
    <w:p w:rsidRPr="00622E7C" w:rsidR="00622E7C" w:rsidP="00622E7C" w:rsidRDefault="00622E7C" w14:paraId="095B6B1A" w14:textId="77777777">
      <w:pPr>
        <w:numPr>
          <w:ilvl w:val="0"/>
          <w:numId w:val="31"/>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Tynnwch</w:t>
      </w:r>
      <w:proofErr w:type="spellEnd"/>
      <w:r w:rsidRPr="00622E7C">
        <w:rPr>
          <w:rFonts w:ascii="Calibri" w:hAnsi="Calibri" w:eastAsia="Calibri" w:cs="Times New Roman"/>
          <w:sz w:val="22"/>
        </w:rPr>
        <w:t xml:space="preserve"> y </w:t>
      </w:r>
      <w:proofErr w:type="spellStart"/>
      <w:r w:rsidRPr="00622E7C">
        <w:rPr>
          <w:rFonts w:ascii="Calibri" w:hAnsi="Calibri" w:eastAsia="Calibri" w:cs="Times New Roman"/>
          <w:sz w:val="22"/>
        </w:rPr>
        <w:t>lliain</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tafladwy</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a’i</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roi</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yn</w:t>
      </w:r>
      <w:proofErr w:type="spellEnd"/>
      <w:r w:rsidRPr="00622E7C">
        <w:rPr>
          <w:rFonts w:ascii="Calibri" w:hAnsi="Calibri" w:eastAsia="Calibri" w:cs="Times New Roman"/>
          <w:sz w:val="22"/>
        </w:rPr>
        <w:t xml:space="preserve"> y bin </w:t>
      </w:r>
      <w:proofErr w:type="spellStart"/>
      <w:r w:rsidRPr="00622E7C">
        <w:rPr>
          <w:rFonts w:ascii="Calibri" w:hAnsi="Calibri" w:eastAsia="Calibri" w:cs="Times New Roman"/>
          <w:sz w:val="22"/>
        </w:rPr>
        <w:t>gwastraff</w:t>
      </w:r>
      <w:proofErr w:type="spellEnd"/>
    </w:p>
    <w:p w:rsidRPr="00622E7C" w:rsidR="00622E7C" w:rsidP="00622E7C" w:rsidRDefault="00622E7C" w14:paraId="13288077" w14:textId="77777777">
      <w:pPr>
        <w:numPr>
          <w:ilvl w:val="0"/>
          <w:numId w:val="31"/>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b/>
          <w:bCs/>
          <w:sz w:val="22"/>
        </w:rPr>
        <w:t>Glanhewch</w:t>
      </w:r>
      <w:proofErr w:type="spellEnd"/>
      <w:r w:rsidRPr="00622E7C">
        <w:rPr>
          <w:rFonts w:ascii="Calibri" w:hAnsi="Calibri" w:eastAsia="Calibri" w:cs="Times New Roman"/>
          <w:b/>
          <w:bCs/>
          <w:sz w:val="22"/>
        </w:rPr>
        <w:t xml:space="preserve"> </w:t>
      </w:r>
      <w:r w:rsidRPr="00622E7C">
        <w:rPr>
          <w:rFonts w:ascii="Calibri" w:hAnsi="Calibri" w:eastAsia="Calibri" w:cs="Times New Roman"/>
          <w:sz w:val="22"/>
        </w:rPr>
        <w:t xml:space="preserve">a </w:t>
      </w:r>
      <w:proofErr w:type="spellStart"/>
      <w:r w:rsidRPr="00622E7C">
        <w:rPr>
          <w:rFonts w:ascii="Calibri" w:hAnsi="Calibri" w:eastAsia="Calibri" w:cs="Times New Roman"/>
          <w:b/>
          <w:bCs/>
          <w:sz w:val="22"/>
        </w:rPr>
        <w:t>Diheintiwch</w:t>
      </w:r>
      <w:proofErr w:type="spellEnd"/>
      <w:r w:rsidRPr="00622E7C">
        <w:rPr>
          <w:rFonts w:ascii="Calibri" w:hAnsi="Calibri" w:eastAsia="Calibri" w:cs="Times New Roman"/>
          <w:b/>
          <w:bCs/>
          <w:sz w:val="22"/>
        </w:rPr>
        <w:t xml:space="preserve"> </w:t>
      </w:r>
      <w:r w:rsidRPr="00622E7C">
        <w:rPr>
          <w:rFonts w:ascii="Calibri" w:hAnsi="Calibri" w:eastAsia="Calibri" w:cs="Times New Roman"/>
          <w:sz w:val="22"/>
        </w:rPr>
        <w:t xml:space="preserve">y mat </w:t>
      </w:r>
      <w:proofErr w:type="spellStart"/>
      <w:r w:rsidRPr="00622E7C">
        <w:rPr>
          <w:rFonts w:ascii="Calibri" w:hAnsi="Calibri" w:eastAsia="Calibri" w:cs="Times New Roman"/>
          <w:sz w:val="22"/>
        </w:rPr>
        <w:t>newid</w:t>
      </w:r>
      <w:proofErr w:type="spellEnd"/>
      <w:r w:rsidRPr="00622E7C">
        <w:rPr>
          <w:rFonts w:ascii="Calibri" w:hAnsi="Calibri" w:eastAsia="Calibri" w:cs="Times New Roman"/>
          <w:sz w:val="22"/>
        </w:rPr>
        <w:t xml:space="preserve"> ac </w:t>
      </w:r>
      <w:proofErr w:type="spellStart"/>
      <w:r w:rsidRPr="00622E7C">
        <w:rPr>
          <w:rFonts w:ascii="Calibri" w:hAnsi="Calibri" w:eastAsia="Calibri" w:cs="Times New Roman"/>
          <w:sz w:val="22"/>
        </w:rPr>
        <w:t>unrhyw</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ardal</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arall</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sydd</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efallai</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wedi</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chyffwrdd</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yn</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ystod</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yr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orchwyl</w:t>
      </w:r>
      <w:proofErr w:type="spellEnd"/>
      <w:r w:rsidRPr="00622E7C">
        <w:rPr>
          <w:rFonts w:ascii="Calibri" w:hAnsi="Calibri" w:eastAsia="Calibri" w:cs="Times New Roman"/>
          <w:sz w:val="22"/>
        </w:rPr>
        <w:t>:</w:t>
      </w:r>
    </w:p>
    <w:p w:rsidRPr="00622E7C" w:rsidR="00622E7C" w:rsidP="00622E7C" w:rsidRDefault="00622E7C" w14:paraId="13D51BAB" w14:textId="77777777">
      <w:pPr>
        <w:numPr>
          <w:ilvl w:val="1"/>
          <w:numId w:val="31"/>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b/>
          <w:bCs/>
          <w:sz w:val="22"/>
        </w:rPr>
        <w:t>Glanhau</w:t>
      </w:r>
      <w:proofErr w:type="spellEnd"/>
      <w:r w:rsidRPr="00622E7C">
        <w:rPr>
          <w:rFonts w:ascii="Calibri" w:hAnsi="Calibri" w:eastAsia="Calibri" w:cs="Times New Roman"/>
          <w:b/>
          <w:bCs/>
          <w:sz w:val="22"/>
        </w:rPr>
        <w:t xml:space="preserve"> – </w:t>
      </w:r>
      <w:proofErr w:type="spellStart"/>
      <w:r w:rsidRPr="00622E7C">
        <w:rPr>
          <w:rFonts w:ascii="Calibri" w:hAnsi="Calibri" w:eastAsia="Calibri" w:cs="Times New Roman"/>
          <w:sz w:val="22"/>
        </w:rPr>
        <w:t>defnyddiwch</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ddŵr</w:t>
      </w:r>
      <w:proofErr w:type="spellEnd"/>
      <w:r w:rsidRPr="00622E7C">
        <w:rPr>
          <w:rFonts w:ascii="Calibri" w:hAnsi="Calibri" w:eastAsia="Calibri" w:cs="Times New Roman"/>
          <w:sz w:val="22"/>
        </w:rPr>
        <w:t xml:space="preserve"> o </w:t>
      </w:r>
      <w:proofErr w:type="spellStart"/>
      <w:r w:rsidRPr="00622E7C">
        <w:rPr>
          <w:rFonts w:ascii="Calibri" w:hAnsi="Calibri" w:eastAsia="Calibri" w:cs="Times New Roman"/>
          <w:sz w:val="22"/>
        </w:rPr>
        <w:t>wres</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llaw</w:t>
      </w:r>
      <w:proofErr w:type="spellEnd"/>
      <w:r w:rsidRPr="00622E7C">
        <w:rPr>
          <w:rFonts w:ascii="Calibri" w:hAnsi="Calibri" w:eastAsia="Calibri" w:cs="Times New Roman"/>
          <w:sz w:val="22"/>
        </w:rPr>
        <w:t xml:space="preserve"> a </w:t>
      </w:r>
      <w:proofErr w:type="spellStart"/>
      <w:r w:rsidRPr="00622E7C">
        <w:rPr>
          <w:rFonts w:ascii="Calibri" w:hAnsi="Calibri" w:eastAsia="Calibri" w:cs="Times New Roman"/>
          <w:sz w:val="22"/>
        </w:rPr>
        <w:t>glanhedydd</w:t>
      </w:r>
      <w:proofErr w:type="spellEnd"/>
    </w:p>
    <w:p w:rsidRPr="00622E7C" w:rsidR="00622E7C" w:rsidP="00622E7C" w:rsidRDefault="00622E7C" w14:paraId="719318B4" w14:textId="77777777">
      <w:pPr>
        <w:numPr>
          <w:ilvl w:val="1"/>
          <w:numId w:val="31"/>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b/>
          <w:bCs/>
          <w:sz w:val="22"/>
        </w:rPr>
        <w:t>Diheintiwch</w:t>
      </w:r>
      <w:proofErr w:type="spellEnd"/>
      <w:r w:rsidRPr="00622E7C">
        <w:rPr>
          <w:rFonts w:ascii="Calibri" w:hAnsi="Calibri" w:eastAsia="Calibri" w:cs="Times New Roman"/>
          <w:b/>
          <w:bCs/>
          <w:sz w:val="22"/>
        </w:rPr>
        <w:t xml:space="preserve"> – </w:t>
      </w:r>
      <w:proofErr w:type="spellStart"/>
      <w:r w:rsidRPr="00622E7C">
        <w:rPr>
          <w:rFonts w:ascii="Calibri" w:hAnsi="Calibri" w:eastAsia="Calibri" w:cs="Times New Roman"/>
          <w:sz w:val="22"/>
        </w:rPr>
        <w:t>defnyddiwch</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doddiant</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diheintydd</w:t>
      </w:r>
      <w:proofErr w:type="spellEnd"/>
      <w:r w:rsidRPr="00622E7C">
        <w:rPr>
          <w:rFonts w:ascii="Calibri" w:hAnsi="Calibri" w:eastAsia="Calibri" w:cs="Times New Roman"/>
          <w:sz w:val="22"/>
        </w:rPr>
        <w:t xml:space="preserve"> o 1000 </w:t>
      </w:r>
      <w:proofErr w:type="spellStart"/>
      <w:r w:rsidRPr="00622E7C">
        <w:rPr>
          <w:rFonts w:ascii="Calibri" w:hAnsi="Calibri" w:eastAsia="Calibri" w:cs="Times New Roman"/>
          <w:sz w:val="22"/>
        </w:rPr>
        <w:t>rhan</w:t>
      </w:r>
      <w:proofErr w:type="spellEnd"/>
      <w:r w:rsidRPr="00622E7C">
        <w:rPr>
          <w:rFonts w:ascii="Calibri" w:hAnsi="Calibri" w:eastAsia="Calibri" w:cs="Times New Roman"/>
          <w:sz w:val="22"/>
        </w:rPr>
        <w:t xml:space="preserve"> y </w:t>
      </w:r>
      <w:proofErr w:type="spellStart"/>
      <w:r w:rsidRPr="00622E7C">
        <w:rPr>
          <w:rFonts w:ascii="Calibri" w:hAnsi="Calibri" w:eastAsia="Calibri" w:cs="Times New Roman"/>
          <w:sz w:val="22"/>
        </w:rPr>
        <w:t>filiwn</w:t>
      </w:r>
      <w:proofErr w:type="spellEnd"/>
      <w:r w:rsidRPr="00622E7C">
        <w:rPr>
          <w:rFonts w:ascii="Calibri" w:hAnsi="Calibri" w:eastAsia="Calibri" w:cs="Times New Roman"/>
          <w:sz w:val="22"/>
        </w:rPr>
        <w:t xml:space="preserve"> o </w:t>
      </w:r>
      <w:proofErr w:type="spellStart"/>
      <w:r w:rsidRPr="00622E7C">
        <w:rPr>
          <w:rFonts w:ascii="Calibri" w:hAnsi="Calibri" w:eastAsia="Calibri" w:cs="Times New Roman"/>
          <w:sz w:val="22"/>
        </w:rPr>
        <w:t>glorin</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sydd</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ar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gael</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os</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defnyddir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cyfuniad</w:t>
      </w:r>
      <w:proofErr w:type="spellEnd"/>
      <w:r w:rsidRPr="00622E7C">
        <w:rPr>
          <w:rFonts w:ascii="Calibri" w:hAnsi="Calibri" w:eastAsia="Calibri" w:cs="Times New Roman"/>
          <w:sz w:val="22"/>
        </w:rPr>
        <w:t xml:space="preserve"> o </w:t>
      </w:r>
      <w:proofErr w:type="spellStart"/>
      <w:r w:rsidRPr="00622E7C">
        <w:rPr>
          <w:rFonts w:ascii="Calibri" w:hAnsi="Calibri" w:eastAsia="Calibri" w:cs="Times New Roman"/>
          <w:sz w:val="22"/>
        </w:rPr>
        <w:t>lanhedydd</w:t>
      </w:r>
      <w:proofErr w:type="spellEnd"/>
      <w:r w:rsidRPr="00622E7C">
        <w:rPr>
          <w:rFonts w:ascii="Calibri" w:hAnsi="Calibri" w:eastAsia="Calibri" w:cs="Times New Roman"/>
          <w:sz w:val="22"/>
        </w:rPr>
        <w:t xml:space="preserve"> a </w:t>
      </w:r>
      <w:proofErr w:type="spellStart"/>
      <w:r w:rsidRPr="00622E7C">
        <w:rPr>
          <w:rFonts w:ascii="Calibri" w:hAnsi="Calibri" w:eastAsia="Calibri" w:cs="Times New Roman"/>
          <w:sz w:val="22"/>
        </w:rPr>
        <w:t>diheintydd</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nid</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oes</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angen</w:t>
      </w:r>
      <w:proofErr w:type="spellEnd"/>
      <w:r w:rsidRPr="00622E7C">
        <w:rPr>
          <w:rFonts w:ascii="Calibri" w:hAnsi="Calibri" w:eastAsia="Calibri" w:cs="Times New Roman"/>
          <w:sz w:val="22"/>
        </w:rPr>
        <w:t xml:space="preserve"> y cam </w:t>
      </w:r>
      <w:proofErr w:type="spellStart"/>
      <w:r w:rsidRPr="00622E7C">
        <w:rPr>
          <w:rFonts w:ascii="Calibri" w:hAnsi="Calibri" w:eastAsia="Calibri" w:cs="Times New Roman"/>
          <w:sz w:val="22"/>
        </w:rPr>
        <w:t>ychwanegol</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hwn</w:t>
      </w:r>
      <w:proofErr w:type="spellEnd"/>
      <w:r w:rsidRPr="00622E7C">
        <w:rPr>
          <w:rFonts w:ascii="Calibri" w:hAnsi="Calibri" w:eastAsia="Calibri" w:cs="Times New Roman"/>
          <w:sz w:val="22"/>
        </w:rPr>
        <w:t>)</w:t>
      </w:r>
    </w:p>
    <w:p w:rsidRPr="00622E7C" w:rsidR="00622E7C" w:rsidP="00622E7C" w:rsidRDefault="00622E7C" w14:paraId="3327AA53" w14:textId="438CBED7">
      <w:pPr>
        <w:numPr>
          <w:ilvl w:val="0"/>
          <w:numId w:val="31"/>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Sychwch</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unrhyw</w:t>
      </w:r>
      <w:proofErr w:type="spellEnd"/>
      <w:r w:rsidRPr="00622E7C">
        <w:rPr>
          <w:rFonts w:ascii="Calibri" w:hAnsi="Calibri" w:eastAsia="Calibri" w:cs="Times New Roman"/>
          <w:sz w:val="22"/>
        </w:rPr>
        <w:t xml:space="preserve"> fat </w:t>
      </w:r>
      <w:proofErr w:type="spellStart"/>
      <w:r w:rsidR="00C201F8">
        <w:rPr>
          <w:rFonts w:ascii="Calibri" w:hAnsi="Calibri" w:eastAsia="Calibri" w:cs="Times New Roman"/>
          <w:sz w:val="22"/>
        </w:rPr>
        <w:t>newid</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a’r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ardal</w:t>
      </w:r>
      <w:proofErr w:type="spellEnd"/>
      <w:r w:rsidRPr="00622E7C">
        <w:rPr>
          <w:rFonts w:ascii="Calibri" w:hAnsi="Calibri" w:eastAsia="Calibri" w:cs="Times New Roman"/>
          <w:sz w:val="22"/>
        </w:rPr>
        <w:t xml:space="preserve"> o </w:t>
      </w:r>
      <w:proofErr w:type="spellStart"/>
      <w:r w:rsidRPr="00622E7C">
        <w:rPr>
          <w:rFonts w:ascii="Calibri" w:hAnsi="Calibri" w:eastAsia="Calibri" w:cs="Times New Roman"/>
          <w:sz w:val="22"/>
        </w:rPr>
        <w:t>gwmpas</w:t>
      </w:r>
      <w:proofErr w:type="spellEnd"/>
      <w:r w:rsidRPr="00622E7C">
        <w:rPr>
          <w:rFonts w:ascii="Calibri" w:hAnsi="Calibri" w:eastAsia="Calibri" w:cs="Times New Roman"/>
          <w:sz w:val="22"/>
        </w:rPr>
        <w:t>/</w:t>
      </w:r>
      <w:proofErr w:type="spellStart"/>
      <w:r w:rsidRPr="00622E7C">
        <w:rPr>
          <w:rFonts w:ascii="Calibri" w:hAnsi="Calibri" w:eastAsia="Calibri" w:cs="Times New Roman"/>
          <w:sz w:val="22"/>
        </w:rPr>
        <w:t>yr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ardal</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newid</w:t>
      </w:r>
      <w:proofErr w:type="spellEnd"/>
      <w:r w:rsidRPr="00622E7C">
        <w:rPr>
          <w:rFonts w:ascii="Calibri" w:hAnsi="Calibri" w:eastAsia="Calibri" w:cs="Times New Roman"/>
          <w:sz w:val="22"/>
        </w:rPr>
        <w:t xml:space="preserve"> â </w:t>
      </w:r>
      <w:proofErr w:type="spellStart"/>
      <w:r w:rsidRPr="00622E7C">
        <w:rPr>
          <w:rFonts w:ascii="Calibri" w:hAnsi="Calibri" w:eastAsia="Calibri" w:cs="Times New Roman"/>
          <w:sz w:val="22"/>
        </w:rPr>
        <w:t>thyweli</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papur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tafladwy</w:t>
      </w:r>
      <w:proofErr w:type="spellEnd"/>
    </w:p>
    <w:p w:rsidRPr="00622E7C" w:rsidR="00622E7C" w:rsidP="00622E7C" w:rsidRDefault="00622E7C" w14:paraId="13BE1297" w14:textId="77777777">
      <w:pPr>
        <w:numPr>
          <w:ilvl w:val="0"/>
          <w:numId w:val="31"/>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Taflwch</w:t>
      </w:r>
      <w:proofErr w:type="spellEnd"/>
      <w:r w:rsidRPr="00622E7C">
        <w:rPr>
          <w:rFonts w:ascii="Calibri" w:hAnsi="Calibri" w:eastAsia="Calibri" w:cs="Times New Roman"/>
          <w:sz w:val="22"/>
        </w:rPr>
        <w:t xml:space="preserve"> y </w:t>
      </w:r>
      <w:proofErr w:type="spellStart"/>
      <w:r w:rsidRPr="00622E7C">
        <w:rPr>
          <w:rFonts w:ascii="Calibri" w:hAnsi="Calibri" w:eastAsia="Calibri" w:cs="Times New Roman"/>
          <w:sz w:val="22"/>
        </w:rPr>
        <w:t>cyfarfar</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diogelu</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personol</w:t>
      </w:r>
      <w:proofErr w:type="spellEnd"/>
      <w:r w:rsidRPr="00622E7C">
        <w:rPr>
          <w:rFonts w:ascii="Calibri" w:hAnsi="Calibri" w:eastAsia="Calibri" w:cs="Times New Roman"/>
          <w:sz w:val="22"/>
        </w:rPr>
        <w:t xml:space="preserve"> (CDP) a </w:t>
      </w:r>
      <w:proofErr w:type="spellStart"/>
      <w:r w:rsidRPr="00622E7C">
        <w:rPr>
          <w:rFonts w:ascii="Calibri" w:hAnsi="Calibri" w:eastAsia="Calibri" w:cs="Times New Roman"/>
          <w:sz w:val="22"/>
        </w:rPr>
        <w:t>golchwch</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eich</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dwylo’n</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drywlwyr</w:t>
      </w:r>
      <w:proofErr w:type="spellEnd"/>
    </w:p>
    <w:p w:rsidRPr="00622E7C" w:rsidR="00622E7C" w:rsidP="00622E7C" w:rsidRDefault="00622E7C" w14:paraId="7DDBD590" w14:textId="77777777">
      <w:pPr>
        <w:numPr>
          <w:ilvl w:val="0"/>
          <w:numId w:val="31"/>
        </w:numPr>
        <w:suppressAutoHyphens w:val="0"/>
        <w:spacing w:after="160" w:line="259" w:lineRule="auto"/>
        <w:contextualSpacing/>
        <w:rPr>
          <w:rFonts w:ascii="Calibri" w:hAnsi="Calibri" w:eastAsia="Calibri" w:cs="Times New Roman"/>
          <w:sz w:val="22"/>
        </w:rPr>
      </w:pPr>
      <w:proofErr w:type="spellStart"/>
      <w:r w:rsidRPr="00622E7C">
        <w:rPr>
          <w:rFonts w:ascii="Calibri" w:hAnsi="Calibri" w:eastAsia="Calibri" w:cs="Times New Roman"/>
          <w:sz w:val="22"/>
        </w:rPr>
        <w:t>Glanhewch</w:t>
      </w:r>
      <w:proofErr w:type="spellEnd"/>
      <w:r w:rsidRPr="00622E7C">
        <w:rPr>
          <w:rFonts w:ascii="Calibri" w:hAnsi="Calibri" w:eastAsia="Calibri" w:cs="Times New Roman"/>
          <w:sz w:val="22"/>
        </w:rPr>
        <w:t xml:space="preserve"> a </w:t>
      </w:r>
      <w:proofErr w:type="spellStart"/>
      <w:r w:rsidRPr="00622E7C">
        <w:rPr>
          <w:rFonts w:ascii="Calibri" w:hAnsi="Calibri" w:eastAsia="Calibri" w:cs="Times New Roman"/>
          <w:sz w:val="22"/>
        </w:rPr>
        <w:t>diheintiwch</w:t>
      </w:r>
      <w:proofErr w:type="spellEnd"/>
      <w:r w:rsidRPr="00622E7C">
        <w:rPr>
          <w:rFonts w:ascii="Calibri" w:hAnsi="Calibri" w:eastAsia="Calibri" w:cs="Times New Roman"/>
          <w:sz w:val="22"/>
        </w:rPr>
        <w:t xml:space="preserve"> bob </w:t>
      </w:r>
      <w:proofErr w:type="spellStart"/>
      <w:r w:rsidRPr="00622E7C">
        <w:rPr>
          <w:rFonts w:ascii="Calibri" w:hAnsi="Calibri" w:eastAsia="Calibri" w:cs="Times New Roman"/>
          <w:sz w:val="22"/>
        </w:rPr>
        <w:t>tro</w:t>
      </w:r>
      <w:proofErr w:type="spellEnd"/>
      <w:r w:rsidRPr="00622E7C">
        <w:rPr>
          <w:rFonts w:ascii="Calibri" w:hAnsi="Calibri" w:eastAsia="Calibri" w:cs="Times New Roman"/>
          <w:sz w:val="22"/>
        </w:rPr>
        <w:t xml:space="preserve"> y </w:t>
      </w:r>
      <w:proofErr w:type="spellStart"/>
      <w:r w:rsidRPr="00622E7C">
        <w:rPr>
          <w:rFonts w:ascii="Calibri" w:hAnsi="Calibri" w:eastAsia="Calibri" w:cs="Times New Roman"/>
          <w:sz w:val="22"/>
        </w:rPr>
        <w:t>byddwch</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yn</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newid</w:t>
      </w:r>
      <w:proofErr w:type="spellEnd"/>
      <w:r w:rsidRPr="00622E7C">
        <w:rPr>
          <w:rFonts w:ascii="Calibri" w:hAnsi="Calibri" w:eastAsia="Calibri" w:cs="Times New Roman"/>
          <w:sz w:val="22"/>
        </w:rPr>
        <w:t xml:space="preserve"> pad </w:t>
      </w:r>
      <w:proofErr w:type="spellStart"/>
      <w:r w:rsidRPr="00622E7C">
        <w:rPr>
          <w:rFonts w:ascii="Calibri" w:hAnsi="Calibri" w:eastAsia="Calibri" w:cs="Times New Roman"/>
          <w:sz w:val="22"/>
        </w:rPr>
        <w:t>hyd</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yn</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oed</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os</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na</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fydd</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yna</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unrhyw</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halogiad</w:t>
      </w:r>
      <w:proofErr w:type="spellEnd"/>
      <w:r w:rsidRPr="00622E7C">
        <w:rPr>
          <w:rFonts w:ascii="Calibri" w:hAnsi="Calibri" w:eastAsia="Calibri" w:cs="Times New Roman"/>
          <w:sz w:val="22"/>
        </w:rPr>
        <w:t xml:space="preserve"> </w:t>
      </w:r>
      <w:proofErr w:type="spellStart"/>
      <w:r w:rsidRPr="00622E7C">
        <w:rPr>
          <w:rFonts w:ascii="Calibri" w:hAnsi="Calibri" w:eastAsia="Calibri" w:cs="Times New Roman"/>
          <w:sz w:val="22"/>
        </w:rPr>
        <w:t>gweladwy</w:t>
      </w:r>
      <w:proofErr w:type="spellEnd"/>
    </w:p>
    <w:p w:rsidRPr="00622E7C" w:rsidR="00622E7C" w:rsidP="00622E7C" w:rsidRDefault="00622E7C" w14:paraId="759CE3AE" w14:textId="77777777">
      <w:pPr>
        <w:suppressAutoHyphens w:val="0"/>
        <w:spacing w:after="160" w:line="259" w:lineRule="auto"/>
        <w:rPr>
          <w:rFonts w:ascii="Calibri" w:hAnsi="Calibri" w:eastAsia="Calibri" w:cs="Times New Roman"/>
          <w:sz w:val="22"/>
        </w:rPr>
      </w:pPr>
    </w:p>
    <w:p w:rsidRPr="00622E7C" w:rsidR="00622E7C" w:rsidP="00622E7C" w:rsidRDefault="00622E7C" w14:paraId="1ED7797B" w14:textId="77777777">
      <w:pPr>
        <w:suppressAutoHyphens w:val="0"/>
        <w:spacing w:after="160" w:line="259" w:lineRule="auto"/>
        <w:rPr>
          <w:rFonts w:ascii="Calibri" w:hAnsi="Calibri" w:eastAsia="Calibri" w:cs="Times New Roman"/>
          <w:i/>
          <w:iCs/>
          <w:sz w:val="22"/>
        </w:rPr>
      </w:pPr>
      <w:proofErr w:type="spellStart"/>
      <w:r w:rsidRPr="00622E7C">
        <w:rPr>
          <w:rFonts w:ascii="Calibri" w:hAnsi="Calibri" w:eastAsia="Calibri" w:cs="Times New Roman"/>
          <w:i/>
          <w:iCs/>
          <w:sz w:val="22"/>
        </w:rPr>
        <w:t>Addaswyd</w:t>
      </w:r>
      <w:proofErr w:type="spellEnd"/>
      <w:r w:rsidRPr="00622E7C">
        <w:rPr>
          <w:rFonts w:ascii="Calibri" w:hAnsi="Calibri" w:eastAsia="Calibri" w:cs="Times New Roman"/>
          <w:i/>
          <w:iCs/>
          <w:sz w:val="22"/>
        </w:rPr>
        <w:t xml:space="preserve"> o: </w:t>
      </w:r>
      <w:proofErr w:type="spellStart"/>
      <w:r w:rsidRPr="00622E7C">
        <w:rPr>
          <w:rFonts w:ascii="Calibri" w:hAnsi="Calibri" w:eastAsia="Calibri" w:cs="Times New Roman"/>
          <w:i/>
          <w:iCs/>
          <w:sz w:val="22"/>
        </w:rPr>
        <w:t>Canllawiau</w:t>
      </w:r>
      <w:proofErr w:type="spellEnd"/>
      <w:r w:rsidRPr="00622E7C">
        <w:rPr>
          <w:rFonts w:ascii="Calibri" w:hAnsi="Calibri" w:eastAsia="Calibri" w:cs="Times New Roman"/>
          <w:i/>
          <w:iCs/>
          <w:sz w:val="22"/>
        </w:rPr>
        <w:t xml:space="preserve"> </w:t>
      </w:r>
      <w:proofErr w:type="spellStart"/>
      <w:r w:rsidRPr="00622E7C">
        <w:rPr>
          <w:rFonts w:ascii="Calibri" w:hAnsi="Calibri" w:eastAsia="Calibri" w:cs="Times New Roman"/>
          <w:i/>
          <w:iCs/>
          <w:sz w:val="22"/>
        </w:rPr>
        <w:t>ar</w:t>
      </w:r>
      <w:proofErr w:type="spellEnd"/>
      <w:r w:rsidRPr="00622E7C">
        <w:rPr>
          <w:rFonts w:ascii="Calibri" w:hAnsi="Calibri" w:eastAsia="Calibri" w:cs="Times New Roman"/>
          <w:i/>
          <w:iCs/>
          <w:sz w:val="22"/>
        </w:rPr>
        <w:t xml:space="preserve"> Atal a </w:t>
      </w:r>
      <w:proofErr w:type="spellStart"/>
      <w:r w:rsidRPr="00622E7C">
        <w:rPr>
          <w:rFonts w:ascii="Calibri" w:hAnsi="Calibri" w:eastAsia="Calibri" w:cs="Times New Roman"/>
          <w:i/>
          <w:iCs/>
          <w:sz w:val="22"/>
        </w:rPr>
        <w:t>Rheoli</w:t>
      </w:r>
      <w:proofErr w:type="spellEnd"/>
      <w:r w:rsidRPr="00622E7C">
        <w:rPr>
          <w:rFonts w:ascii="Calibri" w:hAnsi="Calibri" w:eastAsia="Calibri" w:cs="Times New Roman"/>
          <w:i/>
          <w:iCs/>
          <w:sz w:val="22"/>
        </w:rPr>
        <w:t xml:space="preserve"> </w:t>
      </w:r>
      <w:proofErr w:type="spellStart"/>
      <w:r w:rsidRPr="00622E7C">
        <w:rPr>
          <w:rFonts w:ascii="Calibri" w:hAnsi="Calibri" w:eastAsia="Calibri" w:cs="Times New Roman"/>
          <w:i/>
          <w:iCs/>
          <w:sz w:val="22"/>
        </w:rPr>
        <w:t>Heintiau</w:t>
      </w:r>
      <w:proofErr w:type="spellEnd"/>
      <w:r w:rsidRPr="00622E7C">
        <w:rPr>
          <w:rFonts w:ascii="Calibri" w:hAnsi="Calibri" w:eastAsia="Calibri" w:cs="Times New Roman"/>
          <w:i/>
          <w:iCs/>
          <w:sz w:val="22"/>
        </w:rPr>
        <w:t xml:space="preserve"> Cymru </w:t>
      </w:r>
      <w:proofErr w:type="spellStart"/>
      <w:r w:rsidRPr="00622E7C">
        <w:rPr>
          <w:rFonts w:ascii="Calibri" w:hAnsi="Calibri" w:eastAsia="Calibri" w:cs="Times New Roman"/>
          <w:i/>
          <w:iCs/>
          <w:sz w:val="22"/>
        </w:rPr>
        <w:t>Gyfan</w:t>
      </w:r>
      <w:proofErr w:type="spellEnd"/>
      <w:r w:rsidRPr="00622E7C">
        <w:rPr>
          <w:rFonts w:ascii="Calibri" w:hAnsi="Calibri" w:eastAsia="Calibri" w:cs="Times New Roman"/>
          <w:i/>
          <w:iCs/>
          <w:sz w:val="22"/>
        </w:rPr>
        <w:t xml:space="preserve"> </w:t>
      </w:r>
      <w:proofErr w:type="spellStart"/>
      <w:r w:rsidRPr="00622E7C">
        <w:rPr>
          <w:rFonts w:ascii="Calibri" w:hAnsi="Calibri" w:eastAsia="Calibri" w:cs="Times New Roman"/>
          <w:i/>
          <w:iCs/>
          <w:sz w:val="22"/>
        </w:rPr>
        <w:t>ar</w:t>
      </w:r>
      <w:proofErr w:type="spellEnd"/>
      <w:r w:rsidRPr="00622E7C">
        <w:rPr>
          <w:rFonts w:ascii="Calibri" w:hAnsi="Calibri" w:eastAsia="Calibri" w:cs="Times New Roman"/>
          <w:i/>
          <w:iCs/>
          <w:sz w:val="22"/>
        </w:rPr>
        <w:t xml:space="preserve"> </w:t>
      </w:r>
      <w:proofErr w:type="spellStart"/>
      <w:r w:rsidRPr="00622E7C">
        <w:rPr>
          <w:rFonts w:ascii="Calibri" w:hAnsi="Calibri" w:eastAsia="Calibri" w:cs="Times New Roman"/>
          <w:i/>
          <w:iCs/>
          <w:sz w:val="22"/>
        </w:rPr>
        <w:t>gyfer</w:t>
      </w:r>
      <w:proofErr w:type="spellEnd"/>
      <w:r w:rsidRPr="00622E7C">
        <w:rPr>
          <w:rFonts w:ascii="Calibri" w:hAnsi="Calibri" w:eastAsia="Calibri" w:cs="Times New Roman"/>
          <w:i/>
          <w:iCs/>
          <w:sz w:val="22"/>
        </w:rPr>
        <w:t xml:space="preserve"> </w:t>
      </w:r>
      <w:proofErr w:type="spellStart"/>
      <w:r w:rsidRPr="00622E7C">
        <w:rPr>
          <w:rFonts w:ascii="Calibri" w:hAnsi="Calibri" w:eastAsia="Calibri" w:cs="Times New Roman"/>
          <w:i/>
          <w:iCs/>
          <w:sz w:val="22"/>
        </w:rPr>
        <w:t>Lleoliadau</w:t>
      </w:r>
      <w:proofErr w:type="spellEnd"/>
      <w:r w:rsidRPr="00622E7C">
        <w:rPr>
          <w:rFonts w:ascii="Calibri" w:hAnsi="Calibri" w:eastAsia="Calibri" w:cs="Times New Roman"/>
          <w:i/>
          <w:iCs/>
          <w:sz w:val="22"/>
        </w:rPr>
        <w:t xml:space="preserve"> </w:t>
      </w:r>
      <w:proofErr w:type="spellStart"/>
      <w:r w:rsidRPr="00622E7C">
        <w:rPr>
          <w:rFonts w:ascii="Calibri" w:hAnsi="Calibri" w:eastAsia="Calibri" w:cs="Times New Roman"/>
          <w:i/>
          <w:iCs/>
          <w:sz w:val="22"/>
        </w:rPr>
        <w:t>Addysg</w:t>
      </w:r>
      <w:proofErr w:type="spellEnd"/>
      <w:r w:rsidRPr="00622E7C">
        <w:rPr>
          <w:rFonts w:ascii="Calibri" w:hAnsi="Calibri" w:eastAsia="Calibri" w:cs="Times New Roman"/>
          <w:i/>
          <w:iCs/>
          <w:sz w:val="22"/>
        </w:rPr>
        <w:t xml:space="preserve"> 2017</w:t>
      </w:r>
    </w:p>
    <w:p w:rsidR="008D398E" w:rsidRDefault="008D398E" w14:paraId="56E2A65C" w14:textId="2916A5AA">
      <w:pPr>
        <w:suppressAutoHyphens w:val="0"/>
        <w:rPr>
          <w:rFonts w:eastAsia="Times New Roman" w:asciiTheme="minorHAnsi" w:hAnsiTheme="minorHAnsi" w:cstheme="minorHAnsi"/>
          <w:b/>
          <w:sz w:val="22"/>
          <w:lang w:val="cy-GB"/>
        </w:rPr>
      </w:pPr>
      <w:r>
        <w:rPr>
          <w:rFonts w:eastAsia="Times New Roman" w:asciiTheme="minorHAnsi" w:hAnsiTheme="minorHAnsi" w:cstheme="minorHAnsi"/>
          <w:b/>
          <w:sz w:val="22"/>
          <w:lang w:val="cy-GB"/>
        </w:rPr>
        <w:br w:type="page"/>
      </w:r>
    </w:p>
    <w:p w:rsidRPr="00B36414" w:rsidR="00903BEF" w:rsidP="00903BEF" w:rsidRDefault="00903BEF" w14:paraId="51190AC0" w14:textId="77777777">
      <w:pPr>
        <w:pBdr>
          <w:top w:val="single" w:color="auto" w:sz="4" w:space="1"/>
          <w:left w:val="single" w:color="auto" w:sz="4" w:space="4"/>
          <w:bottom w:val="single" w:color="auto" w:sz="4" w:space="1"/>
          <w:right w:val="single" w:color="auto" w:sz="4" w:space="4"/>
        </w:pBdr>
        <w:shd w:val="clear" w:color="auto" w:fill="BFBFBF"/>
        <w:spacing w:after="240"/>
        <w:ind w:right="86"/>
        <w:rPr>
          <w:rFonts w:eastAsia="Times New Roman" w:asciiTheme="minorHAnsi" w:hAnsiTheme="minorHAnsi" w:cstheme="minorHAnsi"/>
          <w:b/>
          <w:sz w:val="22"/>
          <w:lang w:val="cy-GB"/>
        </w:rPr>
      </w:pPr>
      <w:bookmarkStart w:name="Atodiad10" w:id="11"/>
      <w:bookmarkEnd w:id="9"/>
      <w:r w:rsidRPr="00B36414">
        <w:rPr>
          <w:rFonts w:eastAsia="Times New Roman" w:asciiTheme="minorHAnsi" w:hAnsiTheme="minorHAnsi" w:cstheme="minorHAnsi"/>
          <w:b/>
          <w:sz w:val="22"/>
          <w:lang w:val="cy-GB"/>
        </w:rPr>
        <w:t xml:space="preserve">ATODIAD 10 </w:t>
      </w:r>
      <w:bookmarkEnd w:id="11"/>
      <w:r w:rsidRPr="00B36414">
        <w:rPr>
          <w:rFonts w:eastAsia="Times New Roman" w:asciiTheme="minorHAnsi" w:hAnsiTheme="minorHAnsi" w:cstheme="minorHAnsi"/>
          <w:b/>
          <w:sz w:val="22"/>
          <w:lang w:val="cy-GB"/>
        </w:rPr>
        <w:t xml:space="preserve">– gweithdrefn newid </w:t>
      </w:r>
    </w:p>
    <w:p w:rsidRPr="00B36414" w:rsidR="00903BEF" w:rsidP="00903BEF" w:rsidRDefault="00903BEF" w14:paraId="48BE3BE5" w14:textId="77777777">
      <w:pPr>
        <w:keepNext/>
        <w:tabs>
          <w:tab w:val="left" w:pos="1080"/>
        </w:tabs>
        <w:spacing w:after="240"/>
        <w:ind w:right="85"/>
        <w:outlineLvl w:val="0"/>
        <w:rPr>
          <w:rFonts w:eastAsia="Times New Roman" w:asciiTheme="minorHAnsi" w:hAnsiTheme="minorHAnsi" w:cstheme="minorHAnsi"/>
          <w:b/>
          <w:kern w:val="28"/>
          <w:sz w:val="22"/>
          <w:lang w:val="cy-GB"/>
        </w:rPr>
      </w:pPr>
      <w:r w:rsidRPr="00B36414">
        <w:rPr>
          <w:rFonts w:eastAsia="Times New Roman" w:asciiTheme="minorHAnsi" w:hAnsiTheme="minorHAnsi" w:cstheme="minorHAnsi"/>
          <w:b/>
          <w:kern w:val="28"/>
          <w:sz w:val="22"/>
          <w:lang w:val="cy-GB"/>
        </w:rPr>
        <w:t xml:space="preserve">Cynorthwyo dysgwr i newid ei ddillad: </w:t>
      </w:r>
    </w:p>
    <w:p w:rsidRPr="00B36414" w:rsidR="00903BEF" w:rsidP="00903BEF" w:rsidRDefault="00903BEF" w14:paraId="450C995B" w14:textId="77777777">
      <w:pPr>
        <w:tabs>
          <w:tab w:val="left" w:pos="1080"/>
        </w:tabs>
        <w:spacing w:after="240"/>
        <w:ind w:right="85"/>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Weithiau bydd angen rhywfaint o gymorth ar blentyn i newid, er enghraifft, os bydd wedi cael damwain yn y toiled, yn gwlychu y tu allan, neu’n chwydu ar ei ddillad ac ati.  Mae hyn yn fwy cyffredin yn nosbarthiadau’r Cyfnod Sylfaen.</w:t>
      </w:r>
    </w:p>
    <w:p w:rsidRPr="00B36414" w:rsidR="00903BEF" w:rsidP="00571B4B" w:rsidRDefault="00903BEF" w14:paraId="0F6417BF" w14:textId="77777777">
      <w:pPr>
        <w:numPr>
          <w:ilvl w:val="0"/>
          <w:numId w:val="20"/>
        </w:numPr>
        <w:tabs>
          <w:tab w:val="left" w:pos="1080"/>
        </w:tabs>
        <w:suppressAutoHyphens w:val="0"/>
        <w:spacing w:after="200" w:line="276"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Dylai Asesiad Risg bennu a oes angen un neu ddau aelod staff (neu fwy) (</w:t>
      </w:r>
      <w:r w:rsidRPr="00B36414">
        <w:rPr>
          <w:rFonts w:eastAsia="Calibri" w:asciiTheme="minorHAnsi" w:hAnsiTheme="minorHAnsi" w:cstheme="minorHAnsi"/>
          <w:b/>
          <w:color w:val="FF0000"/>
          <w:sz w:val="22"/>
          <w:lang w:val="cy-GB"/>
        </w:rPr>
        <w:t>atodiad 7</w:t>
      </w:r>
      <w:r w:rsidRPr="00B36414">
        <w:rPr>
          <w:rFonts w:eastAsia="Calibri" w:asciiTheme="minorHAnsi" w:hAnsiTheme="minorHAnsi" w:cstheme="minorHAnsi"/>
          <w:sz w:val="22"/>
          <w:lang w:val="cy-GB"/>
        </w:rPr>
        <w:t>).  Dylai hyn gael ei gynnwys yn y Cynllun Mynd i’r Toiled (</w:t>
      </w:r>
      <w:r w:rsidRPr="00B36414">
        <w:rPr>
          <w:rFonts w:eastAsia="Calibri" w:asciiTheme="minorHAnsi" w:hAnsiTheme="minorHAnsi" w:cstheme="minorHAnsi"/>
          <w:b/>
          <w:color w:val="FF0000"/>
          <w:sz w:val="22"/>
          <w:lang w:val="cy-GB"/>
        </w:rPr>
        <w:t>atodiad 6</w:t>
      </w:r>
      <w:r w:rsidRPr="00B36414">
        <w:rPr>
          <w:rFonts w:eastAsia="Calibri" w:asciiTheme="minorHAnsi" w:hAnsiTheme="minorHAnsi" w:cstheme="minorHAnsi"/>
          <w:sz w:val="22"/>
          <w:lang w:val="cy-GB"/>
        </w:rPr>
        <w:t>).</w:t>
      </w:r>
    </w:p>
    <w:p w:rsidRPr="00B36414" w:rsidR="00903BEF" w:rsidP="00571B4B" w:rsidRDefault="00903BEF" w14:paraId="0DEFAC24" w14:textId="77777777">
      <w:pPr>
        <w:numPr>
          <w:ilvl w:val="0"/>
          <w:numId w:val="20"/>
        </w:numPr>
        <w:tabs>
          <w:tab w:val="left" w:pos="1080"/>
        </w:tabs>
        <w:suppressAutoHyphens w:val="0"/>
        <w:spacing w:after="200" w:line="276"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Bydd staff bob amser yn annog plant i geisio dadwisgo a gwisgo heb gymorth.  Fodd bynnag, os oes ei angen, bydd cymorth yn cael ei roi (e.e. i dynnu hosanau, tynnu crys dros eu pen). </w:t>
      </w:r>
    </w:p>
    <w:p w:rsidRPr="00B36414" w:rsidR="00903BEF" w:rsidP="00571B4B" w:rsidRDefault="00903BEF" w14:paraId="3EABABEF" w14:textId="77777777">
      <w:pPr>
        <w:numPr>
          <w:ilvl w:val="0"/>
          <w:numId w:val="20"/>
        </w:numPr>
        <w:tabs>
          <w:tab w:val="left" w:pos="1080"/>
        </w:tabs>
        <w:suppressAutoHyphens w:val="0"/>
        <w:spacing w:after="240" w:line="276"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Bydd staff bob amser yn sicrhau bod y plentyn yn cael cyfle i newid yn breifat, oni bai fod y plentyn wedi </w:t>
      </w:r>
      <w:proofErr w:type="spellStart"/>
      <w:r w:rsidRPr="00B36414">
        <w:rPr>
          <w:rFonts w:eastAsia="Calibri" w:asciiTheme="minorHAnsi" w:hAnsiTheme="minorHAnsi" w:cstheme="minorHAnsi"/>
          <w:sz w:val="22"/>
          <w:lang w:val="cy-GB"/>
        </w:rPr>
        <w:t>ypsetio</w:t>
      </w:r>
      <w:proofErr w:type="spellEnd"/>
      <w:r w:rsidRPr="00B36414">
        <w:rPr>
          <w:rFonts w:eastAsia="Calibri" w:asciiTheme="minorHAnsi" w:hAnsiTheme="minorHAnsi" w:cstheme="minorHAnsi"/>
          <w:sz w:val="22"/>
          <w:lang w:val="cy-GB"/>
        </w:rPr>
        <w:t xml:space="preserve"> i’r fath raddau nad yw’n bosibl gwneud hynny. </w:t>
      </w:r>
    </w:p>
    <w:p w:rsidR="00903BEF" w:rsidP="00571B4B" w:rsidRDefault="00903BEF" w14:paraId="5AEFB4E8" w14:textId="77777777">
      <w:pPr>
        <w:numPr>
          <w:ilvl w:val="0"/>
          <w:numId w:val="20"/>
        </w:numPr>
        <w:tabs>
          <w:tab w:val="left" w:pos="1080"/>
        </w:tabs>
        <w:suppressAutoHyphens w:val="0"/>
        <w:spacing w:after="240" w:line="276"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Bydd rhieni yn cael gwybod os yw eu plant yn </w:t>
      </w:r>
      <w:proofErr w:type="spellStart"/>
      <w:r w:rsidRPr="00B36414">
        <w:rPr>
          <w:rFonts w:eastAsia="Calibri" w:asciiTheme="minorHAnsi" w:hAnsiTheme="minorHAnsi" w:cstheme="minorHAnsi"/>
          <w:sz w:val="22"/>
          <w:lang w:val="cy-GB"/>
        </w:rPr>
        <w:t>ypsetio</w:t>
      </w:r>
      <w:proofErr w:type="spellEnd"/>
      <w:r w:rsidRPr="00B36414">
        <w:rPr>
          <w:rFonts w:eastAsia="Calibri" w:asciiTheme="minorHAnsi" w:hAnsiTheme="minorHAnsi" w:cstheme="minorHAnsi"/>
          <w:sz w:val="22"/>
          <w:lang w:val="cy-GB"/>
        </w:rPr>
        <w:t xml:space="preserve">. </w:t>
      </w:r>
    </w:p>
    <w:p w:rsidRPr="00B36414" w:rsidR="00E4653E" w:rsidP="00E4653E" w:rsidRDefault="00E4653E" w14:paraId="478B4FE2" w14:textId="77777777">
      <w:pPr>
        <w:tabs>
          <w:tab w:val="left" w:pos="1080"/>
        </w:tabs>
        <w:suppressAutoHyphens w:val="0"/>
        <w:spacing w:after="240" w:line="276" w:lineRule="auto"/>
        <w:ind w:left="360" w:right="86"/>
        <w:contextualSpacing/>
        <w:rPr>
          <w:rFonts w:eastAsia="Calibri" w:asciiTheme="minorHAnsi" w:hAnsiTheme="minorHAnsi" w:cstheme="minorHAnsi"/>
          <w:sz w:val="22"/>
          <w:lang w:val="cy-GB"/>
        </w:rPr>
      </w:pPr>
    </w:p>
    <w:p w:rsidRPr="00B36414" w:rsidR="00903BEF" w:rsidP="00903BEF" w:rsidRDefault="00903BEF" w14:paraId="39A1D1A3" w14:textId="1017E864">
      <w:pPr>
        <w:keepNext/>
        <w:tabs>
          <w:tab w:val="left" w:pos="1080"/>
        </w:tabs>
        <w:spacing w:after="240" w:line="249" w:lineRule="auto"/>
        <w:ind w:right="86"/>
        <w:outlineLvl w:val="0"/>
        <w:rPr>
          <w:rFonts w:eastAsia="Times New Roman" w:asciiTheme="minorHAnsi" w:hAnsiTheme="minorHAnsi" w:cstheme="minorHAnsi"/>
          <w:b/>
          <w:kern w:val="28"/>
          <w:sz w:val="22"/>
          <w:lang w:val="cy-GB"/>
        </w:rPr>
      </w:pPr>
      <w:r w:rsidRPr="00B36414">
        <w:rPr>
          <w:rFonts w:eastAsia="Times New Roman" w:asciiTheme="minorHAnsi" w:hAnsiTheme="minorHAnsi" w:cstheme="minorHAnsi"/>
          <w:b/>
          <w:kern w:val="28"/>
          <w:sz w:val="22"/>
          <w:lang w:val="cy-GB"/>
        </w:rPr>
        <w:t>Newid dysgwr sydd wedi baeddu ei hun:</w:t>
      </w:r>
    </w:p>
    <w:p w:rsidRPr="00B36414" w:rsidR="00903BEF" w:rsidP="00571B4B" w:rsidRDefault="00903BEF" w14:paraId="0FF433C2" w14:textId="77777777">
      <w:pPr>
        <w:numPr>
          <w:ilvl w:val="0"/>
          <w:numId w:val="21"/>
        </w:numPr>
        <w:tabs>
          <w:tab w:val="left" w:pos="1080"/>
        </w:tabs>
        <w:suppressAutoHyphens w:val="0"/>
        <w:spacing w:after="5" w:line="249"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Bydd staff bob amser yn gwisgo Cyfarpar Diogelwch Personol (CDP).</w:t>
      </w:r>
    </w:p>
    <w:p w:rsidRPr="00B36414" w:rsidR="00903BEF" w:rsidP="00571B4B" w:rsidRDefault="00903BEF" w14:paraId="26724F47" w14:textId="77777777">
      <w:pPr>
        <w:numPr>
          <w:ilvl w:val="0"/>
          <w:numId w:val="21"/>
        </w:numPr>
        <w:tabs>
          <w:tab w:val="left" w:pos="1080"/>
        </w:tabs>
        <w:suppressAutoHyphens w:val="0"/>
        <w:spacing w:after="5" w:line="249"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Bydd y staff yn sicrhau bod y plentyn yn hapus gyda’r unigolyn a fydd yn ei newid. </w:t>
      </w:r>
    </w:p>
    <w:p w:rsidRPr="00B36414" w:rsidR="00903BEF" w:rsidP="00571B4B" w:rsidRDefault="00903BEF" w14:paraId="0A581A4F" w14:textId="77777777">
      <w:pPr>
        <w:numPr>
          <w:ilvl w:val="0"/>
          <w:numId w:val="21"/>
        </w:numPr>
        <w:tabs>
          <w:tab w:val="left" w:pos="1080"/>
        </w:tabs>
        <w:suppressAutoHyphens w:val="0"/>
        <w:spacing w:after="5" w:line="249"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Rhoddir cyfle i’r plentyn newid ei ddillad isaf yn breifat a chyflawni’r broses hon ei hun. </w:t>
      </w:r>
    </w:p>
    <w:p w:rsidRPr="00B36414" w:rsidR="00903BEF" w:rsidP="00571B4B" w:rsidRDefault="00903BEF" w14:paraId="70F5EF0F" w14:textId="77777777">
      <w:pPr>
        <w:numPr>
          <w:ilvl w:val="0"/>
          <w:numId w:val="21"/>
        </w:numPr>
        <w:tabs>
          <w:tab w:val="left" w:pos="1080"/>
        </w:tabs>
        <w:suppressAutoHyphens w:val="0"/>
        <w:spacing w:after="5" w:line="249"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Ni fydd staff yn rhoi cymorth i sychu na glanhau rhannau personol y corff, dim ond darparu cymorth, sicrwydd ac adnoddau i’r plentyn. </w:t>
      </w:r>
    </w:p>
    <w:p w:rsidRPr="00B36414" w:rsidR="00903BEF" w:rsidP="00571B4B" w:rsidRDefault="00903BEF" w14:paraId="25E112A7" w14:textId="77777777">
      <w:pPr>
        <w:numPr>
          <w:ilvl w:val="0"/>
          <w:numId w:val="21"/>
        </w:numPr>
        <w:tabs>
          <w:tab w:val="left" w:pos="1080"/>
        </w:tabs>
        <w:suppressAutoHyphens w:val="0"/>
        <w:spacing w:after="5" w:line="249"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Bydd cyflenwad o </w:t>
      </w:r>
      <w:proofErr w:type="spellStart"/>
      <w:r w:rsidRPr="00B36414">
        <w:rPr>
          <w:rFonts w:eastAsia="Calibri" w:asciiTheme="minorHAnsi" w:hAnsiTheme="minorHAnsi" w:cstheme="minorHAnsi"/>
          <w:sz w:val="22"/>
          <w:lang w:val="cy-GB"/>
        </w:rPr>
        <w:t>weips</w:t>
      </w:r>
      <w:proofErr w:type="spellEnd"/>
      <w:r w:rsidRPr="00B36414">
        <w:rPr>
          <w:rFonts w:eastAsia="Calibri" w:asciiTheme="minorHAnsi" w:hAnsiTheme="minorHAnsi" w:cstheme="minorHAnsi"/>
          <w:sz w:val="22"/>
          <w:lang w:val="cy-GB"/>
        </w:rPr>
        <w:t xml:space="preserve">, dillad isaf glân a gwisg ysgol sbâr yn yr ysgol os nad oes gan y plentyn ddillad sbâr ei hun. </w:t>
      </w:r>
    </w:p>
    <w:p w:rsidRPr="00B36414" w:rsidR="00903BEF" w:rsidP="00571B4B" w:rsidRDefault="00903BEF" w14:paraId="4695626A" w14:textId="77777777">
      <w:pPr>
        <w:numPr>
          <w:ilvl w:val="0"/>
          <w:numId w:val="21"/>
        </w:numPr>
        <w:tabs>
          <w:tab w:val="left" w:pos="1080"/>
        </w:tabs>
        <w:suppressAutoHyphens w:val="0"/>
        <w:spacing w:after="5" w:line="249"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Bydd staff sydd wedi rhoi cymorth gofal personol i blentyn yn cwblhau </w:t>
      </w:r>
      <w:r w:rsidRPr="00B36414">
        <w:rPr>
          <w:rFonts w:eastAsia="Calibri" w:asciiTheme="minorHAnsi" w:hAnsiTheme="minorHAnsi" w:cstheme="minorHAnsi"/>
          <w:b/>
          <w:color w:val="FF0000"/>
          <w:sz w:val="22"/>
          <w:lang w:val="cy-GB"/>
        </w:rPr>
        <w:t>atodiad 2</w:t>
      </w:r>
      <w:r w:rsidRPr="00B36414">
        <w:rPr>
          <w:rFonts w:eastAsia="Calibri" w:asciiTheme="minorHAnsi" w:hAnsiTheme="minorHAnsi" w:cstheme="minorHAnsi"/>
          <w:sz w:val="22"/>
          <w:lang w:val="cy-GB"/>
        </w:rPr>
        <w:t xml:space="preserve">. </w:t>
      </w:r>
    </w:p>
    <w:p w:rsidRPr="00B36414" w:rsidR="00903BEF" w:rsidP="00571B4B" w:rsidRDefault="00903BEF" w14:paraId="6BED5CDD" w14:textId="77777777">
      <w:pPr>
        <w:numPr>
          <w:ilvl w:val="0"/>
          <w:numId w:val="21"/>
        </w:numPr>
        <w:tabs>
          <w:tab w:val="left" w:pos="1080"/>
        </w:tabs>
        <w:suppressAutoHyphens w:val="0"/>
        <w:spacing w:after="5" w:line="249"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Bydd y staff yn ymateb i unrhyw arwydd o drallod/</w:t>
      </w:r>
      <w:proofErr w:type="spellStart"/>
      <w:r w:rsidRPr="00B36414">
        <w:rPr>
          <w:rFonts w:eastAsia="Calibri" w:asciiTheme="minorHAnsi" w:hAnsiTheme="minorHAnsi" w:cstheme="minorHAnsi"/>
          <w:sz w:val="22"/>
          <w:lang w:val="cy-GB"/>
        </w:rPr>
        <w:t>ypsetio</w:t>
      </w:r>
      <w:proofErr w:type="spellEnd"/>
      <w:r w:rsidRPr="00B36414">
        <w:rPr>
          <w:rFonts w:eastAsia="Calibri" w:asciiTheme="minorHAnsi" w:hAnsiTheme="minorHAnsi" w:cstheme="minorHAnsi"/>
          <w:sz w:val="22"/>
          <w:lang w:val="cy-GB"/>
        </w:rPr>
        <w:t xml:space="preserve">. </w:t>
      </w:r>
    </w:p>
    <w:p w:rsidRPr="00B36414" w:rsidR="00903BEF" w:rsidP="00571B4B" w:rsidRDefault="00903BEF" w14:paraId="0C107AC2" w14:textId="77777777">
      <w:pPr>
        <w:numPr>
          <w:ilvl w:val="0"/>
          <w:numId w:val="21"/>
        </w:numPr>
        <w:tabs>
          <w:tab w:val="left" w:pos="1080"/>
        </w:tabs>
        <w:suppressAutoHyphens w:val="0"/>
        <w:spacing w:after="240" w:line="249" w:lineRule="auto"/>
        <w:ind w:right="86"/>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Bydd y staff yn selio unrhyw ddillad budr mewn bag plastig a’i storio mewn cynhwysydd â chaead wedi selio (twb) i’w gasglu gan y rhieni / gofalwyr. </w:t>
      </w:r>
    </w:p>
    <w:p w:rsidRPr="00B36414" w:rsidR="00903BEF" w:rsidP="00903BEF" w:rsidRDefault="00903BEF" w14:paraId="6F420A50" w14:textId="77777777">
      <w:pPr>
        <w:tabs>
          <w:tab w:val="left" w:pos="1080"/>
        </w:tabs>
        <w:spacing w:after="240"/>
        <w:ind w:right="86"/>
        <w:rPr>
          <w:rFonts w:eastAsia="Times New Roman" w:asciiTheme="minorHAnsi" w:hAnsiTheme="minorHAnsi" w:cstheme="minorHAnsi"/>
          <w:sz w:val="22"/>
          <w:lang w:val="cy-GB"/>
        </w:rPr>
      </w:pPr>
      <w:r w:rsidRPr="00B36414">
        <w:rPr>
          <w:rFonts w:eastAsia="Times New Roman" w:asciiTheme="minorHAnsi" w:hAnsiTheme="minorHAnsi" w:cstheme="minorHAnsi"/>
          <w:b/>
          <w:sz w:val="22"/>
          <w:lang w:val="cy-GB"/>
        </w:rPr>
        <w:t>Rhoi cymorth i blentyn sydd arno angen cymorth ychwanegol oherwydd angen meddygol neu anabledd</w:t>
      </w:r>
    </w:p>
    <w:p w:rsidRPr="00B36414" w:rsidR="00903BEF" w:rsidP="00903BEF" w:rsidRDefault="00903BEF" w14:paraId="539294D9" w14:textId="77777777">
      <w:pPr>
        <w:tabs>
          <w:tab w:val="left" w:pos="1080"/>
        </w:tabs>
        <w:autoSpaceDE w:val="0"/>
        <w:autoSpaceDN w:val="0"/>
        <w:adjustRightInd w:val="0"/>
        <w:spacing w:after="240"/>
        <w:ind w:right="86"/>
        <w:rPr>
          <w:rFonts w:eastAsia="Times New Roman" w:asciiTheme="minorHAnsi" w:hAnsiTheme="minorHAnsi" w:cstheme="minorHAnsi"/>
          <w:color w:val="000000"/>
          <w:sz w:val="22"/>
          <w:lang w:val="cy-GB" w:eastAsia="en-GB"/>
        </w:rPr>
      </w:pPr>
      <w:r w:rsidRPr="00B36414">
        <w:rPr>
          <w:rFonts w:eastAsia="Times New Roman" w:asciiTheme="minorHAnsi" w:hAnsiTheme="minorHAnsi" w:cstheme="minorHAnsi"/>
          <w:color w:val="000000"/>
          <w:sz w:val="22"/>
          <w:lang w:val="cy-GB" w:eastAsia="en-GB"/>
        </w:rPr>
        <w:t xml:space="preserve">Efallai bydd angen cymorth ar ddysgwyr ag anghenion gofal iechyd/ anabledd gyda gweithdrefnau meddygol </w:t>
      </w:r>
      <w:proofErr w:type="spellStart"/>
      <w:r w:rsidRPr="00B36414">
        <w:rPr>
          <w:rFonts w:eastAsia="Times New Roman" w:asciiTheme="minorHAnsi" w:hAnsiTheme="minorHAnsi" w:cstheme="minorHAnsi"/>
          <w:color w:val="000000"/>
          <w:sz w:val="22"/>
          <w:lang w:val="cy-GB" w:eastAsia="en-GB"/>
        </w:rPr>
        <w:t>ymyrrol</w:t>
      </w:r>
      <w:proofErr w:type="spellEnd"/>
      <w:r w:rsidRPr="00B36414">
        <w:rPr>
          <w:rFonts w:eastAsia="Times New Roman" w:asciiTheme="minorHAnsi" w:hAnsiTheme="minorHAnsi" w:cstheme="minorHAnsi"/>
          <w:color w:val="000000"/>
          <w:sz w:val="22"/>
          <w:lang w:val="cy-GB" w:eastAsia="en-GB"/>
        </w:rPr>
        <w:t xml:space="preserve"> neu </w:t>
      </w:r>
      <w:proofErr w:type="spellStart"/>
      <w:r w:rsidRPr="00B36414">
        <w:rPr>
          <w:rFonts w:eastAsia="Times New Roman" w:asciiTheme="minorHAnsi" w:hAnsiTheme="minorHAnsi" w:cstheme="minorHAnsi"/>
          <w:color w:val="000000"/>
          <w:sz w:val="22"/>
          <w:lang w:val="cy-GB" w:eastAsia="en-GB"/>
        </w:rPr>
        <w:t>anymyrrol</w:t>
      </w:r>
      <w:proofErr w:type="spellEnd"/>
      <w:r w:rsidRPr="00B36414">
        <w:rPr>
          <w:rFonts w:eastAsia="Times New Roman" w:asciiTheme="minorHAnsi" w:hAnsiTheme="minorHAnsi" w:cstheme="minorHAnsi"/>
          <w:color w:val="000000"/>
          <w:sz w:val="22"/>
          <w:lang w:val="cy-GB" w:eastAsia="en-GB"/>
        </w:rPr>
        <w:t xml:space="preserve"> fel rhoi meddyginiaeth yn y rectwm, rheoli cathetrau neu fagiau colostomi. Trafodir y gweithdrefnau hyn gyda rhieni /gofalwyr, a’u dogfennu yn y cynllun gofal iechyd unigol (CIU) neu Gynllun Addysg Unigol a dim ond staff sydd wedi derbyn hyfforddiant fydd yn ymgymryd â hyn. Mae’n hynod o bwysig bod staff yn dilyn y canllawiau rheoli heintiau priodol ac yn sicrhau bod unrhyw eitemau meddygol yn cael eu gwaredu yn gywir. </w:t>
      </w:r>
    </w:p>
    <w:p w:rsidRPr="00B36414" w:rsidR="00903BEF" w:rsidP="00903BEF" w:rsidRDefault="00903BEF" w14:paraId="3965375A" w14:textId="77777777">
      <w:pPr>
        <w:tabs>
          <w:tab w:val="left" w:pos="1080"/>
        </w:tabs>
        <w:spacing w:after="240"/>
        <w:ind w:right="86"/>
        <w:rPr>
          <w:rFonts w:eastAsia="Times New Roman" w:asciiTheme="minorHAnsi" w:hAnsiTheme="minorHAnsi" w:cstheme="minorHAnsi"/>
          <w:b/>
          <w:sz w:val="22"/>
          <w:lang w:val="cy-GB"/>
        </w:rPr>
      </w:pPr>
      <w:r w:rsidRPr="00B36414">
        <w:rPr>
          <w:rFonts w:eastAsia="Times New Roman" w:asciiTheme="minorHAnsi" w:hAnsiTheme="minorHAnsi" w:cstheme="minorHAnsi"/>
          <w:b/>
          <w:sz w:val="22"/>
          <w:lang w:val="cy-GB"/>
        </w:rPr>
        <w:t xml:space="preserve">Cyfarpar sydd eu hangen </w:t>
      </w:r>
    </w:p>
    <w:p w:rsidRPr="00B36414" w:rsidR="00903BEF" w:rsidP="00571B4B" w:rsidRDefault="00903BEF" w14:paraId="7B094E76"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Basn golchi dwylo, dŵr tap poeth ac oer, sebon hylifol, tywelion papur tafladwy </w:t>
      </w:r>
    </w:p>
    <w:p w:rsidRPr="00B36414" w:rsidR="00903BEF" w:rsidP="00571B4B" w:rsidRDefault="00903BEF" w14:paraId="2F13EBBF"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Mat newid gwrth-ddŵr </w:t>
      </w:r>
    </w:p>
    <w:p w:rsidRPr="00B36414" w:rsidR="00903BEF" w:rsidP="00571B4B" w:rsidRDefault="00903BEF" w14:paraId="2A47C100"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Llieiniau tafladwy (rholyn papur glas) ar gyfer y mat newid / ardal newid </w:t>
      </w:r>
    </w:p>
    <w:p w:rsidRPr="00B36414" w:rsidR="00903BEF" w:rsidP="00571B4B" w:rsidRDefault="00903BEF" w14:paraId="1DC3E2D6"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Ffedog a menig tafladwy (CDP)</w:t>
      </w:r>
    </w:p>
    <w:p w:rsidRPr="00B36414" w:rsidR="00903BEF" w:rsidP="00571B4B" w:rsidRDefault="00903BEF" w14:paraId="7EE1EA4E"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Eli / clytiau / ‘</w:t>
      </w:r>
      <w:proofErr w:type="spellStart"/>
      <w:r w:rsidRPr="00B36414">
        <w:rPr>
          <w:rFonts w:eastAsia="Calibri" w:asciiTheme="minorHAnsi" w:hAnsiTheme="minorHAnsi" w:cstheme="minorHAnsi"/>
          <w:sz w:val="22"/>
          <w:lang w:val="cy-GB"/>
        </w:rPr>
        <w:t>pull</w:t>
      </w:r>
      <w:proofErr w:type="spellEnd"/>
      <w:r w:rsidRPr="00B36414">
        <w:rPr>
          <w:rFonts w:eastAsia="Calibri" w:asciiTheme="minorHAnsi" w:hAnsiTheme="minorHAnsi" w:cstheme="minorHAnsi"/>
          <w:sz w:val="22"/>
          <w:lang w:val="cy-GB"/>
        </w:rPr>
        <w:t xml:space="preserve"> </w:t>
      </w:r>
      <w:proofErr w:type="spellStart"/>
      <w:r w:rsidRPr="00B36414">
        <w:rPr>
          <w:rFonts w:eastAsia="Calibri" w:asciiTheme="minorHAnsi" w:hAnsiTheme="minorHAnsi" w:cstheme="minorHAnsi"/>
          <w:sz w:val="22"/>
          <w:lang w:val="cy-GB"/>
        </w:rPr>
        <w:t>ups</w:t>
      </w:r>
      <w:proofErr w:type="spellEnd"/>
      <w:r w:rsidRPr="00B36414">
        <w:rPr>
          <w:rFonts w:eastAsia="Calibri" w:asciiTheme="minorHAnsi" w:hAnsiTheme="minorHAnsi" w:cstheme="minorHAnsi"/>
          <w:sz w:val="22"/>
          <w:lang w:val="cy-GB"/>
        </w:rPr>
        <w:t xml:space="preserve">’ / </w:t>
      </w:r>
      <w:proofErr w:type="spellStart"/>
      <w:r w:rsidRPr="00B36414">
        <w:rPr>
          <w:rFonts w:eastAsia="Calibri" w:asciiTheme="minorHAnsi" w:hAnsiTheme="minorHAnsi" w:cstheme="minorHAnsi"/>
          <w:sz w:val="22"/>
          <w:lang w:val="cy-GB"/>
        </w:rPr>
        <w:t>weips</w:t>
      </w:r>
      <w:proofErr w:type="spellEnd"/>
      <w:r w:rsidRPr="00B36414">
        <w:rPr>
          <w:rFonts w:eastAsia="Calibri" w:asciiTheme="minorHAnsi" w:hAnsiTheme="minorHAnsi" w:cstheme="minorHAnsi"/>
          <w:sz w:val="22"/>
          <w:lang w:val="cy-GB"/>
        </w:rPr>
        <w:t xml:space="preserve"> personol y plentyn </w:t>
      </w:r>
    </w:p>
    <w:p w:rsidRPr="00B36414" w:rsidR="00903BEF" w:rsidP="00571B4B" w:rsidRDefault="00903BEF" w14:paraId="3BE6A5E0"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Bagiau/sachau ar gyfer clytiau budr / ‘</w:t>
      </w:r>
      <w:proofErr w:type="spellStart"/>
      <w:r w:rsidRPr="00B36414">
        <w:rPr>
          <w:rFonts w:eastAsia="Calibri" w:asciiTheme="minorHAnsi" w:hAnsiTheme="minorHAnsi" w:cstheme="minorHAnsi"/>
          <w:sz w:val="22"/>
          <w:lang w:val="cy-GB"/>
        </w:rPr>
        <w:t>pull</w:t>
      </w:r>
      <w:proofErr w:type="spellEnd"/>
      <w:r w:rsidRPr="00B36414">
        <w:rPr>
          <w:rFonts w:eastAsia="Calibri" w:asciiTheme="minorHAnsi" w:hAnsiTheme="minorHAnsi" w:cstheme="minorHAnsi"/>
          <w:sz w:val="22"/>
          <w:lang w:val="cy-GB"/>
        </w:rPr>
        <w:t xml:space="preserve"> </w:t>
      </w:r>
      <w:proofErr w:type="spellStart"/>
      <w:r w:rsidRPr="00B36414">
        <w:rPr>
          <w:rFonts w:eastAsia="Calibri" w:asciiTheme="minorHAnsi" w:hAnsiTheme="minorHAnsi" w:cstheme="minorHAnsi"/>
          <w:sz w:val="22"/>
          <w:lang w:val="cy-GB"/>
        </w:rPr>
        <w:t>ups</w:t>
      </w:r>
      <w:proofErr w:type="spellEnd"/>
      <w:r w:rsidRPr="00B36414">
        <w:rPr>
          <w:rFonts w:eastAsia="Calibri" w:asciiTheme="minorHAnsi" w:hAnsiTheme="minorHAnsi" w:cstheme="minorHAnsi"/>
          <w:sz w:val="22"/>
          <w:lang w:val="cy-GB"/>
        </w:rPr>
        <w:t>’ /, neu Fagiau plastig wedi’u selio ar gyfer dillad budr</w:t>
      </w:r>
    </w:p>
    <w:p w:rsidRPr="00B36414" w:rsidR="00903BEF" w:rsidP="00571B4B" w:rsidRDefault="00903BEF" w14:paraId="1A765FD0"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Bin â chaead sy’n cael ei agor a’i gau â’r droed </w:t>
      </w:r>
    </w:p>
    <w:p w:rsidRPr="00B36414" w:rsidR="00903BEF" w:rsidP="00571B4B" w:rsidRDefault="00903BEF" w14:paraId="4A467572"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Cadachau tafladwy </w:t>
      </w:r>
    </w:p>
    <w:p w:rsidRPr="00B36414" w:rsidR="00903BEF" w:rsidP="00571B4B" w:rsidRDefault="00903BEF" w14:paraId="0C1469D0"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Glanedydd </w:t>
      </w:r>
    </w:p>
    <w:p w:rsidR="00903BEF" w:rsidP="00571B4B" w:rsidRDefault="00903BEF" w14:paraId="062C0A69"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Diheintydd (1000 rhan fesul bob miliwn o glorin sydd ar gael) [Mae cyfuniad o lanedydd a diheintydd yn dderbyniol yn lle glanedydd a diheintydd ar wahân] </w:t>
      </w:r>
    </w:p>
    <w:p w:rsidRPr="00B36414" w:rsidR="00571B4B" w:rsidP="00571B4B" w:rsidRDefault="00571B4B" w14:paraId="2A88BC77" w14:textId="77777777">
      <w:pPr>
        <w:tabs>
          <w:tab w:val="left" w:pos="1080"/>
        </w:tabs>
        <w:suppressAutoHyphens w:val="0"/>
        <w:spacing w:after="240" w:line="276" w:lineRule="auto"/>
        <w:ind w:left="360" w:right="86"/>
        <w:contextualSpacing/>
        <w:rPr>
          <w:rFonts w:eastAsia="Calibri" w:asciiTheme="minorHAnsi" w:hAnsiTheme="minorHAnsi" w:cstheme="minorHAnsi"/>
          <w:sz w:val="22"/>
          <w:lang w:val="cy-GB"/>
        </w:rPr>
      </w:pPr>
    </w:p>
    <w:p w:rsidRPr="00B36414" w:rsidR="00903BEF" w:rsidP="00903BEF" w:rsidRDefault="00903BEF" w14:paraId="00364370" w14:textId="77777777">
      <w:pPr>
        <w:tabs>
          <w:tab w:val="left" w:pos="1080"/>
        </w:tabs>
        <w:spacing w:after="240"/>
        <w:ind w:right="86"/>
        <w:rPr>
          <w:rFonts w:eastAsia="Times New Roman" w:asciiTheme="minorHAnsi" w:hAnsiTheme="minorHAnsi" w:cstheme="minorHAnsi"/>
          <w:b/>
          <w:sz w:val="22"/>
          <w:lang w:val="cy-GB"/>
        </w:rPr>
      </w:pPr>
      <w:r w:rsidRPr="00B36414">
        <w:rPr>
          <w:rFonts w:eastAsia="Times New Roman" w:asciiTheme="minorHAnsi" w:hAnsiTheme="minorHAnsi" w:cstheme="minorHAnsi"/>
          <w:b/>
          <w:sz w:val="22"/>
          <w:lang w:val="cy-GB"/>
        </w:rPr>
        <w:t>Gweithdrefn</w:t>
      </w:r>
    </w:p>
    <w:p w:rsidRPr="00B36414" w:rsidR="00903BEF" w:rsidP="00571B4B" w:rsidRDefault="00903BEF" w14:paraId="3CC5C108" w14:textId="77777777">
      <w:pPr>
        <w:numPr>
          <w:ilvl w:val="0"/>
          <w:numId w:val="19"/>
        </w:numPr>
        <w:tabs>
          <w:tab w:val="left" w:pos="1080"/>
        </w:tabs>
        <w:suppressAutoHyphens w:val="0"/>
        <w:spacing w:after="240" w:line="276" w:lineRule="auto"/>
        <w:ind w:left="360"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Golchwch eich dwylo a gwisgwch ffedog a menig tafladwy (CDP)</w:t>
      </w:r>
    </w:p>
    <w:p w:rsidRPr="00B36414" w:rsidR="00903BEF" w:rsidP="00571B4B" w:rsidRDefault="00903BEF" w14:paraId="098B233B" w14:textId="77777777">
      <w:pPr>
        <w:numPr>
          <w:ilvl w:val="0"/>
          <w:numId w:val="19"/>
        </w:numPr>
        <w:tabs>
          <w:tab w:val="left" w:pos="1080"/>
        </w:tabs>
        <w:suppressAutoHyphens w:val="0"/>
        <w:spacing w:after="240" w:line="276" w:lineRule="auto"/>
        <w:ind w:left="360"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Os oes angen mat newid, rhowch liain tafladwy glân dros y mat newid (e.e. rholyn papur glas)</w:t>
      </w:r>
    </w:p>
    <w:p w:rsidRPr="00B36414" w:rsidR="00903BEF" w:rsidP="00571B4B" w:rsidRDefault="00903BEF" w14:paraId="39D34FB2" w14:textId="77777777">
      <w:pPr>
        <w:numPr>
          <w:ilvl w:val="0"/>
          <w:numId w:val="19"/>
        </w:numPr>
        <w:tabs>
          <w:tab w:val="left" w:pos="1080"/>
        </w:tabs>
        <w:suppressAutoHyphens w:val="0"/>
        <w:spacing w:after="240" w:line="276" w:lineRule="auto"/>
        <w:ind w:left="360"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Tynnwch y clwt / ‘</w:t>
      </w:r>
      <w:proofErr w:type="spellStart"/>
      <w:r w:rsidRPr="00B36414">
        <w:rPr>
          <w:rFonts w:eastAsia="Calibri" w:asciiTheme="minorHAnsi" w:hAnsiTheme="minorHAnsi" w:cstheme="minorHAnsi"/>
          <w:sz w:val="22"/>
          <w:lang w:val="cy-GB"/>
        </w:rPr>
        <w:t>pull</w:t>
      </w:r>
      <w:proofErr w:type="spellEnd"/>
      <w:r w:rsidRPr="00B36414">
        <w:rPr>
          <w:rFonts w:eastAsia="Calibri" w:asciiTheme="minorHAnsi" w:hAnsiTheme="minorHAnsi" w:cstheme="minorHAnsi"/>
          <w:sz w:val="22"/>
          <w:lang w:val="cy-GB"/>
        </w:rPr>
        <w:t xml:space="preserve"> </w:t>
      </w:r>
      <w:proofErr w:type="spellStart"/>
      <w:r w:rsidRPr="00B36414">
        <w:rPr>
          <w:rFonts w:eastAsia="Calibri" w:asciiTheme="minorHAnsi" w:hAnsiTheme="minorHAnsi" w:cstheme="minorHAnsi"/>
          <w:sz w:val="22"/>
          <w:lang w:val="cy-GB"/>
        </w:rPr>
        <w:t>up</w:t>
      </w:r>
      <w:proofErr w:type="spellEnd"/>
      <w:r w:rsidRPr="00B36414">
        <w:rPr>
          <w:rFonts w:eastAsia="Calibri" w:asciiTheme="minorHAnsi" w:hAnsiTheme="minorHAnsi" w:cstheme="minorHAnsi"/>
          <w:sz w:val="22"/>
          <w:lang w:val="cy-GB"/>
        </w:rPr>
        <w:t xml:space="preserve">’ / dillad budr a glanhewch y plentyn â </w:t>
      </w:r>
      <w:proofErr w:type="spellStart"/>
      <w:r w:rsidRPr="00B36414">
        <w:rPr>
          <w:rFonts w:eastAsia="Calibri" w:asciiTheme="minorHAnsi" w:hAnsiTheme="minorHAnsi" w:cstheme="minorHAnsi"/>
          <w:sz w:val="22"/>
          <w:lang w:val="cy-GB"/>
        </w:rPr>
        <w:t>weips</w:t>
      </w:r>
      <w:proofErr w:type="spellEnd"/>
      <w:r w:rsidRPr="00B36414">
        <w:rPr>
          <w:rFonts w:eastAsia="Calibri" w:asciiTheme="minorHAnsi" w:hAnsiTheme="minorHAnsi" w:cstheme="minorHAnsi"/>
          <w:sz w:val="22"/>
          <w:lang w:val="cy-GB"/>
        </w:rPr>
        <w:t xml:space="preserve"> neu rywbeth tebyg (y dull dewisol i’w gadarnhau yn y CIU neu Gytundeb Gofal Personol)</w:t>
      </w:r>
    </w:p>
    <w:p w:rsidRPr="00B36414" w:rsidR="00903BEF" w:rsidP="00571B4B" w:rsidRDefault="00903BEF" w14:paraId="7AA54184" w14:textId="77777777">
      <w:pPr>
        <w:numPr>
          <w:ilvl w:val="0"/>
          <w:numId w:val="19"/>
        </w:numPr>
        <w:tabs>
          <w:tab w:val="left" w:pos="1080"/>
        </w:tabs>
        <w:suppressAutoHyphens w:val="0"/>
        <w:spacing w:after="240" w:line="276" w:lineRule="auto"/>
        <w:ind w:left="360"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Rhowch y clwt / ‘</w:t>
      </w:r>
      <w:proofErr w:type="spellStart"/>
      <w:r w:rsidRPr="00B36414">
        <w:rPr>
          <w:rFonts w:eastAsia="Calibri" w:asciiTheme="minorHAnsi" w:hAnsiTheme="minorHAnsi" w:cstheme="minorHAnsi"/>
          <w:sz w:val="22"/>
          <w:lang w:val="cy-GB"/>
        </w:rPr>
        <w:t>pull</w:t>
      </w:r>
      <w:proofErr w:type="spellEnd"/>
      <w:r w:rsidRPr="00B36414">
        <w:rPr>
          <w:rFonts w:eastAsia="Calibri" w:asciiTheme="minorHAnsi" w:hAnsiTheme="minorHAnsi" w:cstheme="minorHAnsi"/>
          <w:sz w:val="22"/>
          <w:lang w:val="cy-GB"/>
        </w:rPr>
        <w:t xml:space="preserve"> </w:t>
      </w:r>
      <w:proofErr w:type="spellStart"/>
      <w:r w:rsidRPr="00B36414">
        <w:rPr>
          <w:rFonts w:eastAsia="Calibri" w:asciiTheme="minorHAnsi" w:hAnsiTheme="minorHAnsi" w:cstheme="minorHAnsi"/>
          <w:sz w:val="22"/>
          <w:lang w:val="cy-GB"/>
        </w:rPr>
        <w:t>up</w:t>
      </w:r>
      <w:proofErr w:type="spellEnd"/>
      <w:r w:rsidRPr="00B36414">
        <w:rPr>
          <w:rFonts w:eastAsia="Calibri" w:asciiTheme="minorHAnsi" w:hAnsiTheme="minorHAnsi" w:cstheme="minorHAnsi"/>
          <w:sz w:val="22"/>
          <w:lang w:val="cy-GB"/>
        </w:rPr>
        <w:t xml:space="preserve">’ budr a’r </w:t>
      </w:r>
      <w:proofErr w:type="spellStart"/>
      <w:r w:rsidRPr="00B36414">
        <w:rPr>
          <w:rFonts w:eastAsia="Calibri" w:asciiTheme="minorHAnsi" w:hAnsiTheme="minorHAnsi" w:cstheme="minorHAnsi"/>
          <w:sz w:val="22"/>
          <w:lang w:val="cy-GB"/>
        </w:rPr>
        <w:t>weips</w:t>
      </w:r>
      <w:proofErr w:type="spellEnd"/>
      <w:r w:rsidRPr="00B36414">
        <w:rPr>
          <w:rFonts w:eastAsia="Calibri" w:asciiTheme="minorHAnsi" w:hAnsiTheme="minorHAnsi" w:cstheme="minorHAnsi"/>
          <w:sz w:val="22"/>
          <w:lang w:val="cy-GB"/>
        </w:rPr>
        <w:t xml:space="preserve"> mewn sach glytiau / neu rhowch y dillad budr mewn bag plastig wedi’i selio a’r </w:t>
      </w:r>
      <w:proofErr w:type="spellStart"/>
      <w:r w:rsidRPr="00B36414">
        <w:rPr>
          <w:rFonts w:eastAsia="Calibri" w:asciiTheme="minorHAnsi" w:hAnsiTheme="minorHAnsi" w:cstheme="minorHAnsi"/>
          <w:sz w:val="22"/>
          <w:lang w:val="cy-GB"/>
        </w:rPr>
        <w:t>weips</w:t>
      </w:r>
      <w:proofErr w:type="spellEnd"/>
      <w:r w:rsidRPr="00B36414">
        <w:rPr>
          <w:rFonts w:eastAsia="Calibri" w:asciiTheme="minorHAnsi" w:hAnsiTheme="minorHAnsi" w:cstheme="minorHAnsi"/>
          <w:sz w:val="22"/>
          <w:lang w:val="cy-GB"/>
        </w:rPr>
        <w:t xml:space="preserve"> mewn sach glytiau ar wahân i’w gwaredu yn y bin a gytunwyd</w:t>
      </w:r>
    </w:p>
    <w:p w:rsidRPr="00B36414" w:rsidR="00903BEF" w:rsidP="00571B4B" w:rsidRDefault="00903BEF" w14:paraId="30CF6DB3" w14:textId="77777777">
      <w:pPr>
        <w:numPr>
          <w:ilvl w:val="0"/>
          <w:numId w:val="19"/>
        </w:numPr>
        <w:tabs>
          <w:tab w:val="left" w:pos="1080"/>
        </w:tabs>
        <w:suppressAutoHyphens w:val="0"/>
        <w:spacing w:after="240" w:line="276" w:lineRule="auto"/>
        <w:ind w:left="360"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Rhowch yr eli ar y croen (os cytunwyd mewn Cytundeb Gofal Personol / CIU) – newidiwch eich menig neu defnyddiwch raw fach lân i daenu’r eli </w:t>
      </w:r>
    </w:p>
    <w:p w:rsidRPr="00B36414" w:rsidR="00903BEF" w:rsidP="00571B4B" w:rsidRDefault="00903BEF" w14:paraId="20B03289" w14:textId="77777777">
      <w:pPr>
        <w:numPr>
          <w:ilvl w:val="0"/>
          <w:numId w:val="19"/>
        </w:numPr>
        <w:tabs>
          <w:tab w:val="left" w:pos="1080"/>
        </w:tabs>
        <w:suppressAutoHyphens w:val="0"/>
        <w:spacing w:after="240" w:line="276" w:lineRule="auto"/>
        <w:ind w:left="360"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Rhowch y sach glytiau yn cynnwys y clwt budr neu’r ‘</w:t>
      </w:r>
      <w:proofErr w:type="spellStart"/>
      <w:r w:rsidRPr="00B36414">
        <w:rPr>
          <w:rFonts w:eastAsia="Calibri" w:asciiTheme="minorHAnsi" w:hAnsiTheme="minorHAnsi" w:cstheme="minorHAnsi"/>
          <w:sz w:val="22"/>
          <w:lang w:val="cy-GB"/>
        </w:rPr>
        <w:t>pull</w:t>
      </w:r>
      <w:proofErr w:type="spellEnd"/>
      <w:r w:rsidRPr="00B36414">
        <w:rPr>
          <w:rFonts w:eastAsia="Calibri" w:asciiTheme="minorHAnsi" w:hAnsiTheme="minorHAnsi" w:cstheme="minorHAnsi"/>
          <w:sz w:val="22"/>
          <w:lang w:val="cy-GB"/>
        </w:rPr>
        <w:t xml:space="preserve"> </w:t>
      </w:r>
      <w:proofErr w:type="spellStart"/>
      <w:r w:rsidRPr="00B36414">
        <w:rPr>
          <w:rFonts w:eastAsia="Calibri" w:asciiTheme="minorHAnsi" w:hAnsiTheme="minorHAnsi" w:cstheme="minorHAnsi"/>
          <w:sz w:val="22"/>
          <w:lang w:val="cy-GB"/>
        </w:rPr>
        <w:t>up</w:t>
      </w:r>
      <w:proofErr w:type="spellEnd"/>
      <w:r w:rsidRPr="00B36414">
        <w:rPr>
          <w:rFonts w:eastAsia="Calibri" w:asciiTheme="minorHAnsi" w:hAnsiTheme="minorHAnsi" w:cstheme="minorHAnsi"/>
          <w:sz w:val="22"/>
          <w:lang w:val="cy-GB"/>
        </w:rPr>
        <w:t xml:space="preserve">’ yn y bin a gytunwyd </w:t>
      </w:r>
      <w:r w:rsidRPr="00B36414">
        <w:rPr>
          <w:rFonts w:eastAsia="Calibri" w:asciiTheme="minorHAnsi" w:hAnsiTheme="minorHAnsi" w:cstheme="minorHAnsi"/>
          <w:b/>
          <w:sz w:val="22"/>
          <w:lang w:val="cy-GB"/>
        </w:rPr>
        <w:t>NEU</w:t>
      </w:r>
    </w:p>
    <w:p w:rsidRPr="00B36414" w:rsidR="00903BEF" w:rsidP="00903BEF" w:rsidRDefault="00903BEF" w14:paraId="228F88B0" w14:textId="77777777">
      <w:pPr>
        <w:spacing w:after="240" w:line="276" w:lineRule="auto"/>
        <w:ind w:left="360"/>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Rhowch y sach glytiau yn cynnwys y dillad budr mewn cynhwysydd â chlawr wedi’i selio / twb (efallai bydd angen i chi labelu’r dillad os oes mwy nag un eitem)</w:t>
      </w:r>
    </w:p>
    <w:p w:rsidRPr="00B36414" w:rsidR="00903BEF" w:rsidP="00571B4B" w:rsidRDefault="00903BEF" w14:paraId="777B9662" w14:textId="77777777">
      <w:pPr>
        <w:numPr>
          <w:ilvl w:val="0"/>
          <w:numId w:val="19"/>
        </w:numPr>
        <w:tabs>
          <w:tab w:val="left" w:pos="1080"/>
        </w:tabs>
        <w:suppressAutoHyphens w:val="0"/>
        <w:spacing w:after="240" w:line="276" w:lineRule="auto"/>
        <w:ind w:left="360"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Rhowch glwt / ‘</w:t>
      </w:r>
      <w:proofErr w:type="spellStart"/>
      <w:r w:rsidRPr="00B36414">
        <w:rPr>
          <w:rFonts w:eastAsia="Calibri" w:asciiTheme="minorHAnsi" w:hAnsiTheme="minorHAnsi" w:cstheme="minorHAnsi"/>
          <w:sz w:val="22"/>
          <w:lang w:val="cy-GB"/>
        </w:rPr>
        <w:t>pull</w:t>
      </w:r>
      <w:proofErr w:type="spellEnd"/>
      <w:r w:rsidRPr="00B36414">
        <w:rPr>
          <w:rFonts w:eastAsia="Calibri" w:asciiTheme="minorHAnsi" w:hAnsiTheme="minorHAnsi" w:cstheme="minorHAnsi"/>
          <w:sz w:val="22"/>
          <w:lang w:val="cy-GB"/>
        </w:rPr>
        <w:t xml:space="preserve"> </w:t>
      </w:r>
      <w:proofErr w:type="spellStart"/>
      <w:r w:rsidRPr="00B36414">
        <w:rPr>
          <w:rFonts w:eastAsia="Calibri" w:asciiTheme="minorHAnsi" w:hAnsiTheme="minorHAnsi" w:cstheme="minorHAnsi"/>
          <w:sz w:val="22"/>
          <w:lang w:val="cy-GB"/>
        </w:rPr>
        <w:t>up</w:t>
      </w:r>
      <w:proofErr w:type="spellEnd"/>
      <w:r w:rsidRPr="00B36414">
        <w:rPr>
          <w:rFonts w:eastAsia="Calibri" w:asciiTheme="minorHAnsi" w:hAnsiTheme="minorHAnsi" w:cstheme="minorHAnsi"/>
          <w:sz w:val="22"/>
          <w:lang w:val="cy-GB"/>
        </w:rPr>
        <w:t>’ / dillad glân ar y plentyn</w:t>
      </w:r>
    </w:p>
    <w:p w:rsidRPr="00B36414" w:rsidR="00903BEF" w:rsidP="00571B4B" w:rsidRDefault="00903BEF" w14:paraId="5B45349F" w14:textId="77777777">
      <w:pPr>
        <w:numPr>
          <w:ilvl w:val="0"/>
          <w:numId w:val="19"/>
        </w:numPr>
        <w:tabs>
          <w:tab w:val="left" w:pos="1080"/>
        </w:tabs>
        <w:suppressAutoHyphens w:val="0"/>
        <w:spacing w:after="240" w:line="276" w:lineRule="auto"/>
        <w:ind w:left="360"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Tynnwch y lliain tafladwy, rhowch yn y bin a gytunwyd </w:t>
      </w:r>
    </w:p>
    <w:p w:rsidRPr="00B36414" w:rsidR="00903BEF" w:rsidP="00571B4B" w:rsidRDefault="00903BEF" w14:paraId="09009DE5" w14:textId="77777777">
      <w:pPr>
        <w:numPr>
          <w:ilvl w:val="0"/>
          <w:numId w:val="19"/>
        </w:numPr>
        <w:tabs>
          <w:tab w:val="left" w:pos="1080"/>
        </w:tabs>
        <w:suppressAutoHyphens w:val="0"/>
        <w:spacing w:after="240" w:line="276" w:lineRule="auto"/>
        <w:ind w:left="360" w:right="86" w:hanging="357"/>
        <w:rPr>
          <w:rFonts w:eastAsia="Calibri" w:asciiTheme="minorHAnsi" w:hAnsiTheme="minorHAnsi" w:cstheme="minorHAnsi"/>
          <w:sz w:val="22"/>
          <w:lang w:val="cy-GB"/>
        </w:rPr>
      </w:pPr>
      <w:r w:rsidRPr="00B36414">
        <w:rPr>
          <w:rFonts w:eastAsia="Calibri" w:asciiTheme="minorHAnsi" w:hAnsiTheme="minorHAnsi" w:cstheme="minorHAnsi"/>
          <w:b/>
          <w:sz w:val="22"/>
          <w:lang w:val="cy-GB"/>
        </w:rPr>
        <w:t xml:space="preserve">Glanhewch </w:t>
      </w:r>
      <w:r w:rsidRPr="00B36414">
        <w:rPr>
          <w:rFonts w:eastAsia="Calibri" w:asciiTheme="minorHAnsi" w:hAnsiTheme="minorHAnsi" w:cstheme="minorHAnsi"/>
          <w:sz w:val="22"/>
          <w:lang w:val="cy-GB"/>
        </w:rPr>
        <w:t xml:space="preserve">a </w:t>
      </w:r>
      <w:r w:rsidRPr="00B36414">
        <w:rPr>
          <w:rFonts w:eastAsia="Calibri" w:asciiTheme="minorHAnsi" w:hAnsiTheme="minorHAnsi" w:cstheme="minorHAnsi"/>
          <w:b/>
          <w:sz w:val="22"/>
          <w:lang w:val="cy-GB"/>
        </w:rPr>
        <w:t>diheintiwch</w:t>
      </w:r>
      <w:r w:rsidRPr="00B36414">
        <w:rPr>
          <w:rFonts w:eastAsia="Calibri" w:asciiTheme="minorHAnsi" w:hAnsiTheme="minorHAnsi" w:cstheme="minorHAnsi"/>
          <w:sz w:val="22"/>
          <w:lang w:val="cy-GB"/>
        </w:rPr>
        <w:t xml:space="preserve"> y mat newid ac unrhyw ardaloedd eraill y gallai fod wedi cael eu cyffwrdd wrth newid:</w:t>
      </w:r>
    </w:p>
    <w:p w:rsidRPr="00B36414" w:rsidR="00903BEF" w:rsidP="00571B4B" w:rsidRDefault="00903BEF" w14:paraId="77B5FD68" w14:textId="77777777">
      <w:pPr>
        <w:numPr>
          <w:ilvl w:val="0"/>
          <w:numId w:val="18"/>
        </w:numPr>
        <w:tabs>
          <w:tab w:val="left" w:pos="1080"/>
        </w:tabs>
        <w:suppressAutoHyphens w:val="0"/>
        <w:spacing w:after="240" w:line="276" w:lineRule="auto"/>
        <w:ind w:left="1440" w:right="86" w:hanging="357"/>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Glanhewch – defnyddiwch ddŵr cynnes a glanedydd </w:t>
      </w:r>
    </w:p>
    <w:p w:rsidRPr="00B36414" w:rsidR="00903BEF" w:rsidP="00571B4B" w:rsidRDefault="00903BEF" w14:paraId="1BC766DC" w14:textId="77777777">
      <w:pPr>
        <w:numPr>
          <w:ilvl w:val="0"/>
          <w:numId w:val="18"/>
        </w:numPr>
        <w:tabs>
          <w:tab w:val="left" w:pos="1080"/>
        </w:tabs>
        <w:suppressAutoHyphens w:val="0"/>
        <w:spacing w:after="240" w:line="276" w:lineRule="auto"/>
        <w:ind w:left="1440" w:right="86" w:hanging="357"/>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Diheintiwch – defnyddiwch doddiant diheintydd â 1000 rhan fesul miliwn o glorin sydd ar gael (os ydych yn defnyddio cyfuniad o lanedydd a diheintydd does dim angen y cam ychwanegol hwn) </w:t>
      </w:r>
    </w:p>
    <w:p w:rsidRPr="00B36414" w:rsidR="00903BEF" w:rsidP="00571B4B" w:rsidRDefault="00903BEF" w14:paraId="4BC1C4F0" w14:textId="77777777">
      <w:pPr>
        <w:numPr>
          <w:ilvl w:val="0"/>
          <w:numId w:val="19"/>
        </w:numPr>
        <w:tabs>
          <w:tab w:val="left" w:pos="1080"/>
        </w:tabs>
        <w:suppressAutoHyphens w:val="0"/>
        <w:spacing w:after="240" w:line="276" w:lineRule="auto"/>
        <w:ind w:left="360" w:right="86" w:hanging="357"/>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Sychwch y mat newid a’r ardal gyfagos yn drylwyr â thywelion papur </w:t>
      </w:r>
    </w:p>
    <w:p w:rsidRPr="00B36414" w:rsidR="00903BEF" w:rsidP="00571B4B" w:rsidRDefault="00903BEF" w14:paraId="63ACFBCF" w14:textId="77777777">
      <w:pPr>
        <w:numPr>
          <w:ilvl w:val="0"/>
          <w:numId w:val="19"/>
        </w:numPr>
        <w:tabs>
          <w:tab w:val="left" w:pos="1080"/>
        </w:tabs>
        <w:suppressAutoHyphens w:val="0"/>
        <w:spacing w:after="240" w:line="276" w:lineRule="auto"/>
        <w:ind w:left="360" w:right="86"/>
        <w:contextualSpacing/>
        <w:rPr>
          <w:rFonts w:eastAsia="Calibri" w:asciiTheme="minorHAnsi" w:hAnsiTheme="minorHAnsi" w:cstheme="minorHAnsi"/>
          <w:sz w:val="22"/>
          <w:lang w:val="cy-GB"/>
        </w:rPr>
      </w:pPr>
      <w:r w:rsidRPr="00B36414">
        <w:rPr>
          <w:rFonts w:eastAsia="Calibri" w:asciiTheme="minorHAnsi" w:hAnsiTheme="minorHAnsi" w:cstheme="minorHAnsi"/>
          <w:sz w:val="22"/>
          <w:lang w:val="cy-GB"/>
        </w:rPr>
        <w:t xml:space="preserve">Taflwch y CDP a golchwch eich dwylo’n drylwyr </w:t>
      </w:r>
    </w:p>
    <w:p w:rsidRPr="00B36414" w:rsidR="00903BEF" w:rsidP="00903BEF" w:rsidRDefault="00903BEF" w14:paraId="7E451F1E" w14:textId="77777777">
      <w:pPr>
        <w:spacing w:after="240" w:line="276" w:lineRule="auto"/>
        <w:rPr>
          <w:rFonts w:eastAsia="Calibri" w:asciiTheme="minorHAnsi" w:hAnsiTheme="minorHAnsi" w:cstheme="minorHAnsi"/>
          <w:sz w:val="22"/>
          <w:lang w:val="cy-GB"/>
        </w:rPr>
      </w:pPr>
    </w:p>
    <w:p w:rsidRPr="00B36414" w:rsidR="00903BEF" w:rsidP="00903BEF" w:rsidRDefault="00903BEF" w14:paraId="3CC7C9D2" w14:textId="77777777">
      <w:pPr>
        <w:tabs>
          <w:tab w:val="left" w:pos="1080"/>
        </w:tabs>
        <w:autoSpaceDE w:val="0"/>
        <w:autoSpaceDN w:val="0"/>
        <w:adjustRightInd w:val="0"/>
        <w:spacing w:after="240"/>
        <w:ind w:left="86" w:right="86"/>
        <w:rPr>
          <w:rFonts w:eastAsia="Times New Roman" w:asciiTheme="minorHAnsi" w:hAnsiTheme="minorHAnsi" w:cstheme="minorHAnsi"/>
          <w:b/>
          <w:bCs/>
          <w:i/>
          <w:color w:val="000000"/>
          <w:sz w:val="22"/>
          <w:lang w:val="cy-GB" w:eastAsia="en-GB"/>
        </w:rPr>
      </w:pPr>
      <w:r w:rsidRPr="00B36414">
        <w:rPr>
          <w:rFonts w:eastAsia="Times New Roman" w:asciiTheme="minorHAnsi" w:hAnsiTheme="minorHAnsi" w:cstheme="minorHAnsi"/>
          <w:b/>
          <w:i/>
          <w:color w:val="000000"/>
          <w:sz w:val="22"/>
          <w:lang w:val="cy-GB" w:eastAsia="en-GB"/>
        </w:rPr>
        <w:t xml:space="preserve">Addaswyd o:-Iechyd Cyhoeddus Cymru: Canllawiau ar Atal a Rheoli Heintiau ar gyfer Lleoliadau Gofal Plant </w:t>
      </w:r>
      <w:r w:rsidRPr="00B36414">
        <w:rPr>
          <w:rFonts w:eastAsia="Times New Roman" w:asciiTheme="minorHAnsi" w:hAnsiTheme="minorHAnsi" w:cstheme="minorHAnsi"/>
          <w:b/>
          <w:bCs/>
          <w:i/>
          <w:color w:val="000000"/>
          <w:sz w:val="22"/>
          <w:lang w:val="cy-GB" w:eastAsia="en-GB"/>
        </w:rPr>
        <w:t>(0-5 oed) (2014)</w:t>
      </w:r>
    </w:p>
    <w:p w:rsidRPr="00B36414" w:rsidR="00903BEF" w:rsidP="00903BEF" w:rsidRDefault="00903BEF" w14:paraId="579643F2" w14:textId="77777777">
      <w:pPr>
        <w:spacing w:after="240" w:line="276" w:lineRule="auto"/>
        <w:rPr>
          <w:rFonts w:eastAsia="Calibri" w:asciiTheme="minorHAnsi" w:hAnsiTheme="minorHAnsi" w:cstheme="minorHAnsi"/>
          <w:sz w:val="22"/>
          <w:lang w:val="cy-GB"/>
        </w:rPr>
      </w:pPr>
    </w:p>
    <w:p w:rsidRPr="00B36414" w:rsidR="00903BEF" w:rsidP="00903BEF" w:rsidRDefault="00903BEF" w14:paraId="3AB97FC5" w14:textId="77777777">
      <w:pPr>
        <w:ind w:right="85"/>
        <w:rPr>
          <w:rFonts w:eastAsia="Times New Roman" w:asciiTheme="minorHAnsi" w:hAnsiTheme="minorHAnsi" w:cstheme="minorHAnsi"/>
          <w:b/>
          <w:bCs/>
          <w:i/>
          <w:sz w:val="22"/>
          <w:lang w:val="cy-GB"/>
        </w:rPr>
      </w:pPr>
      <w:r w:rsidRPr="00B36414">
        <w:rPr>
          <w:rFonts w:eastAsia="Times New Roman" w:asciiTheme="minorHAnsi" w:hAnsiTheme="minorHAnsi" w:cstheme="minorHAnsi"/>
          <w:b/>
          <w:bCs/>
          <w:i/>
          <w:sz w:val="22"/>
          <w:highlight w:val="yellow"/>
          <w:lang w:val="cy-GB"/>
        </w:rPr>
        <w:br w:type="page"/>
      </w:r>
    </w:p>
    <w:p w:rsidRPr="00B36414" w:rsidR="00903BEF" w:rsidP="00903BEF" w:rsidRDefault="00903BEF" w14:paraId="79676EC5"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BFBFBF"/>
        <w:spacing w:after="240"/>
        <w:ind w:right="86"/>
        <w:rPr>
          <w:rFonts w:eastAsia="Times New Roman" w:asciiTheme="minorHAnsi" w:hAnsiTheme="minorHAnsi" w:cstheme="minorHAnsi"/>
          <w:b/>
          <w:sz w:val="22"/>
          <w:lang w:val="cy-GB"/>
        </w:rPr>
      </w:pPr>
      <w:bookmarkStart w:name="Atodiad11" w:id="12"/>
      <w:r w:rsidRPr="00B36414">
        <w:rPr>
          <w:rFonts w:eastAsia="Times New Roman" w:asciiTheme="minorHAnsi" w:hAnsiTheme="minorHAnsi" w:cstheme="minorHAnsi"/>
          <w:b/>
          <w:sz w:val="22"/>
          <w:lang w:val="cy-GB"/>
        </w:rPr>
        <w:t xml:space="preserve">ATODIAD 11 </w:t>
      </w:r>
      <w:bookmarkEnd w:id="12"/>
      <w:r w:rsidRPr="00B36414">
        <w:rPr>
          <w:rFonts w:eastAsia="Times New Roman" w:asciiTheme="minorHAnsi" w:hAnsiTheme="minorHAnsi" w:cstheme="minorHAnsi"/>
          <w:b/>
          <w:sz w:val="22"/>
          <w:lang w:val="cy-GB"/>
        </w:rPr>
        <w:t xml:space="preserve">– gwefannau defnyddiol </w:t>
      </w:r>
    </w:p>
    <w:p w:rsidRPr="00B36414" w:rsidR="00903BEF" w:rsidP="00903BEF" w:rsidRDefault="00903BEF" w14:paraId="10118357" w14:textId="77777777">
      <w:pPr>
        <w:spacing w:after="240"/>
        <w:ind w:right="86"/>
        <w:rPr>
          <w:rFonts w:eastAsia="Times New Roman" w:asciiTheme="minorHAnsi" w:hAnsiTheme="minorHAnsi" w:cstheme="minorHAnsi"/>
          <w:b/>
          <w:bCs/>
          <w:sz w:val="22"/>
          <w:highlight w:val="yellow"/>
          <w:lang w:val="cy-GB"/>
        </w:rPr>
      </w:pPr>
      <w:r w:rsidRPr="00B36414">
        <w:rPr>
          <w:rFonts w:eastAsia="Times New Roman" w:asciiTheme="minorHAnsi" w:hAnsiTheme="minorHAnsi" w:cstheme="minorHAnsi"/>
          <w:b/>
          <w:bCs/>
          <w:sz w:val="22"/>
          <w:lang w:val="cy-GB"/>
        </w:rPr>
        <w:t xml:space="preserve">ERIC: </w:t>
      </w:r>
      <w:hyperlink w:history="1" r:id="rId21">
        <w:r w:rsidRPr="00B36414">
          <w:rPr>
            <w:rFonts w:eastAsia="Times New Roman" w:asciiTheme="minorHAnsi" w:hAnsiTheme="minorHAnsi" w:cstheme="minorHAnsi"/>
            <w:b/>
            <w:bCs/>
            <w:color w:val="0000FF"/>
            <w:sz w:val="22"/>
            <w:u w:val="single"/>
            <w:lang w:val="cy-GB"/>
          </w:rPr>
          <w:t>https://www.eric.org.uk/</w:t>
        </w:r>
      </w:hyperlink>
      <w:r w:rsidRPr="00B36414">
        <w:rPr>
          <w:rFonts w:eastAsia="Times New Roman" w:asciiTheme="minorHAnsi" w:hAnsiTheme="minorHAnsi" w:cstheme="minorHAnsi"/>
          <w:b/>
          <w:bCs/>
          <w:sz w:val="22"/>
          <w:lang w:val="cy-GB"/>
        </w:rPr>
        <w:t xml:space="preserve"> </w:t>
      </w:r>
    </w:p>
    <w:p w:rsidRPr="00B36414" w:rsidR="00903BEF" w:rsidP="00903BEF" w:rsidRDefault="00903BEF" w14:paraId="0AE8592E" w14:textId="77777777">
      <w:pPr>
        <w:spacing w:after="240"/>
        <w:rPr>
          <w:rFonts w:eastAsia="Times New Roman" w:asciiTheme="minorHAnsi" w:hAnsiTheme="minorHAnsi" w:cstheme="minorHAnsi"/>
          <w:color w:val="000000"/>
          <w:sz w:val="22"/>
          <w:lang w:val="cy-GB" w:eastAsia="en-GB"/>
        </w:rPr>
      </w:pPr>
      <w:r w:rsidRPr="00B36414">
        <w:rPr>
          <w:rFonts w:eastAsia="Times New Roman" w:asciiTheme="minorHAnsi" w:hAnsiTheme="minorHAnsi" w:cstheme="minorHAnsi"/>
          <w:color w:val="000000"/>
          <w:sz w:val="22"/>
          <w:lang w:val="cy-GB" w:eastAsia="en-GB"/>
        </w:rPr>
        <w:t>ERIC yw’r unig elusen sy’n canolbwyntio ar iechyd y coluddyn a phledren plant a phobl yn eu harddegau yn y DU.</w:t>
      </w:r>
    </w:p>
    <w:p w:rsidRPr="00B36414" w:rsidR="00903BEF" w:rsidP="00903BEF" w:rsidRDefault="00903BEF" w14:paraId="0EB1F283" w14:textId="77777777">
      <w:pPr>
        <w:spacing w:after="240"/>
        <w:rPr>
          <w:rFonts w:eastAsia="Times New Roman" w:asciiTheme="minorHAnsi" w:hAnsiTheme="minorHAnsi" w:cstheme="minorHAnsi"/>
          <w:color w:val="000000"/>
          <w:sz w:val="22"/>
          <w:lang w:val="cy-GB" w:eastAsia="en-GB"/>
        </w:rPr>
      </w:pPr>
      <w:r w:rsidRPr="00B36414">
        <w:rPr>
          <w:rFonts w:eastAsia="Times New Roman" w:asciiTheme="minorHAnsi" w:hAnsiTheme="minorHAnsi" w:cstheme="minorHAnsi"/>
          <w:color w:val="000000"/>
          <w:sz w:val="22"/>
          <w:lang w:val="cy-GB" w:eastAsia="en-GB"/>
        </w:rPr>
        <w:t>Mae’n cynnig y gwasanaethau a ganlyn:</w:t>
      </w:r>
    </w:p>
    <w:p w:rsidRPr="00B36414" w:rsidR="00903BEF" w:rsidP="00571B4B" w:rsidRDefault="00903BEF" w14:paraId="5BB132ED" w14:textId="77777777">
      <w:pPr>
        <w:numPr>
          <w:ilvl w:val="0"/>
          <w:numId w:val="17"/>
        </w:numPr>
        <w:tabs>
          <w:tab w:val="left" w:pos="1080"/>
        </w:tabs>
        <w:suppressAutoHyphens w:val="0"/>
        <w:spacing w:after="240"/>
        <w:ind w:left="714" w:right="86" w:hanging="357"/>
        <w:contextualSpacing/>
        <w:rPr>
          <w:rFonts w:eastAsia="Times New Roman" w:asciiTheme="minorHAnsi" w:hAnsiTheme="minorHAnsi" w:cstheme="minorHAnsi"/>
          <w:color w:val="000000"/>
          <w:sz w:val="22"/>
          <w:lang w:val="cy-GB"/>
        </w:rPr>
      </w:pPr>
      <w:r w:rsidRPr="00B36414">
        <w:rPr>
          <w:rFonts w:eastAsia="Times New Roman" w:asciiTheme="minorHAnsi" w:hAnsiTheme="minorHAnsi" w:cstheme="minorHAnsi"/>
          <w:color w:val="000000"/>
          <w:sz w:val="22"/>
          <w:lang w:val="cy-GB"/>
        </w:rPr>
        <w:t>Gwasanaeth llinell gymorth i deuluoedd i siarad gydag ymgynghorydd hunanreolaeth (ymataliaeth) plant sydd wedi cael hyfforddiant arbenigol</w:t>
      </w:r>
    </w:p>
    <w:p w:rsidRPr="00B36414" w:rsidR="00903BEF" w:rsidP="00571B4B" w:rsidRDefault="00903BEF" w14:paraId="37FB95CD" w14:textId="77777777">
      <w:pPr>
        <w:numPr>
          <w:ilvl w:val="0"/>
          <w:numId w:val="17"/>
        </w:numPr>
        <w:tabs>
          <w:tab w:val="left" w:pos="1080"/>
        </w:tabs>
        <w:suppressAutoHyphens w:val="0"/>
        <w:spacing w:after="240"/>
        <w:ind w:left="714" w:right="86" w:hanging="357"/>
        <w:contextualSpacing/>
        <w:rPr>
          <w:rFonts w:eastAsia="Times New Roman" w:asciiTheme="minorHAnsi" w:hAnsiTheme="minorHAnsi" w:cstheme="minorHAnsi"/>
          <w:color w:val="000000"/>
          <w:sz w:val="22"/>
          <w:lang w:val="cy-GB"/>
        </w:rPr>
      </w:pPr>
      <w:r w:rsidRPr="00B36414">
        <w:rPr>
          <w:rFonts w:eastAsia="Times New Roman" w:asciiTheme="minorHAnsi" w:hAnsiTheme="minorHAnsi" w:cstheme="minorHAnsi"/>
          <w:color w:val="000000"/>
          <w:sz w:val="22"/>
          <w:lang w:val="cy-GB"/>
        </w:rPr>
        <w:t>Gwefan gyda gwybodaeth am broblemau’r coluddyn a phledren plentyndod ac adnoddau y gellir eu lawrlwytho</w:t>
      </w:r>
    </w:p>
    <w:p w:rsidRPr="00B36414" w:rsidR="00903BEF" w:rsidP="00571B4B" w:rsidRDefault="00903BEF" w14:paraId="49AE9BEF" w14:textId="77777777">
      <w:pPr>
        <w:numPr>
          <w:ilvl w:val="0"/>
          <w:numId w:val="17"/>
        </w:numPr>
        <w:tabs>
          <w:tab w:val="left" w:pos="1080"/>
        </w:tabs>
        <w:suppressAutoHyphens w:val="0"/>
        <w:spacing w:after="240"/>
        <w:ind w:left="714" w:right="86" w:hanging="357"/>
        <w:contextualSpacing/>
        <w:rPr>
          <w:rFonts w:eastAsia="Times New Roman" w:asciiTheme="minorHAnsi" w:hAnsiTheme="minorHAnsi" w:cstheme="minorHAnsi"/>
          <w:color w:val="000000"/>
          <w:sz w:val="22"/>
          <w:lang w:val="cy-GB"/>
        </w:rPr>
      </w:pPr>
      <w:r w:rsidRPr="00B36414">
        <w:rPr>
          <w:rFonts w:eastAsia="Times New Roman" w:asciiTheme="minorHAnsi" w:hAnsiTheme="minorHAnsi" w:cstheme="minorHAnsi"/>
          <w:color w:val="000000"/>
          <w:sz w:val="22"/>
          <w:lang w:val="cy-GB"/>
        </w:rPr>
        <w:t>Siop ar-lein yn cynnig dewis cynhwysfawr o gynnyrch sy’n gallu trawsnewid bywydau</w:t>
      </w:r>
    </w:p>
    <w:p w:rsidRPr="00B36414" w:rsidR="00903BEF" w:rsidP="00571B4B" w:rsidRDefault="00903BEF" w14:paraId="4AA0FE15" w14:textId="77777777">
      <w:pPr>
        <w:numPr>
          <w:ilvl w:val="0"/>
          <w:numId w:val="17"/>
        </w:numPr>
        <w:tabs>
          <w:tab w:val="left" w:pos="1080"/>
        </w:tabs>
        <w:suppressAutoHyphens w:val="0"/>
        <w:spacing w:after="240"/>
        <w:ind w:left="714" w:right="86" w:hanging="357"/>
        <w:contextualSpacing/>
        <w:rPr>
          <w:rFonts w:eastAsia="Times New Roman" w:asciiTheme="minorHAnsi" w:hAnsiTheme="minorHAnsi" w:cstheme="minorHAnsi"/>
          <w:color w:val="000000"/>
          <w:sz w:val="22"/>
          <w:lang w:val="cy-GB"/>
        </w:rPr>
      </w:pPr>
      <w:r w:rsidRPr="00B36414">
        <w:rPr>
          <w:rFonts w:eastAsia="Times New Roman" w:asciiTheme="minorHAnsi" w:hAnsiTheme="minorHAnsi" w:cstheme="minorHAnsi"/>
          <w:color w:val="000000"/>
          <w:sz w:val="22"/>
          <w:lang w:val="cy-GB"/>
        </w:rPr>
        <w:t>Ymgyrchoedd i godi ymwybyddiaeth am achosion problemau’r coluddyn a phledren a sut i’w trin, er mwyn gwella gwasanaethau ymataliaeth pediatrig cenedlaethol a’r cymorth sydd ar gael i blant mewn lleoliadau addysg a’r GIG.</w:t>
      </w:r>
    </w:p>
    <w:p w:rsidRPr="00B36414" w:rsidR="00903BEF" w:rsidP="00903BEF" w:rsidRDefault="00903BEF" w14:paraId="1D4058CD" w14:textId="77777777">
      <w:pPr>
        <w:spacing w:after="240"/>
        <w:ind w:left="714"/>
        <w:contextualSpacing/>
        <w:rPr>
          <w:rFonts w:eastAsia="Times New Roman" w:asciiTheme="minorHAnsi" w:hAnsiTheme="minorHAnsi" w:cstheme="minorHAnsi"/>
          <w:color w:val="000000"/>
          <w:sz w:val="22"/>
          <w:lang w:val="cy-GB"/>
        </w:rPr>
      </w:pPr>
    </w:p>
    <w:p w:rsidRPr="00B36414" w:rsidR="00903BEF" w:rsidP="00903BEF" w:rsidRDefault="00903BEF" w14:paraId="489B7CE6" w14:textId="77777777">
      <w:pPr>
        <w:spacing w:after="240"/>
        <w:ind w:left="714"/>
        <w:contextualSpacing/>
        <w:rPr>
          <w:rFonts w:eastAsia="Times New Roman" w:asciiTheme="minorHAnsi" w:hAnsiTheme="minorHAnsi" w:cstheme="minorHAnsi"/>
          <w:color w:val="000000"/>
          <w:sz w:val="22"/>
          <w:lang w:val="cy-GB"/>
        </w:rPr>
      </w:pPr>
    </w:p>
    <w:p w:rsidRPr="00B36414" w:rsidR="00903BEF" w:rsidP="00903BEF" w:rsidRDefault="00903BEF" w14:paraId="101367E3" w14:textId="77777777">
      <w:pPr>
        <w:spacing w:after="240"/>
        <w:ind w:right="86"/>
        <w:rPr>
          <w:rFonts w:eastAsia="Times New Roman" w:asciiTheme="minorHAnsi" w:hAnsiTheme="minorHAnsi" w:cstheme="minorHAnsi"/>
          <w:b/>
          <w:bCs/>
          <w:sz w:val="22"/>
          <w:highlight w:val="yellow"/>
          <w:lang w:val="cy-GB"/>
        </w:rPr>
      </w:pPr>
      <w:r w:rsidRPr="00B36414">
        <w:rPr>
          <w:rFonts w:eastAsia="Times New Roman" w:asciiTheme="minorHAnsi" w:hAnsiTheme="minorHAnsi" w:cstheme="minorHAnsi"/>
          <w:b/>
          <w:sz w:val="22"/>
          <w:lang w:val="cy-GB"/>
        </w:rPr>
        <w:t xml:space="preserve">Cynllun Gofal Iechyd Personol ar gyfer disgyblion â chyflyrau ymataliaeth: </w:t>
      </w:r>
      <w:hyperlink w:history="1" r:id="rId22">
        <w:r w:rsidRPr="00B36414">
          <w:rPr>
            <w:rFonts w:eastAsia="Times New Roman" w:asciiTheme="minorHAnsi" w:hAnsiTheme="minorHAnsi" w:cstheme="minorHAnsi"/>
            <w:b/>
            <w:color w:val="0000FF"/>
            <w:sz w:val="22"/>
            <w:u w:val="single"/>
            <w:lang w:val="cy-GB" w:eastAsia="en-GB"/>
          </w:rPr>
          <w:t>https://www.eric.org.uk/Handlers/Download.ashx?IDMF=66bd000a-ff98-4abb-903c-1541a216ea9e</w:t>
        </w:r>
      </w:hyperlink>
      <w:r w:rsidRPr="00B36414">
        <w:rPr>
          <w:rFonts w:eastAsia="Times New Roman" w:asciiTheme="minorHAnsi" w:hAnsiTheme="minorHAnsi" w:cstheme="minorHAnsi"/>
          <w:b/>
          <w:color w:val="000000"/>
          <w:sz w:val="22"/>
          <w:lang w:val="cy-GB" w:eastAsia="en-GB"/>
        </w:rPr>
        <w:t xml:space="preserve"> </w:t>
      </w:r>
    </w:p>
    <w:p w:rsidRPr="00B36414" w:rsidR="00903BEF" w:rsidP="00903BEF" w:rsidRDefault="00903BEF" w14:paraId="53852B42" w14:textId="77777777">
      <w:pPr>
        <w:spacing w:after="240"/>
        <w:rPr>
          <w:rFonts w:eastAsia="Times New Roman" w:asciiTheme="minorHAnsi" w:hAnsiTheme="minorHAnsi" w:cstheme="minorHAnsi"/>
          <w:color w:val="000000"/>
          <w:sz w:val="22"/>
          <w:lang w:val="cy-GB" w:eastAsia="en-GB"/>
        </w:rPr>
      </w:pPr>
      <w:r w:rsidRPr="00B36414">
        <w:rPr>
          <w:rFonts w:eastAsia="Times New Roman" w:asciiTheme="minorHAnsi" w:hAnsiTheme="minorHAnsi" w:cstheme="minorHAnsi"/>
          <w:color w:val="000000"/>
          <w:sz w:val="22"/>
          <w:lang w:val="cy-GB" w:eastAsia="en-GB"/>
        </w:rPr>
        <w:t xml:space="preserve">Mae Cynllun Gofal Iechyd Unigol (CIU) yn hanfodol er mwyn sicrhau bod anghenion plentyn yn cael eu trin yn effeithiol ac mewn ffordd sensitif mewn lleoliadau addysg a bod pawb sy’n gyfrifol am y plentyn yn deall ei anghenion.  Mae ERIC wedi llunio </w:t>
      </w:r>
      <w:proofErr w:type="spellStart"/>
      <w:r w:rsidRPr="00B36414">
        <w:rPr>
          <w:rFonts w:eastAsia="Times New Roman" w:asciiTheme="minorHAnsi" w:hAnsiTheme="minorHAnsi" w:cstheme="minorHAnsi"/>
          <w:color w:val="000000"/>
          <w:sz w:val="22"/>
          <w:lang w:val="cy-GB" w:eastAsia="en-GB"/>
        </w:rPr>
        <w:t>templad</w:t>
      </w:r>
      <w:proofErr w:type="spellEnd"/>
      <w:r w:rsidRPr="00B36414">
        <w:rPr>
          <w:rFonts w:eastAsia="Times New Roman" w:asciiTheme="minorHAnsi" w:hAnsiTheme="minorHAnsi" w:cstheme="minorHAnsi"/>
          <w:color w:val="000000"/>
          <w:sz w:val="22"/>
          <w:lang w:val="cy-GB" w:eastAsia="en-GB"/>
        </w:rPr>
        <w:t xml:space="preserve"> CIU.</w:t>
      </w:r>
    </w:p>
    <w:p w:rsidRPr="00B36414" w:rsidR="00903BEF" w:rsidP="00903BEF" w:rsidRDefault="00903BEF" w14:paraId="36D95ADE" w14:textId="77777777">
      <w:pPr>
        <w:pStyle w:val="BodyText"/>
        <w:spacing w:after="240"/>
        <w:rPr>
          <w:rFonts w:asciiTheme="minorHAnsi" w:hAnsiTheme="minorHAnsi" w:cstheme="minorHAnsi"/>
          <w:b/>
          <w:bCs/>
          <w:sz w:val="22"/>
          <w:szCs w:val="22"/>
          <w:highlight w:val="red"/>
        </w:rPr>
      </w:pPr>
    </w:p>
    <w:p w:rsidRPr="00B36414" w:rsidR="00903BEF" w:rsidP="00903BEF" w:rsidRDefault="00903BEF" w14:paraId="4B7FD2F6" w14:textId="77777777">
      <w:pPr>
        <w:pStyle w:val="BodyText"/>
        <w:spacing w:after="240"/>
        <w:rPr>
          <w:rFonts w:asciiTheme="minorHAnsi" w:hAnsiTheme="minorHAnsi" w:cstheme="minorHAnsi"/>
          <w:b/>
          <w:bCs/>
          <w:sz w:val="22"/>
          <w:szCs w:val="22"/>
        </w:rPr>
      </w:pPr>
      <w:r w:rsidRPr="00B36414">
        <w:rPr>
          <w:rFonts w:asciiTheme="minorHAnsi" w:hAnsiTheme="minorHAnsi" w:cstheme="minorHAnsi"/>
          <w:b/>
          <w:bCs/>
          <w:sz w:val="22"/>
          <w:szCs w:val="22"/>
        </w:rPr>
        <w:t xml:space="preserve">Bladder and Bowel UK: </w:t>
      </w:r>
      <w:hyperlink w:history="1" r:id="rId23">
        <w:r w:rsidRPr="00B36414">
          <w:rPr>
            <w:rStyle w:val="Hyperlink"/>
            <w:rFonts w:asciiTheme="minorHAnsi" w:hAnsiTheme="minorHAnsi" w:cstheme="minorHAnsi"/>
            <w:b/>
            <w:bCs/>
            <w:sz w:val="22"/>
            <w:szCs w:val="22"/>
          </w:rPr>
          <w:t>http://www.bladderandboweluk.co.uk/</w:t>
        </w:r>
      </w:hyperlink>
      <w:r w:rsidRPr="00B36414">
        <w:rPr>
          <w:rFonts w:asciiTheme="minorHAnsi" w:hAnsiTheme="minorHAnsi" w:cstheme="minorHAnsi"/>
          <w:b/>
          <w:bCs/>
          <w:sz w:val="22"/>
          <w:szCs w:val="22"/>
        </w:rPr>
        <w:t xml:space="preserve"> </w:t>
      </w:r>
    </w:p>
    <w:p w:rsidRPr="00B36414" w:rsidR="00903BEF" w:rsidP="00903BEF" w:rsidRDefault="00903BEF" w14:paraId="01CCF8D2" w14:textId="77777777">
      <w:pPr>
        <w:spacing w:after="240"/>
        <w:ind w:right="86"/>
        <w:rPr>
          <w:rFonts w:eastAsia="Times New Roman" w:asciiTheme="minorHAnsi" w:hAnsiTheme="minorHAnsi" w:cstheme="minorHAnsi"/>
          <w:bCs/>
          <w:sz w:val="22"/>
          <w:highlight w:val="yellow"/>
          <w:lang w:val="cy-GB"/>
        </w:rPr>
      </w:pPr>
      <w:r w:rsidRPr="00B36414">
        <w:rPr>
          <w:rFonts w:asciiTheme="minorHAnsi" w:hAnsiTheme="minorHAnsi" w:cstheme="minorHAnsi"/>
          <w:color w:val="000000"/>
          <w:sz w:val="22"/>
          <w:lang w:val="cy-GB"/>
        </w:rPr>
        <w:t>Gwefan Genedlaethol a llinell gymorth gyfrinachol yw ‘</w:t>
      </w:r>
      <w:proofErr w:type="spellStart"/>
      <w:r w:rsidRPr="00B36414">
        <w:rPr>
          <w:rFonts w:asciiTheme="minorHAnsi" w:hAnsiTheme="minorHAnsi" w:cstheme="minorHAnsi"/>
          <w:color w:val="000000"/>
          <w:sz w:val="22"/>
          <w:lang w:val="cy-GB"/>
        </w:rPr>
        <w:t>Bladder</w:t>
      </w:r>
      <w:proofErr w:type="spellEnd"/>
      <w:r w:rsidRPr="00B36414">
        <w:rPr>
          <w:rFonts w:asciiTheme="minorHAnsi" w:hAnsiTheme="minorHAnsi" w:cstheme="minorHAnsi"/>
          <w:color w:val="000000"/>
          <w:sz w:val="22"/>
          <w:lang w:val="cy-GB"/>
        </w:rPr>
        <w:t xml:space="preserve"> a </w:t>
      </w:r>
      <w:proofErr w:type="spellStart"/>
      <w:r w:rsidRPr="00B36414">
        <w:rPr>
          <w:rFonts w:asciiTheme="minorHAnsi" w:hAnsiTheme="minorHAnsi" w:cstheme="minorHAnsi"/>
          <w:color w:val="000000"/>
          <w:sz w:val="22"/>
          <w:lang w:val="cy-GB"/>
        </w:rPr>
        <w:t>Bowel</w:t>
      </w:r>
      <w:proofErr w:type="spellEnd"/>
      <w:r w:rsidRPr="00B36414">
        <w:rPr>
          <w:rFonts w:asciiTheme="minorHAnsi" w:hAnsiTheme="minorHAnsi" w:cstheme="minorHAnsi"/>
          <w:color w:val="000000"/>
          <w:sz w:val="22"/>
          <w:lang w:val="cy-GB"/>
        </w:rPr>
        <w:t xml:space="preserve"> UK’ a reolir gan dîm o Nyrsys Arbenigol a staff Gwybodaeth Cynnyrch Ymataliaeth.  Y gellir cysylltu â hwy am gyngor ar wasanaethau arbenigol, gwybodaeth am gynhyrchion a chyngor cyffredinol ar hyrwyddo ymataliaeth. </w:t>
      </w:r>
    </w:p>
    <w:p w:rsidRPr="002359A3" w:rsidR="001A1223" w:rsidP="001A1223" w:rsidRDefault="001A1223" w14:paraId="7B398FD0" w14:textId="77777777">
      <w:pPr>
        <w:suppressAutoHyphens w:val="0"/>
        <w:rPr>
          <w:rFonts w:cs="Arial" w:asciiTheme="minorHAnsi" w:hAnsiTheme="minorHAnsi"/>
          <w:b/>
          <w:sz w:val="22"/>
          <w:lang w:val="cy-GB"/>
        </w:rPr>
      </w:pPr>
    </w:p>
    <w:p w:rsidRPr="002359A3" w:rsidR="001A1223" w:rsidP="001A1223" w:rsidRDefault="001A1223" w14:paraId="6A4F19AB" w14:textId="77777777">
      <w:pPr>
        <w:suppressAutoHyphens w:val="0"/>
        <w:rPr>
          <w:rFonts w:cs="Arial" w:asciiTheme="minorHAnsi" w:hAnsiTheme="minorHAnsi"/>
          <w:b/>
          <w:sz w:val="22"/>
          <w:lang w:val="cy-GB"/>
        </w:rPr>
      </w:pPr>
    </w:p>
    <w:p w:rsidRPr="002359A3" w:rsidR="001A1223" w:rsidP="001A1223" w:rsidRDefault="001A1223" w14:paraId="77989FBE" w14:textId="77777777">
      <w:pPr>
        <w:suppressAutoHyphens w:val="0"/>
        <w:rPr>
          <w:rFonts w:cs="Arial" w:asciiTheme="minorHAnsi" w:hAnsiTheme="minorHAnsi"/>
          <w:b/>
          <w:sz w:val="22"/>
          <w:lang w:val="cy-GB"/>
        </w:rPr>
      </w:pPr>
    </w:p>
    <w:p w:rsidRPr="002359A3" w:rsidR="001A1223" w:rsidP="001A1223" w:rsidRDefault="001A1223" w14:paraId="35352812" w14:textId="77777777">
      <w:pPr>
        <w:suppressAutoHyphens w:val="0"/>
        <w:rPr>
          <w:rFonts w:cs="Arial" w:asciiTheme="minorHAnsi" w:hAnsiTheme="minorHAnsi"/>
          <w:b/>
          <w:sz w:val="22"/>
          <w:lang w:val="cy-GB"/>
        </w:rPr>
      </w:pPr>
    </w:p>
    <w:p w:rsidRPr="002359A3" w:rsidR="001A1223" w:rsidP="001A1223" w:rsidRDefault="001A1223" w14:paraId="534F11AE" w14:textId="77777777">
      <w:pPr>
        <w:suppressAutoHyphens w:val="0"/>
        <w:rPr>
          <w:rFonts w:cs="Arial" w:asciiTheme="minorHAnsi" w:hAnsiTheme="minorHAnsi"/>
          <w:b/>
          <w:sz w:val="22"/>
          <w:lang w:val="cy-GB"/>
        </w:rPr>
      </w:pPr>
    </w:p>
    <w:p w:rsidRPr="002359A3" w:rsidR="001A1223" w:rsidP="001A1223" w:rsidRDefault="001A1223" w14:paraId="1B662392" w14:textId="77777777">
      <w:pPr>
        <w:suppressAutoHyphens w:val="0"/>
        <w:rPr>
          <w:rFonts w:cs="Arial" w:asciiTheme="minorHAnsi" w:hAnsiTheme="minorHAnsi"/>
          <w:b/>
          <w:sz w:val="22"/>
          <w:lang w:val="cy-GB"/>
        </w:rPr>
      </w:pPr>
    </w:p>
    <w:p w:rsidR="001A1223" w:rsidP="001A1223" w:rsidRDefault="001A1223" w14:paraId="386F45F9" w14:textId="77777777">
      <w:pPr>
        <w:suppressAutoHyphens w:val="0"/>
        <w:rPr>
          <w:rFonts w:ascii="Calibri" w:hAnsi="Calibri" w:eastAsia="Calibri" w:cs="Times New Roman"/>
          <w:b/>
          <w:sz w:val="22"/>
          <w:lang w:val="cy-GB"/>
        </w:rPr>
      </w:pPr>
      <w:r>
        <w:rPr>
          <w:rFonts w:ascii="Calibri" w:hAnsi="Calibri" w:eastAsia="Calibri" w:cs="Times New Roman"/>
          <w:b/>
          <w:sz w:val="22"/>
          <w:lang w:val="cy-GB"/>
        </w:rPr>
        <w:br w:type="page"/>
      </w:r>
      <w:bookmarkStart w:name="_GoBack" w:id="13"/>
      <w:bookmarkEnd w:id="13"/>
    </w:p>
    <w:p w:rsidRPr="001C2E39" w:rsidR="001A1223" w:rsidP="001A1223" w:rsidRDefault="001A1223" w14:paraId="1FDC2233" w14:textId="77777777">
      <w:pPr>
        <w:suppressAutoHyphens w:val="0"/>
        <w:spacing w:after="160" w:line="259" w:lineRule="auto"/>
        <w:rPr>
          <w:rFonts w:ascii="Calibri" w:hAnsi="Calibri" w:eastAsia="Calibri" w:cs="Times New Roman"/>
          <w:b/>
          <w:sz w:val="22"/>
          <w:lang w:val="cy-GB"/>
        </w:rPr>
      </w:pPr>
      <w:bookmarkStart w:name="englishpolicy" w:id="14"/>
      <w:r w:rsidRPr="001C2E39">
        <w:rPr>
          <w:rFonts w:ascii="Calibri" w:hAnsi="Calibri" w:eastAsia="Calibri" w:cs="Times New Roman"/>
          <w:b/>
          <w:sz w:val="22"/>
          <w:lang w:val="cy-GB"/>
        </w:rPr>
        <w:t>1.</w:t>
      </w:r>
      <w:r>
        <w:rPr>
          <w:rFonts w:ascii="Calibri" w:hAnsi="Calibri" w:eastAsia="Calibri" w:cs="Times New Roman"/>
          <w:b/>
          <w:sz w:val="22"/>
          <w:lang w:val="cy-GB"/>
        </w:rPr>
        <w:tab/>
      </w:r>
      <w:r w:rsidRPr="004A018B">
        <w:rPr>
          <w:rFonts w:ascii="Calibri" w:hAnsi="Calibri" w:eastAsia="Calibri" w:cs="Times New Roman"/>
          <w:b/>
          <w:sz w:val="22"/>
        </w:rPr>
        <w:t>Definition of intimate care</w:t>
      </w:r>
    </w:p>
    <w:bookmarkEnd w:id="14"/>
    <w:p w:rsidRPr="004A018B" w:rsidR="001A1223" w:rsidP="001A1223" w:rsidRDefault="001A1223" w14:paraId="5B18AF9B" w14:textId="77777777">
      <w:pPr>
        <w:suppressAutoHyphens w:val="0"/>
        <w:spacing w:after="160" w:line="259" w:lineRule="auto"/>
        <w:rPr>
          <w:rFonts w:ascii="Calibri" w:hAnsi="Calibri" w:eastAsia="Calibri" w:cs="Times New Roman"/>
          <w:sz w:val="22"/>
        </w:rPr>
      </w:pPr>
      <w:r w:rsidRPr="00106533">
        <w:rPr>
          <w:rFonts w:ascii="Calibri" w:hAnsi="Calibri" w:eastAsia="Calibri" w:cs="Times New Roman"/>
          <w:sz w:val="22"/>
          <w:lang w:val="cy-GB"/>
        </w:rPr>
        <w:t>1.1</w:t>
      </w:r>
      <w:r>
        <w:rPr>
          <w:rFonts w:ascii="Calibri" w:hAnsi="Calibri" w:eastAsia="Calibri" w:cs="Times New Roman"/>
          <w:sz w:val="22"/>
          <w:lang w:val="cy-GB"/>
        </w:rPr>
        <w:tab/>
      </w:r>
      <w:r w:rsidRPr="004A018B">
        <w:rPr>
          <w:rFonts w:ascii="Calibri" w:hAnsi="Calibri" w:eastAsia="Calibri" w:cs="Times New Roman"/>
          <w:sz w:val="22"/>
        </w:rPr>
        <w:t>In this policy ‘intimate care’ is defined as:</w:t>
      </w:r>
    </w:p>
    <w:p w:rsidRPr="004A018B" w:rsidR="001A1223" w:rsidP="001A1223" w:rsidRDefault="001A1223" w14:paraId="5D15A62C" w14:textId="77777777">
      <w:pPr>
        <w:suppressAutoHyphens w:val="0"/>
        <w:spacing w:after="160" w:line="259" w:lineRule="auto"/>
        <w:ind w:left="720"/>
        <w:rPr>
          <w:rFonts w:ascii="Calibri" w:hAnsi="Calibri" w:eastAsia="Calibri" w:cs="Times New Roman"/>
          <w:sz w:val="22"/>
        </w:rPr>
      </w:pPr>
      <w:r w:rsidRPr="004A018B">
        <w:rPr>
          <w:rFonts w:ascii="Calibri" w:hAnsi="Calibri" w:eastAsia="Calibri" w:cs="Times New Roman"/>
          <w:sz w:val="22"/>
        </w:rPr>
        <w:t>“Intimate care can be defined as any care which involves washing or carrying out a procedure to intimate personal areas which most people usually carry out themselves but some pupils are unable to do because of their young age, physical difficulties or other special needs. Examples include care associated with continence and menstrual management as well as day-to-day tasks such as help with washing, toileting or dressing. It also includes supervision of pupils involved in intimate self-care.”</w:t>
      </w:r>
    </w:p>
    <w:p w:rsidRPr="004A018B" w:rsidR="001A1223" w:rsidP="001A1223" w:rsidRDefault="001A1223" w14:paraId="2294D029" w14:textId="77777777">
      <w:pPr>
        <w:suppressAutoHyphens w:val="0"/>
        <w:spacing w:after="160" w:line="259" w:lineRule="auto"/>
        <w:jc w:val="right"/>
        <w:rPr>
          <w:rFonts w:ascii="Calibri" w:hAnsi="Calibri" w:eastAsia="Calibri" w:cs="Times New Roman"/>
          <w:i/>
          <w:iCs/>
          <w:sz w:val="22"/>
        </w:rPr>
      </w:pPr>
      <w:r w:rsidRPr="004A018B">
        <w:rPr>
          <w:rFonts w:ascii="Calibri" w:hAnsi="Calibri" w:eastAsia="Calibri" w:cs="Times New Roman"/>
          <w:i/>
          <w:iCs/>
          <w:sz w:val="22"/>
        </w:rPr>
        <w:t>Taken from Welsh Government,</w:t>
      </w:r>
    </w:p>
    <w:p w:rsidRPr="004A018B" w:rsidR="001A1223" w:rsidP="001A1223" w:rsidRDefault="001A1223" w14:paraId="42027722" w14:textId="77777777">
      <w:pPr>
        <w:suppressAutoHyphens w:val="0"/>
        <w:spacing w:after="160" w:line="259" w:lineRule="auto"/>
        <w:ind w:firstLine="720"/>
        <w:jc w:val="right"/>
        <w:rPr>
          <w:rFonts w:ascii="Calibri" w:hAnsi="Calibri" w:eastAsia="Calibri" w:cs="Times New Roman"/>
          <w:i/>
          <w:iCs/>
          <w:sz w:val="22"/>
        </w:rPr>
      </w:pPr>
      <w:r w:rsidRPr="004A018B">
        <w:rPr>
          <w:rFonts w:ascii="Calibri" w:hAnsi="Calibri" w:eastAsia="Calibri" w:cs="Times New Roman"/>
          <w:i/>
          <w:iCs/>
          <w:sz w:val="22"/>
        </w:rPr>
        <w:t xml:space="preserve">‘Supporting Learners with Healthcare Needs’ (215/2017)’p16 </w:t>
      </w:r>
    </w:p>
    <w:p w:rsidRPr="004A018B" w:rsidR="001A1223" w:rsidP="001A1223" w:rsidRDefault="001A1223" w14:paraId="73A11CB4" w14:textId="77777777">
      <w:pPr>
        <w:suppressAutoHyphens w:val="0"/>
        <w:spacing w:after="160" w:line="259" w:lineRule="auto"/>
        <w:ind w:left="709"/>
        <w:rPr>
          <w:rFonts w:ascii="Calibri" w:hAnsi="Calibri" w:eastAsia="Calibri" w:cs="Times New Roman"/>
          <w:sz w:val="22"/>
        </w:rPr>
      </w:pPr>
      <w:r w:rsidRPr="004A018B">
        <w:rPr>
          <w:rFonts w:ascii="Calibri" w:hAnsi="Calibri" w:eastAsia="Calibri" w:cs="Times New Roman"/>
          <w:sz w:val="22"/>
        </w:rPr>
        <w:t xml:space="preserve">Further examples include medical interventions such as catheterisation and colostomy bags. Guidance should be sought from relevant health professionals and included in the child's IHP. </w:t>
      </w:r>
    </w:p>
    <w:p w:rsidRPr="004A018B" w:rsidR="001A1223" w:rsidP="0056373C" w:rsidRDefault="001A1223" w14:paraId="06D71EEE" w14:textId="77777777">
      <w:pPr>
        <w:suppressAutoHyphens w:val="0"/>
        <w:spacing w:after="160" w:line="259" w:lineRule="auto"/>
        <w:ind w:left="709"/>
        <w:rPr>
          <w:rFonts w:ascii="Calibri" w:hAnsi="Calibri" w:eastAsia="Calibri" w:cs="Times New Roman"/>
          <w:sz w:val="22"/>
        </w:rPr>
      </w:pPr>
      <w:r w:rsidRPr="004A018B">
        <w:rPr>
          <w:rFonts w:ascii="Calibri" w:hAnsi="Calibri" w:eastAsia="Calibri" w:cs="Times New Roman"/>
          <w:sz w:val="22"/>
        </w:rPr>
        <w:t>Intimate care (which includes toileting) can be undertaken on a regular basis or during a one-off incident.</w:t>
      </w:r>
    </w:p>
    <w:p w:rsidRPr="00382A6A" w:rsidR="001A1223" w:rsidP="001A1223" w:rsidRDefault="001A1223" w14:paraId="05CA358E" w14:textId="77777777">
      <w:pPr>
        <w:suppressAutoHyphens w:val="0"/>
        <w:spacing w:after="160" w:line="259" w:lineRule="auto"/>
        <w:rPr>
          <w:rFonts w:ascii="Calibri" w:hAnsi="Calibri" w:eastAsia="Calibri" w:cs="Times New Roman"/>
          <w:sz w:val="22"/>
          <w:lang w:val="cy-GB"/>
        </w:rPr>
      </w:pPr>
      <w:r w:rsidRPr="00106533">
        <w:rPr>
          <w:rFonts w:ascii="Calibri" w:hAnsi="Calibri" w:eastAsia="Calibri" w:cs="Times New Roman"/>
          <w:sz w:val="22"/>
          <w:lang w:val="cy-GB"/>
        </w:rPr>
        <w:t>1.2</w:t>
      </w:r>
      <w:r>
        <w:rPr>
          <w:rFonts w:ascii="Calibri" w:hAnsi="Calibri" w:eastAsia="Calibri" w:cs="Times New Roman"/>
          <w:sz w:val="22"/>
          <w:lang w:val="cy-GB"/>
        </w:rPr>
        <w:tab/>
      </w:r>
      <w:r w:rsidRPr="004A018B">
        <w:rPr>
          <w:rFonts w:ascii="Calibri" w:hAnsi="Calibri" w:eastAsia="Calibri" w:cs="Times New Roman"/>
          <w:sz w:val="22"/>
        </w:rPr>
        <w:t xml:space="preserve">This policy was created </w:t>
      </w:r>
      <w:r>
        <w:rPr>
          <w:rFonts w:ascii="Calibri" w:hAnsi="Calibri" w:eastAsia="Calibri" w:cs="Times New Roman"/>
          <w:sz w:val="22"/>
        </w:rPr>
        <w:t xml:space="preserve">in accordance with the local education Authority guidance. </w:t>
      </w:r>
    </w:p>
    <w:p w:rsidRPr="001C2E39" w:rsidR="001A1223" w:rsidP="001A1223" w:rsidRDefault="001A1223" w14:paraId="397538B1" w14:textId="77777777">
      <w:pPr>
        <w:suppressAutoHyphens w:val="0"/>
        <w:spacing w:after="160" w:line="259" w:lineRule="auto"/>
        <w:rPr>
          <w:rFonts w:ascii="Calibri" w:hAnsi="Calibri" w:eastAsia="Calibri" w:cs="Times New Roman"/>
          <w:b/>
          <w:sz w:val="22"/>
          <w:lang w:val="cy-GB"/>
        </w:rPr>
      </w:pPr>
      <w:r w:rsidRPr="00106533">
        <w:rPr>
          <w:rFonts w:ascii="Calibri" w:hAnsi="Calibri" w:eastAsia="Calibri" w:cs="Times New Roman"/>
          <w:sz w:val="22"/>
          <w:lang w:val="cy-GB"/>
        </w:rPr>
        <w:t>1.3</w:t>
      </w:r>
      <w:r>
        <w:rPr>
          <w:rFonts w:ascii="Calibri" w:hAnsi="Calibri" w:eastAsia="Calibri" w:cs="Times New Roman"/>
          <w:sz w:val="22"/>
          <w:lang w:val="cy-GB"/>
        </w:rPr>
        <w:tab/>
      </w:r>
      <w:r w:rsidRPr="004A018B">
        <w:rPr>
          <w:rFonts w:ascii="Calibri" w:hAnsi="Calibri" w:eastAsia="Calibri" w:cs="Times New Roman"/>
          <w:b/>
          <w:sz w:val="22"/>
        </w:rPr>
        <w:t>Related policies</w:t>
      </w:r>
    </w:p>
    <w:p w:rsidRPr="004A018B" w:rsidR="001A1223" w:rsidP="001A1223" w:rsidRDefault="001A1223" w14:paraId="610CA94D" w14:textId="77777777">
      <w:pPr>
        <w:numPr>
          <w:ilvl w:val="0"/>
          <w:numId w:val="1"/>
        </w:numPr>
        <w:suppressAutoHyphens w:val="0"/>
        <w:spacing w:after="160" w:line="259" w:lineRule="auto"/>
        <w:contextualSpacing/>
        <w:rPr>
          <w:rFonts w:ascii="Calibri" w:hAnsi="Calibri" w:eastAsia="Calibri" w:cs="Times New Roman"/>
          <w:sz w:val="22"/>
          <w:lang w:val="cy-GB"/>
        </w:rPr>
      </w:pPr>
      <w:r w:rsidRPr="004A018B">
        <w:rPr>
          <w:rFonts w:ascii="Calibri" w:hAnsi="Calibri" w:eastAsia="Calibri" w:cs="Times New Roman"/>
          <w:sz w:val="22"/>
        </w:rPr>
        <w:t xml:space="preserve">Managing healthcare needs policy </w:t>
      </w:r>
    </w:p>
    <w:p w:rsidRPr="004A018B" w:rsidR="001A1223" w:rsidP="001A1223" w:rsidRDefault="001A1223" w14:paraId="3DC7E85B" w14:textId="77777777">
      <w:pPr>
        <w:numPr>
          <w:ilvl w:val="0"/>
          <w:numId w:val="1"/>
        </w:numPr>
        <w:suppressAutoHyphens w:val="0"/>
        <w:spacing w:after="160" w:line="259" w:lineRule="auto"/>
        <w:contextualSpacing/>
        <w:rPr>
          <w:rFonts w:ascii="Calibri" w:hAnsi="Calibri" w:eastAsia="Calibri" w:cs="Times New Roman"/>
          <w:sz w:val="22"/>
          <w:lang w:val="cy-GB"/>
        </w:rPr>
      </w:pPr>
      <w:r w:rsidRPr="004A018B">
        <w:rPr>
          <w:rFonts w:ascii="Calibri" w:hAnsi="Calibri" w:eastAsia="Calibri" w:cs="Times New Roman"/>
          <w:sz w:val="22"/>
        </w:rPr>
        <w:t xml:space="preserve">Safeguarding policy </w:t>
      </w:r>
    </w:p>
    <w:p w:rsidR="001A1223" w:rsidP="001A1223" w:rsidRDefault="001A1223" w14:paraId="3929CECA" w14:textId="77777777">
      <w:pPr>
        <w:numPr>
          <w:ilvl w:val="0"/>
          <w:numId w:val="1"/>
        </w:numPr>
        <w:suppressAutoHyphens w:val="0"/>
        <w:spacing w:after="160" w:line="259" w:lineRule="auto"/>
        <w:contextualSpacing/>
        <w:rPr>
          <w:rFonts w:ascii="Calibri" w:hAnsi="Calibri" w:eastAsia="Calibri" w:cs="Times New Roman"/>
          <w:sz w:val="22"/>
          <w:lang w:val="cy-GB"/>
        </w:rPr>
      </w:pPr>
      <w:proofErr w:type="spellStart"/>
      <w:r w:rsidRPr="004A018B">
        <w:rPr>
          <w:rFonts w:ascii="Calibri" w:hAnsi="Calibri" w:eastAsia="Calibri" w:cs="Times New Roman"/>
          <w:sz w:val="22"/>
          <w:lang w:val="cy-GB"/>
        </w:rPr>
        <w:t>Health</w:t>
      </w:r>
      <w:proofErr w:type="spellEnd"/>
      <w:r w:rsidRPr="004A018B">
        <w:rPr>
          <w:rFonts w:ascii="Calibri" w:hAnsi="Calibri" w:eastAsia="Calibri" w:cs="Times New Roman"/>
          <w:sz w:val="22"/>
          <w:lang w:val="cy-GB"/>
        </w:rPr>
        <w:t xml:space="preserve"> </w:t>
      </w:r>
      <w:proofErr w:type="spellStart"/>
      <w:r w:rsidRPr="004A018B">
        <w:rPr>
          <w:rFonts w:ascii="Calibri" w:hAnsi="Calibri" w:eastAsia="Calibri" w:cs="Times New Roman"/>
          <w:sz w:val="22"/>
          <w:lang w:val="cy-GB"/>
        </w:rPr>
        <w:t>and</w:t>
      </w:r>
      <w:proofErr w:type="spellEnd"/>
      <w:r w:rsidRPr="004A018B">
        <w:rPr>
          <w:rFonts w:ascii="Calibri" w:hAnsi="Calibri" w:eastAsia="Calibri" w:cs="Times New Roman"/>
          <w:sz w:val="22"/>
          <w:lang w:val="cy-GB"/>
        </w:rPr>
        <w:t xml:space="preserve"> </w:t>
      </w:r>
      <w:proofErr w:type="spellStart"/>
      <w:r w:rsidRPr="004A018B">
        <w:rPr>
          <w:rFonts w:ascii="Calibri" w:hAnsi="Calibri" w:eastAsia="Calibri" w:cs="Times New Roman"/>
          <w:sz w:val="22"/>
          <w:lang w:val="cy-GB"/>
        </w:rPr>
        <w:t>safety</w:t>
      </w:r>
      <w:proofErr w:type="spellEnd"/>
      <w:r w:rsidRPr="004A018B">
        <w:rPr>
          <w:rFonts w:ascii="Calibri" w:hAnsi="Calibri" w:eastAsia="Calibri" w:cs="Times New Roman"/>
          <w:sz w:val="22"/>
          <w:lang w:val="cy-GB"/>
        </w:rPr>
        <w:t xml:space="preserve"> </w:t>
      </w:r>
      <w:proofErr w:type="spellStart"/>
      <w:r w:rsidRPr="004A018B">
        <w:rPr>
          <w:rFonts w:ascii="Calibri" w:hAnsi="Calibri" w:eastAsia="Calibri" w:cs="Times New Roman"/>
          <w:sz w:val="22"/>
          <w:lang w:val="cy-GB"/>
        </w:rPr>
        <w:t>policy</w:t>
      </w:r>
      <w:proofErr w:type="spellEnd"/>
      <w:r w:rsidRPr="004A018B">
        <w:rPr>
          <w:rFonts w:ascii="Calibri" w:hAnsi="Calibri" w:eastAsia="Calibri" w:cs="Times New Roman"/>
          <w:sz w:val="22"/>
          <w:lang w:val="cy-GB"/>
        </w:rPr>
        <w:t xml:space="preserve"> </w:t>
      </w:r>
      <w:proofErr w:type="spellStart"/>
      <w:r w:rsidRPr="004A018B">
        <w:rPr>
          <w:rFonts w:ascii="Calibri" w:hAnsi="Calibri" w:eastAsia="Calibri" w:cs="Times New Roman"/>
          <w:sz w:val="22"/>
          <w:lang w:val="cy-GB"/>
        </w:rPr>
        <w:t>including</w:t>
      </w:r>
      <w:proofErr w:type="spellEnd"/>
      <w:r w:rsidRPr="004A018B">
        <w:rPr>
          <w:rFonts w:ascii="Calibri" w:hAnsi="Calibri" w:eastAsia="Calibri" w:cs="Times New Roman"/>
          <w:sz w:val="22"/>
          <w:lang w:val="cy-GB"/>
        </w:rPr>
        <w:t xml:space="preserve"> </w:t>
      </w:r>
      <w:proofErr w:type="spellStart"/>
      <w:r w:rsidRPr="004A018B">
        <w:rPr>
          <w:rFonts w:ascii="Calibri" w:hAnsi="Calibri" w:eastAsia="Calibri" w:cs="Times New Roman"/>
          <w:sz w:val="22"/>
          <w:lang w:val="cy-GB"/>
        </w:rPr>
        <w:t>manual</w:t>
      </w:r>
      <w:proofErr w:type="spellEnd"/>
      <w:r w:rsidRPr="004A018B">
        <w:rPr>
          <w:rFonts w:ascii="Calibri" w:hAnsi="Calibri" w:eastAsia="Calibri" w:cs="Times New Roman"/>
          <w:sz w:val="22"/>
          <w:lang w:val="cy-GB"/>
        </w:rPr>
        <w:t xml:space="preserve"> </w:t>
      </w:r>
      <w:proofErr w:type="spellStart"/>
      <w:r w:rsidRPr="004A018B">
        <w:rPr>
          <w:rFonts w:ascii="Calibri" w:hAnsi="Calibri" w:eastAsia="Calibri" w:cs="Times New Roman"/>
          <w:sz w:val="22"/>
          <w:lang w:val="cy-GB"/>
        </w:rPr>
        <w:t>handling</w:t>
      </w:r>
      <w:proofErr w:type="spellEnd"/>
      <w:r w:rsidRPr="004A018B">
        <w:rPr>
          <w:rFonts w:ascii="Calibri" w:hAnsi="Calibri" w:eastAsia="Calibri" w:cs="Times New Roman"/>
          <w:sz w:val="22"/>
          <w:lang w:val="cy-GB"/>
        </w:rPr>
        <w:t xml:space="preserve"> </w:t>
      </w:r>
    </w:p>
    <w:p w:rsidRPr="004A018B" w:rsidR="001A1223" w:rsidP="001A1223" w:rsidRDefault="001A1223" w14:paraId="13EEEC29" w14:textId="77777777">
      <w:pPr>
        <w:numPr>
          <w:ilvl w:val="0"/>
          <w:numId w:val="1"/>
        </w:numPr>
        <w:suppressAutoHyphens w:val="0"/>
        <w:spacing w:after="160" w:line="259" w:lineRule="auto"/>
        <w:contextualSpacing/>
        <w:rPr>
          <w:rFonts w:ascii="Calibri" w:hAnsi="Calibri" w:eastAsia="Calibri" w:cs="Times New Roman"/>
          <w:sz w:val="22"/>
          <w:lang w:val="cy-GB"/>
        </w:rPr>
      </w:pPr>
      <w:r w:rsidRPr="004A018B">
        <w:rPr>
          <w:rFonts w:ascii="Calibri" w:hAnsi="Calibri" w:eastAsia="Calibri" w:cs="Times New Roman"/>
          <w:sz w:val="22"/>
        </w:rPr>
        <w:t xml:space="preserve">Additional learning needs policy </w:t>
      </w:r>
    </w:p>
    <w:p w:rsidR="008966B1" w:rsidP="008966B1" w:rsidRDefault="001A1223" w14:paraId="4FE23B67" w14:textId="77777777">
      <w:pPr>
        <w:numPr>
          <w:ilvl w:val="0"/>
          <w:numId w:val="1"/>
        </w:numPr>
        <w:suppressAutoHyphens w:val="0"/>
        <w:spacing w:after="160" w:line="259" w:lineRule="auto"/>
        <w:contextualSpacing/>
        <w:rPr>
          <w:rFonts w:ascii="Calibri" w:hAnsi="Calibri" w:eastAsia="Calibri" w:cs="Times New Roman"/>
          <w:sz w:val="22"/>
          <w:lang w:val="cy-GB"/>
        </w:rPr>
      </w:pPr>
      <w:r>
        <w:rPr>
          <w:rFonts w:ascii="Calibri" w:hAnsi="Calibri" w:eastAsia="Calibri" w:cs="Times New Roman"/>
          <w:sz w:val="22"/>
        </w:rPr>
        <w:t xml:space="preserve">Strategic Equality Plan </w:t>
      </w:r>
    </w:p>
    <w:p w:rsidRPr="008966B1" w:rsidR="008966B1" w:rsidP="008966B1" w:rsidRDefault="008966B1" w14:paraId="419152F5" w14:textId="77777777">
      <w:pPr>
        <w:numPr>
          <w:ilvl w:val="0"/>
          <w:numId w:val="1"/>
        </w:numPr>
        <w:suppressAutoHyphens w:val="0"/>
        <w:spacing w:after="160" w:line="259" w:lineRule="auto"/>
        <w:contextualSpacing/>
        <w:rPr>
          <w:rFonts w:ascii="Calibri" w:hAnsi="Calibri" w:eastAsia="Calibri" w:cs="Times New Roman"/>
          <w:sz w:val="22"/>
          <w:lang w:val="cy-GB"/>
        </w:rPr>
      </w:pPr>
      <w:r w:rsidRPr="008966B1">
        <w:rPr>
          <w:rFonts w:ascii="Calibri" w:hAnsi="Calibri" w:eastAsia="Calibri" w:cs="Times New Roman"/>
          <w:sz w:val="22"/>
          <w:lang w:val="en"/>
        </w:rPr>
        <w:t>Infection control guidelines</w:t>
      </w:r>
    </w:p>
    <w:p w:rsidRPr="008966B1" w:rsidR="008966B1" w:rsidP="008966B1" w:rsidRDefault="008966B1" w14:paraId="75F36353" w14:textId="4E7A36B3">
      <w:pPr>
        <w:numPr>
          <w:ilvl w:val="0"/>
          <w:numId w:val="1"/>
        </w:numPr>
        <w:suppressAutoHyphens w:val="0"/>
        <w:spacing w:after="160" w:line="259" w:lineRule="auto"/>
        <w:contextualSpacing/>
        <w:rPr>
          <w:rFonts w:ascii="Calibri" w:hAnsi="Calibri" w:eastAsia="Calibri" w:cs="Times New Roman"/>
          <w:sz w:val="22"/>
          <w:lang w:val="cy-GB"/>
        </w:rPr>
      </w:pPr>
      <w:r w:rsidRPr="008966B1">
        <w:rPr>
          <w:rFonts w:ascii="Calibri" w:hAnsi="Calibri" w:eastAsia="Calibri" w:cs="Times New Roman"/>
          <w:sz w:val="22"/>
          <w:lang w:val="en"/>
        </w:rPr>
        <w:t>Staff code of conduct</w:t>
      </w:r>
    </w:p>
    <w:p w:rsidR="001A1223" w:rsidP="001A1223" w:rsidRDefault="001A1223" w14:paraId="04AEA597" w14:textId="77777777">
      <w:pPr>
        <w:suppressAutoHyphens w:val="0"/>
        <w:spacing w:after="160" w:line="259" w:lineRule="auto"/>
        <w:ind w:left="1440"/>
        <w:contextualSpacing/>
        <w:rPr>
          <w:rFonts w:ascii="Calibri" w:hAnsi="Calibri" w:eastAsia="Calibri" w:cs="Times New Roman"/>
          <w:sz w:val="22"/>
          <w:lang w:val="cy-GB"/>
        </w:rPr>
      </w:pPr>
    </w:p>
    <w:p w:rsidRPr="00B13882" w:rsidR="001A1223" w:rsidP="001A1223" w:rsidRDefault="001A1223" w14:paraId="3B133718" w14:textId="77777777">
      <w:pPr>
        <w:suppressAutoHyphens w:val="0"/>
        <w:spacing w:after="160" w:line="259" w:lineRule="auto"/>
        <w:contextualSpacing/>
        <w:rPr>
          <w:rFonts w:ascii="Calibri" w:hAnsi="Calibri" w:eastAsia="Calibri" w:cs="Times New Roman"/>
          <w:sz w:val="22"/>
          <w:lang w:val="cy-GB"/>
        </w:rPr>
      </w:pPr>
      <w:r w:rsidRPr="00106533">
        <w:rPr>
          <w:rFonts w:ascii="Calibri" w:hAnsi="Calibri" w:eastAsia="Calibri" w:cs="Times New Roman"/>
          <w:sz w:val="22"/>
          <w:lang w:val="cy-GB"/>
        </w:rPr>
        <w:t>1.4</w:t>
      </w:r>
      <w:r w:rsidRPr="00B13882">
        <w:rPr>
          <w:rFonts w:ascii="Calibri" w:hAnsi="Calibri" w:eastAsia="Calibri" w:cs="Times New Roman"/>
          <w:sz w:val="22"/>
          <w:lang w:val="cy-GB"/>
        </w:rPr>
        <w:t xml:space="preserve"> </w:t>
      </w:r>
      <w:r w:rsidRPr="00B13882">
        <w:rPr>
          <w:rFonts w:ascii="Calibri" w:hAnsi="Calibri" w:eastAsia="Calibri" w:cs="Times New Roman"/>
          <w:sz w:val="22"/>
          <w:lang w:val="cy-GB"/>
        </w:rPr>
        <w:tab/>
      </w:r>
      <w:r w:rsidRPr="00B34835">
        <w:rPr>
          <w:rFonts w:ascii="Calibri" w:hAnsi="Calibri" w:eastAsia="Calibri" w:cs="Times New Roman"/>
          <w:b/>
          <w:bCs/>
          <w:sz w:val="22"/>
        </w:rPr>
        <w:t>Insurance</w:t>
      </w:r>
    </w:p>
    <w:p w:rsidR="001A1223" w:rsidP="001A1223" w:rsidRDefault="001A1223" w14:paraId="6B35781F" w14:textId="77777777">
      <w:pPr>
        <w:suppressAutoHyphens w:val="0"/>
        <w:spacing w:after="160" w:line="259" w:lineRule="auto"/>
        <w:contextualSpacing/>
        <w:rPr>
          <w:rFonts w:ascii="Calibri" w:hAnsi="Calibri" w:eastAsia="Calibri" w:cs="Times New Roman"/>
          <w:sz w:val="22"/>
          <w:lang w:val="cy-GB"/>
        </w:rPr>
      </w:pPr>
    </w:p>
    <w:p w:rsidRPr="00B34835" w:rsidR="001A1223" w:rsidP="001A1223" w:rsidRDefault="001A1223" w14:paraId="7D4E2662" w14:textId="77777777">
      <w:pPr>
        <w:suppressAutoHyphens w:val="0"/>
        <w:spacing w:after="160" w:line="259" w:lineRule="auto"/>
        <w:ind w:left="720"/>
        <w:contextualSpacing/>
        <w:rPr>
          <w:rFonts w:ascii="Calibri" w:hAnsi="Calibri" w:eastAsia="Calibri" w:cs="Times New Roman"/>
          <w:sz w:val="22"/>
        </w:rPr>
      </w:pPr>
      <w:r w:rsidRPr="00B34835">
        <w:rPr>
          <w:rFonts w:ascii="Calibri" w:hAnsi="Calibri" w:eastAsia="Calibri" w:cs="Times New Roman"/>
          <w:sz w:val="22"/>
        </w:rPr>
        <w:t xml:space="preserve">By adopting the county model policy staff are covered by the local authority’s insurance arrangements in respect of managing pupils’ healthcare needs, intimate care and toileting. </w:t>
      </w:r>
    </w:p>
    <w:p w:rsidRPr="001C2E39" w:rsidR="001A1223" w:rsidP="001A1223" w:rsidRDefault="001A1223" w14:paraId="3A2377CF" w14:textId="77777777">
      <w:pPr>
        <w:suppressAutoHyphens w:val="0"/>
        <w:spacing w:after="160" w:line="259" w:lineRule="auto"/>
        <w:ind w:left="720"/>
        <w:contextualSpacing/>
        <w:rPr>
          <w:rFonts w:ascii="Calibri" w:hAnsi="Calibri" w:eastAsia="Calibri" w:cs="Times New Roman"/>
          <w:sz w:val="22"/>
          <w:lang w:val="cy-GB"/>
        </w:rPr>
      </w:pPr>
    </w:p>
    <w:p w:rsidRPr="001C2E39" w:rsidR="001A1223" w:rsidP="001A1223" w:rsidRDefault="001A1223" w14:paraId="7DB823ED" w14:textId="77777777">
      <w:pPr>
        <w:suppressAutoHyphens w:val="0"/>
        <w:spacing w:after="160" w:line="259" w:lineRule="auto"/>
        <w:rPr>
          <w:rFonts w:ascii="Calibri" w:hAnsi="Calibri" w:eastAsia="Calibri" w:cs="Times New Roman"/>
          <w:b/>
          <w:sz w:val="22"/>
          <w:lang w:val="cy-GB"/>
        </w:rPr>
      </w:pPr>
      <w:r w:rsidRPr="00106533">
        <w:rPr>
          <w:rFonts w:ascii="Calibri" w:hAnsi="Calibri" w:eastAsia="Calibri" w:cs="Times New Roman"/>
          <w:bCs/>
          <w:sz w:val="22"/>
          <w:lang w:val="cy-GB"/>
        </w:rPr>
        <w:t>1.5</w:t>
      </w:r>
      <w:r>
        <w:rPr>
          <w:rFonts w:ascii="Calibri" w:hAnsi="Calibri" w:eastAsia="Calibri" w:cs="Times New Roman"/>
          <w:b/>
          <w:sz w:val="22"/>
          <w:lang w:val="cy-GB"/>
        </w:rPr>
        <w:tab/>
      </w:r>
      <w:r w:rsidRPr="00B34835">
        <w:rPr>
          <w:rFonts w:ascii="Calibri" w:hAnsi="Calibri" w:eastAsia="Calibri" w:cs="Times New Roman"/>
          <w:b/>
          <w:sz w:val="22"/>
        </w:rPr>
        <w:t>Promotion of policy</w:t>
      </w:r>
    </w:p>
    <w:p w:rsidRPr="00B34835" w:rsidR="001A1223" w:rsidP="001A1223" w:rsidRDefault="001A1223" w14:paraId="1C47323C" w14:textId="77777777">
      <w:pPr>
        <w:suppressAutoHyphens w:val="0"/>
        <w:spacing w:after="160" w:line="259" w:lineRule="auto"/>
        <w:ind w:left="720"/>
        <w:rPr>
          <w:rFonts w:ascii="Calibri" w:hAnsi="Calibri" w:eastAsia="Calibri" w:cs="Times New Roman"/>
          <w:sz w:val="22"/>
        </w:rPr>
      </w:pPr>
      <w:r w:rsidRPr="00B34835">
        <w:rPr>
          <w:rFonts w:ascii="Calibri" w:hAnsi="Calibri" w:eastAsia="Calibri" w:cs="Times New Roman"/>
          <w:sz w:val="22"/>
        </w:rPr>
        <w:t>The policy will be</w:t>
      </w:r>
      <w:r>
        <w:rPr>
          <w:rFonts w:ascii="Calibri" w:hAnsi="Calibri" w:eastAsia="Calibri" w:cs="Times New Roman"/>
          <w:sz w:val="22"/>
        </w:rPr>
        <w:t xml:space="preserve"> shared with parents through</w:t>
      </w:r>
      <w:r w:rsidRPr="00B34835">
        <w:rPr>
          <w:rFonts w:ascii="Calibri" w:hAnsi="Calibri" w:eastAsia="Calibri" w:cs="Times New Roman"/>
          <w:sz w:val="22"/>
        </w:rPr>
        <w:t xml:space="preserve"> the school website</w:t>
      </w:r>
      <w:r>
        <w:rPr>
          <w:rFonts w:ascii="Calibri" w:hAnsi="Calibri" w:eastAsia="Calibri" w:cs="Times New Roman"/>
          <w:sz w:val="22"/>
        </w:rPr>
        <w:t>, app and information in the school prospectus</w:t>
      </w:r>
      <w:r w:rsidRPr="00B34835">
        <w:rPr>
          <w:rFonts w:ascii="Calibri" w:hAnsi="Calibri" w:eastAsia="Calibri" w:cs="Times New Roman"/>
          <w:sz w:val="22"/>
        </w:rPr>
        <w:t>.</w:t>
      </w:r>
    </w:p>
    <w:p w:rsidRPr="00614A9C" w:rsidR="001A1223" w:rsidP="001A1223" w:rsidRDefault="001A1223" w14:paraId="725EFA71" w14:textId="77777777">
      <w:pPr>
        <w:suppressAutoHyphens w:val="0"/>
        <w:spacing w:after="160" w:line="259" w:lineRule="auto"/>
        <w:rPr>
          <w:rFonts w:ascii="Calibri" w:hAnsi="Calibri" w:eastAsia="Calibri" w:cs="Times New Roman"/>
          <w:b/>
          <w:bCs/>
          <w:sz w:val="22"/>
          <w:lang w:val="cy-GB"/>
        </w:rPr>
      </w:pPr>
      <w:r w:rsidRPr="001C2E39">
        <w:rPr>
          <w:rFonts w:ascii="Calibri" w:hAnsi="Calibri" w:eastAsia="Calibri" w:cs="Times New Roman"/>
          <w:b/>
          <w:sz w:val="22"/>
          <w:lang w:val="cy-GB"/>
        </w:rPr>
        <w:t>2.</w:t>
      </w:r>
      <w:r w:rsidRPr="001C2E39">
        <w:rPr>
          <w:rFonts w:ascii="Calibri" w:hAnsi="Calibri" w:eastAsia="Calibri" w:cs="Times New Roman"/>
          <w:b/>
          <w:sz w:val="22"/>
          <w:lang w:val="cy-GB"/>
        </w:rPr>
        <w:tab/>
      </w:r>
      <w:r w:rsidRPr="00B34835">
        <w:rPr>
          <w:rFonts w:ascii="Calibri" w:hAnsi="Calibri" w:eastAsia="Calibri" w:cs="Times New Roman"/>
          <w:b/>
          <w:bCs/>
          <w:sz w:val="22"/>
        </w:rPr>
        <w:t>Legal perspective / context</w:t>
      </w:r>
    </w:p>
    <w:p w:rsidRPr="001C2E39" w:rsidR="001A1223" w:rsidP="001A1223" w:rsidRDefault="001A1223" w14:paraId="40BAA84D" w14:textId="77777777">
      <w:pPr>
        <w:suppressAutoHyphens w:val="0"/>
        <w:spacing w:after="160" w:line="259" w:lineRule="auto"/>
        <w:rPr>
          <w:rFonts w:ascii="Calibri" w:hAnsi="Calibri" w:eastAsia="Calibri" w:cs="Times New Roman"/>
          <w:b/>
          <w:sz w:val="22"/>
          <w:lang w:val="cy-GB"/>
        </w:rPr>
      </w:pPr>
      <w:r w:rsidRPr="00106533">
        <w:rPr>
          <w:rFonts w:ascii="Calibri" w:hAnsi="Calibri" w:eastAsia="Calibri" w:cs="Times New Roman"/>
          <w:bCs/>
          <w:sz w:val="22"/>
          <w:lang w:val="cy-GB"/>
        </w:rPr>
        <w:t>2.1</w:t>
      </w:r>
      <w:r>
        <w:rPr>
          <w:rFonts w:ascii="Calibri" w:hAnsi="Calibri" w:eastAsia="Calibri" w:cs="Times New Roman"/>
          <w:b/>
          <w:sz w:val="22"/>
          <w:lang w:val="cy-GB"/>
        </w:rPr>
        <w:tab/>
      </w:r>
      <w:r w:rsidRPr="00B34835">
        <w:rPr>
          <w:rFonts w:ascii="Calibri" w:hAnsi="Calibri" w:eastAsia="Calibri" w:cs="Times New Roman"/>
          <w:b/>
          <w:sz w:val="22"/>
        </w:rPr>
        <w:t>Legislation</w:t>
      </w:r>
      <w:r w:rsidRPr="001C2E39">
        <w:rPr>
          <w:rFonts w:ascii="Calibri" w:hAnsi="Calibri" w:eastAsia="Calibri" w:cs="Times New Roman"/>
          <w:b/>
          <w:sz w:val="22"/>
          <w:lang w:val="cy-GB"/>
        </w:rPr>
        <w:t xml:space="preserve"> </w:t>
      </w:r>
    </w:p>
    <w:p w:rsidRPr="00B34835" w:rsidR="001A1223" w:rsidP="001A1223" w:rsidRDefault="001A1223" w14:paraId="53D77780" w14:textId="77777777">
      <w:pPr>
        <w:suppressAutoHyphens w:val="0"/>
        <w:spacing w:after="160" w:line="259" w:lineRule="auto"/>
        <w:ind w:left="720"/>
        <w:rPr>
          <w:rFonts w:ascii="Calibri" w:hAnsi="Calibri" w:eastAsia="Calibri" w:cs="Times New Roman"/>
          <w:sz w:val="22"/>
        </w:rPr>
      </w:pPr>
      <w:r w:rsidRPr="00B34835">
        <w:rPr>
          <w:rFonts w:ascii="Calibri" w:hAnsi="Calibri" w:eastAsia="Calibri" w:cs="Times New Roman"/>
          <w:sz w:val="22"/>
        </w:rPr>
        <w:t xml:space="preserve">The legislation that this policy has been issued under is documented in Supporting Learners with Healthcare Needs. Guidance. Welsh Government 215/2017 (http://learning.gov.wales/resources/browse-all/supportinglearners-with-healthcare-needs/?lang=en). </w:t>
      </w:r>
    </w:p>
    <w:p w:rsidRPr="00B34835" w:rsidR="001A1223" w:rsidP="001A1223" w:rsidRDefault="001A1223" w14:paraId="0C104810" w14:textId="77777777">
      <w:pPr>
        <w:suppressAutoHyphens w:val="0"/>
        <w:spacing w:after="160" w:line="259" w:lineRule="auto"/>
        <w:ind w:firstLine="720"/>
        <w:rPr>
          <w:rFonts w:ascii="Calibri" w:hAnsi="Calibri" w:eastAsia="Calibri" w:cs="Times New Roman"/>
          <w:sz w:val="22"/>
        </w:rPr>
      </w:pPr>
      <w:r w:rsidRPr="00B34835">
        <w:rPr>
          <w:rFonts w:ascii="Calibri" w:hAnsi="Calibri" w:eastAsia="Calibri" w:cs="Times New Roman"/>
          <w:sz w:val="22"/>
        </w:rPr>
        <w:t xml:space="preserve">It is also guided by the Equality Act 2010. </w:t>
      </w:r>
    </w:p>
    <w:p w:rsidRPr="001C2E39" w:rsidR="001A1223" w:rsidP="001A1223" w:rsidRDefault="001A1223" w14:paraId="67A94A21" w14:textId="77777777">
      <w:pPr>
        <w:suppressAutoHyphens w:val="0"/>
        <w:spacing w:after="160" w:line="259" w:lineRule="auto"/>
        <w:rPr>
          <w:rFonts w:ascii="Calibri" w:hAnsi="Calibri" w:eastAsia="Calibri" w:cs="Times New Roman"/>
          <w:sz w:val="22"/>
          <w:lang w:val="cy-GB"/>
        </w:rPr>
      </w:pPr>
      <w:r>
        <w:rPr>
          <w:rFonts w:ascii="Calibri" w:hAnsi="Calibri" w:eastAsia="Calibri" w:cs="Times New Roman"/>
          <w:sz w:val="22"/>
          <w:lang w:val="cy-GB"/>
        </w:rPr>
        <w:t>2.2</w:t>
      </w:r>
      <w:r>
        <w:rPr>
          <w:rFonts w:ascii="Calibri" w:hAnsi="Calibri" w:eastAsia="Calibri" w:cs="Times New Roman"/>
          <w:sz w:val="22"/>
          <w:lang w:val="cy-GB"/>
        </w:rPr>
        <w:tab/>
      </w:r>
      <w:r w:rsidRPr="00B34835">
        <w:rPr>
          <w:rFonts w:ascii="Calibri" w:hAnsi="Calibri" w:eastAsia="Calibri" w:cs="Times New Roman"/>
          <w:b/>
          <w:sz w:val="22"/>
        </w:rPr>
        <w:t>Context</w:t>
      </w:r>
    </w:p>
    <w:p w:rsidRPr="001C2E39" w:rsidR="001A1223" w:rsidP="001A1223" w:rsidRDefault="001A1223" w14:paraId="648DB64B"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2.2</w:t>
      </w:r>
      <w:r w:rsidRPr="001C2E39">
        <w:rPr>
          <w:rFonts w:ascii="Calibri" w:hAnsi="Calibri" w:eastAsia="Calibri" w:cs="Times New Roman"/>
          <w:sz w:val="22"/>
          <w:lang w:val="cy-GB"/>
        </w:rPr>
        <w:t>.1</w:t>
      </w:r>
      <w:r w:rsidRPr="001C2E39">
        <w:rPr>
          <w:rFonts w:ascii="Calibri" w:hAnsi="Calibri" w:eastAsia="Calibri" w:cs="Times New Roman"/>
          <w:sz w:val="22"/>
          <w:lang w:val="cy-GB"/>
        </w:rPr>
        <w:tab/>
      </w:r>
      <w:r w:rsidRPr="00B34835">
        <w:rPr>
          <w:rFonts w:ascii="Calibri" w:hAnsi="Calibri" w:eastAsia="Calibri" w:cs="Times New Roman"/>
          <w:sz w:val="22"/>
        </w:rPr>
        <w:t>Many pupils will have a short-term healthcare need at some point which may affect their participation in educational activities. Other pupils may have significant or long-term healthcare needs affecting their cognitive or physical abilities, their behaviour or emotional state. Some of these needs may require intimate care including toileting.</w:t>
      </w:r>
    </w:p>
    <w:p w:rsidRPr="001C2E39" w:rsidR="001A1223" w:rsidP="001A1223" w:rsidRDefault="001A1223" w14:paraId="2B974113"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2.2</w:t>
      </w:r>
      <w:r w:rsidRPr="001C2E39">
        <w:rPr>
          <w:rFonts w:ascii="Calibri" w:hAnsi="Calibri" w:eastAsia="Calibri" w:cs="Times New Roman"/>
          <w:sz w:val="22"/>
          <w:lang w:val="cy-GB"/>
        </w:rPr>
        <w:t>.2</w:t>
      </w:r>
      <w:r w:rsidRPr="001C2E39">
        <w:rPr>
          <w:rFonts w:ascii="Calibri" w:hAnsi="Calibri" w:eastAsia="Calibri" w:cs="Times New Roman"/>
          <w:sz w:val="22"/>
          <w:lang w:val="cy-GB"/>
        </w:rPr>
        <w:tab/>
      </w:r>
      <w:r w:rsidRPr="00F95A17">
        <w:rPr>
          <w:rFonts w:ascii="Calibri" w:hAnsi="Calibri" w:eastAsia="Calibri" w:cs="Times New Roman"/>
          <w:sz w:val="22"/>
        </w:rPr>
        <w:t>As with healthcare needs, intimate care requires a collaborative approach, placing the pupil at the centre of decision making. All children/young people have the right to be safe, to be treated with courtesy, dignity, and respect, and to be able to access all aspects of the education curriculum.</w:t>
      </w:r>
    </w:p>
    <w:p w:rsidRPr="001C2E39" w:rsidR="001A1223" w:rsidP="001A1223" w:rsidRDefault="001A1223" w14:paraId="64A849F8"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2.2</w:t>
      </w:r>
      <w:r w:rsidRPr="001C2E39">
        <w:rPr>
          <w:rFonts w:ascii="Calibri" w:hAnsi="Calibri" w:eastAsia="Calibri" w:cs="Times New Roman"/>
          <w:sz w:val="22"/>
          <w:lang w:val="cy-GB"/>
        </w:rPr>
        <w:t>.3.</w:t>
      </w:r>
      <w:r w:rsidRPr="001C2E39">
        <w:rPr>
          <w:rFonts w:ascii="Calibri" w:hAnsi="Calibri" w:eastAsia="Calibri" w:cs="Times New Roman"/>
          <w:sz w:val="22"/>
          <w:lang w:val="cy-GB"/>
        </w:rPr>
        <w:tab/>
      </w:r>
      <w:r w:rsidRPr="00F95A17">
        <w:rPr>
          <w:rFonts w:ascii="Calibri" w:hAnsi="Calibri" w:eastAsia="Calibri" w:cs="Times New Roman"/>
          <w:sz w:val="22"/>
        </w:rPr>
        <w:t>In addition, achieving continence is one of hundreds of developmental milestones usually reached within the context of learning in the home before a child transfers to learning in a nursery/school setting. For some children this milestone will not have been reached before they enter nursery/school. Some children and young people may experience difficulties with toileting for a variety of reasons. They may have a disability or a special educational need, or they may not have achieved the developmental milestone of continence by the time they start nursery or school.</w:t>
      </w:r>
    </w:p>
    <w:p w:rsidRPr="001C2E39" w:rsidR="001A1223" w:rsidP="001A1223" w:rsidRDefault="001A1223" w14:paraId="272AA7A8"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2.2</w:t>
      </w:r>
      <w:r w:rsidRPr="001C2E39">
        <w:rPr>
          <w:rFonts w:ascii="Calibri" w:hAnsi="Calibri" w:eastAsia="Calibri" w:cs="Times New Roman"/>
          <w:sz w:val="22"/>
          <w:lang w:val="cy-GB"/>
        </w:rPr>
        <w:t>.4</w:t>
      </w:r>
      <w:r w:rsidRPr="001C2E39">
        <w:rPr>
          <w:rFonts w:ascii="Calibri" w:hAnsi="Calibri" w:eastAsia="Calibri" w:cs="Times New Roman"/>
          <w:sz w:val="22"/>
          <w:lang w:val="cy-GB"/>
        </w:rPr>
        <w:tab/>
      </w:r>
      <w:r w:rsidRPr="00F95A17">
        <w:rPr>
          <w:rFonts w:ascii="Calibri" w:hAnsi="Calibri" w:eastAsia="Calibri" w:cs="Times New Roman"/>
          <w:sz w:val="22"/>
        </w:rPr>
        <w:t>The Equality Act 2010 provides protection for anyone who has a protected characteristic. One of these is disability. Under the Equality Act 2010 this is when a person has a physical or mental impairment that has a ‘substantial’ and ‘long-term’ negative effect on their ability to do normal daily activities. Anyone with a protected characteristic under the Equality Act 2010 that affects aspects of personal development must not be discriminated against. Delayed continence is not necessarily linked with learning difficulties, but children with global developmental delay which may not have been identified by the time they enter nursery or school are likely to be late achieving full continence. It follows that it is unacceptable to refuse admission to children and young people who are delayed in achieving continence.</w:t>
      </w:r>
    </w:p>
    <w:p w:rsidRPr="001C2E39" w:rsidR="001A1223" w:rsidP="001A1223" w:rsidRDefault="001A1223" w14:paraId="2A6E9579"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2.2</w:t>
      </w:r>
      <w:r w:rsidRPr="001C2E39">
        <w:rPr>
          <w:rFonts w:ascii="Calibri" w:hAnsi="Calibri" w:eastAsia="Calibri" w:cs="Times New Roman"/>
          <w:sz w:val="22"/>
          <w:lang w:val="cy-GB"/>
        </w:rPr>
        <w:t>.5.</w:t>
      </w:r>
      <w:r w:rsidRPr="001C2E39">
        <w:rPr>
          <w:rFonts w:ascii="Calibri" w:hAnsi="Calibri" w:eastAsia="Calibri" w:cs="Times New Roman"/>
          <w:sz w:val="22"/>
          <w:lang w:val="cy-GB"/>
        </w:rPr>
        <w:tab/>
      </w:r>
      <w:r w:rsidRPr="00F95A17">
        <w:rPr>
          <w:rFonts w:ascii="Calibri" w:hAnsi="Calibri" w:eastAsia="Calibri" w:cs="Times New Roman"/>
          <w:sz w:val="22"/>
        </w:rPr>
        <w:t>Education providers have an obligation to meet the needs of children and young people with delayed personal development in the same way as they would meet the individual needs of those with delayed language, or any other kind of delayed development. Children and young people should not be excluded from normal activities solely because of incontinence, neither should they be sent home to change, or be required to wait for their parents or carers to attend to them at school (either is likely to be a direct contravention of the Equality Act 2010). The aim should always be to return children and young people to the classroom as quickly as possible. In rare circumstances there may be certain times when schools need to seek advice from the local authority and/or healthcare professionals where this is having a significant impact on the child’s daily school life / wellbeing.</w:t>
      </w:r>
    </w:p>
    <w:p w:rsidRPr="001C2E39" w:rsidR="001A1223" w:rsidP="001A1223" w:rsidRDefault="001A1223" w14:paraId="6F691AB2"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2.2</w:t>
      </w:r>
      <w:r w:rsidRPr="001C2E39">
        <w:rPr>
          <w:rFonts w:ascii="Calibri" w:hAnsi="Calibri" w:eastAsia="Calibri" w:cs="Times New Roman"/>
          <w:sz w:val="22"/>
          <w:lang w:val="cy-GB"/>
        </w:rPr>
        <w:t>.6.</w:t>
      </w:r>
      <w:r w:rsidRPr="001C2E39">
        <w:rPr>
          <w:rFonts w:ascii="Calibri" w:hAnsi="Calibri" w:eastAsia="Calibri" w:cs="Times New Roman"/>
          <w:sz w:val="22"/>
          <w:lang w:val="cy-GB"/>
        </w:rPr>
        <w:tab/>
      </w:r>
      <w:r w:rsidRPr="00F95A17">
        <w:rPr>
          <w:rFonts w:ascii="Calibri" w:hAnsi="Calibri" w:eastAsia="Calibri" w:cs="Times New Roman"/>
          <w:b/>
          <w:sz w:val="22"/>
        </w:rPr>
        <w:t xml:space="preserve">NOTE: </w:t>
      </w:r>
      <w:r w:rsidRPr="00F95A17">
        <w:rPr>
          <w:rFonts w:ascii="Calibri" w:hAnsi="Calibri" w:eastAsia="Calibri" w:cs="Times New Roman"/>
          <w:bCs/>
          <w:sz w:val="22"/>
        </w:rPr>
        <w:t xml:space="preserve">in some </w:t>
      </w:r>
      <w:proofErr w:type="gramStart"/>
      <w:r w:rsidRPr="00F95A17">
        <w:rPr>
          <w:rFonts w:ascii="Calibri" w:hAnsi="Calibri" w:eastAsia="Calibri" w:cs="Times New Roman"/>
          <w:bCs/>
          <w:sz w:val="22"/>
        </w:rPr>
        <w:t>circumstances</w:t>
      </w:r>
      <w:proofErr w:type="gramEnd"/>
      <w:r w:rsidRPr="00F95A17">
        <w:rPr>
          <w:rFonts w:ascii="Calibri" w:hAnsi="Calibri" w:eastAsia="Calibri" w:cs="Times New Roman"/>
          <w:bCs/>
          <w:sz w:val="22"/>
        </w:rPr>
        <w:t xml:space="preserve"> schools may be required to contact parents/carers to come in to school to collect their child if there is an infection control risk (for example no facilities to shower a child that has badly soiled themselves).</w:t>
      </w:r>
    </w:p>
    <w:p w:rsidRPr="001C2E39" w:rsidR="001A1223" w:rsidP="001A1223" w:rsidRDefault="001A1223" w14:paraId="2E321367" w14:textId="77777777">
      <w:pPr>
        <w:suppressAutoHyphens w:val="0"/>
        <w:spacing w:after="160" w:line="259" w:lineRule="auto"/>
        <w:rPr>
          <w:rFonts w:ascii="Calibri" w:hAnsi="Calibri" w:eastAsia="Calibri" w:cs="Times New Roman"/>
          <w:b/>
          <w:sz w:val="22"/>
          <w:lang w:val="cy-GB"/>
        </w:rPr>
      </w:pPr>
      <w:r w:rsidRPr="001C2E39">
        <w:rPr>
          <w:rFonts w:ascii="Calibri" w:hAnsi="Calibri" w:eastAsia="Calibri" w:cs="Times New Roman"/>
          <w:b/>
          <w:sz w:val="22"/>
          <w:lang w:val="cy-GB"/>
        </w:rPr>
        <w:br w:type="page"/>
      </w:r>
    </w:p>
    <w:p w:rsidRPr="001C2E39" w:rsidR="001A1223" w:rsidP="001A1223" w:rsidRDefault="001A1223" w14:paraId="521F3042" w14:textId="77777777">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3</w:t>
      </w:r>
      <w:r w:rsidRPr="001C2E39">
        <w:rPr>
          <w:rFonts w:ascii="Calibri" w:hAnsi="Calibri" w:eastAsia="Calibri" w:cs="Times New Roman"/>
          <w:b/>
          <w:sz w:val="22"/>
          <w:lang w:val="cy-GB"/>
        </w:rPr>
        <w:t>.</w:t>
      </w:r>
      <w:r w:rsidRPr="001C2E39">
        <w:rPr>
          <w:rFonts w:ascii="Calibri" w:hAnsi="Calibri" w:eastAsia="Calibri" w:cs="Times New Roman"/>
          <w:b/>
          <w:sz w:val="22"/>
          <w:lang w:val="cy-GB"/>
        </w:rPr>
        <w:tab/>
      </w:r>
      <w:r w:rsidRPr="00FB3CE0">
        <w:rPr>
          <w:rFonts w:ascii="Calibri" w:hAnsi="Calibri" w:eastAsia="Calibri" w:cs="Times New Roman"/>
          <w:b/>
          <w:sz w:val="22"/>
        </w:rPr>
        <w:t>Key policy statements</w:t>
      </w:r>
    </w:p>
    <w:p w:rsidR="001A1223" w:rsidP="001A1223" w:rsidRDefault="001A1223" w14:paraId="118B25A7" w14:textId="77777777">
      <w:pPr>
        <w:suppressAutoHyphens w:val="0"/>
        <w:spacing w:after="160" w:line="259" w:lineRule="auto"/>
        <w:ind w:left="720" w:hanging="720"/>
        <w:rPr>
          <w:rFonts w:ascii="Calibri" w:hAnsi="Calibri" w:eastAsia="Calibri" w:cs="Times New Roman"/>
          <w:sz w:val="22"/>
          <w:lang w:val="cy-GB"/>
        </w:rPr>
      </w:pPr>
      <w:r>
        <w:rPr>
          <w:rFonts w:ascii="Calibri" w:hAnsi="Calibri" w:eastAsia="Calibri" w:cs="Times New Roman"/>
          <w:sz w:val="22"/>
          <w:lang w:val="cy-GB"/>
        </w:rPr>
        <w:t>3</w:t>
      </w:r>
      <w:r w:rsidRPr="001C2E39">
        <w:rPr>
          <w:rFonts w:ascii="Calibri" w:hAnsi="Calibri" w:eastAsia="Calibri" w:cs="Times New Roman"/>
          <w:sz w:val="22"/>
          <w:lang w:val="cy-GB"/>
        </w:rPr>
        <w:t>.1</w:t>
      </w:r>
      <w:r w:rsidRPr="001C2E39">
        <w:rPr>
          <w:rFonts w:ascii="Calibri" w:hAnsi="Calibri" w:eastAsia="Calibri" w:cs="Times New Roman"/>
          <w:sz w:val="22"/>
          <w:lang w:val="cy-GB"/>
        </w:rPr>
        <w:tab/>
      </w:r>
      <w:r w:rsidRPr="00FB3CE0">
        <w:rPr>
          <w:rFonts w:ascii="Calibri" w:hAnsi="Calibri" w:eastAsia="Calibri" w:cs="Times New Roman"/>
          <w:sz w:val="22"/>
        </w:rPr>
        <w:t>Pupils with a healthcare need will be supported by our managing healthcare needs policy and the development of an individual healthcare plan.</w:t>
      </w:r>
    </w:p>
    <w:p w:rsidRPr="00D227EA" w:rsidR="001A1223" w:rsidP="001A1223" w:rsidRDefault="001A1223" w14:paraId="22302AB2" w14:textId="3DBCC669">
      <w:pPr>
        <w:suppressAutoHyphens w:val="0"/>
        <w:spacing w:after="160" w:line="259" w:lineRule="auto"/>
        <w:ind w:left="720" w:hanging="720"/>
        <w:rPr>
          <w:rFonts w:ascii="Calibri" w:hAnsi="Calibri" w:eastAsia="Calibri" w:cs="Times New Roman"/>
          <w:sz w:val="22"/>
          <w:lang w:val="cy-GB"/>
        </w:rPr>
      </w:pPr>
      <w:r>
        <w:rPr>
          <w:rFonts w:ascii="Calibri" w:hAnsi="Calibri" w:eastAsia="Calibri" w:cs="Times New Roman"/>
          <w:sz w:val="22"/>
          <w:lang w:val="cy-GB"/>
        </w:rPr>
        <w:t>3.2</w:t>
      </w:r>
      <w:r>
        <w:rPr>
          <w:rFonts w:ascii="Calibri" w:hAnsi="Calibri" w:eastAsia="Calibri" w:cs="Times New Roman"/>
          <w:sz w:val="22"/>
          <w:lang w:val="cy-GB"/>
        </w:rPr>
        <w:tab/>
      </w:r>
      <w:r w:rsidRPr="00FB3CE0">
        <w:rPr>
          <w:rFonts w:ascii="Calibri" w:hAnsi="Calibri" w:eastAsia="Calibri" w:cs="Times New Roman"/>
          <w:sz w:val="22"/>
        </w:rPr>
        <w:t>In some cases pupils may require intimate care, if this is not covered through a pupil’s individual healthcare plan, an intimate care plan will be developed (</w:t>
      </w:r>
      <w:hyperlink w:history="1" w:anchor="Appendix1">
        <w:r w:rsidRPr="00706805">
          <w:rPr>
            <w:rStyle w:val="Hyperlink"/>
            <w:rFonts w:ascii="Calibri" w:hAnsi="Calibri" w:eastAsia="Calibri" w:cs="Times New Roman"/>
            <w:sz w:val="22"/>
          </w:rPr>
          <w:t>appendix 1</w:t>
        </w:r>
      </w:hyperlink>
      <w:r w:rsidRPr="00FB3CE0">
        <w:rPr>
          <w:rFonts w:ascii="Calibri" w:hAnsi="Calibri" w:eastAsia="Calibri" w:cs="Times New Roman"/>
          <w:sz w:val="22"/>
        </w:rPr>
        <w:t>).</w:t>
      </w:r>
    </w:p>
    <w:p w:rsidRPr="001C2E39" w:rsidR="001A1223" w:rsidP="001A1223" w:rsidRDefault="001A1223" w14:paraId="2CE2BCE4" w14:textId="0625F4BB">
      <w:pPr>
        <w:suppressAutoHyphens w:val="0"/>
        <w:spacing w:after="160" w:line="259" w:lineRule="auto"/>
        <w:ind w:left="720" w:hanging="720"/>
        <w:rPr>
          <w:rFonts w:ascii="Calibri" w:hAnsi="Calibri" w:eastAsia="Calibri" w:cs="Times New Roman"/>
          <w:sz w:val="22"/>
          <w:lang w:val="cy-GB"/>
        </w:rPr>
      </w:pPr>
      <w:r>
        <w:rPr>
          <w:rFonts w:ascii="Calibri" w:hAnsi="Calibri" w:eastAsia="Calibri" w:cs="Times New Roman"/>
          <w:sz w:val="22"/>
          <w:lang w:val="cy-GB"/>
        </w:rPr>
        <w:t>3</w:t>
      </w:r>
      <w:r w:rsidRPr="001C2E39">
        <w:rPr>
          <w:rFonts w:ascii="Calibri" w:hAnsi="Calibri" w:eastAsia="Calibri" w:cs="Times New Roman"/>
          <w:sz w:val="22"/>
          <w:lang w:val="cy-GB"/>
        </w:rPr>
        <w:t>.3</w:t>
      </w:r>
      <w:r w:rsidRPr="001C2E39">
        <w:rPr>
          <w:rFonts w:ascii="Calibri" w:hAnsi="Calibri" w:eastAsia="Calibri" w:cs="Times New Roman"/>
          <w:sz w:val="22"/>
          <w:lang w:val="cy-GB"/>
        </w:rPr>
        <w:tab/>
      </w:r>
      <w:r w:rsidRPr="00FB3CE0">
        <w:rPr>
          <w:rFonts w:ascii="Calibri" w:hAnsi="Calibri" w:eastAsia="Calibri" w:cs="Times New Roman"/>
          <w:b/>
          <w:bCs/>
          <w:sz w:val="22"/>
        </w:rPr>
        <w:t xml:space="preserve">Our expectation is that all children on entering nursery class are toilet trained. </w:t>
      </w:r>
      <w:r w:rsidRPr="00FB3CE0">
        <w:rPr>
          <w:rFonts w:ascii="Calibri" w:hAnsi="Calibri" w:eastAsia="Calibri" w:cs="Times New Roman"/>
          <w:sz w:val="22"/>
        </w:rPr>
        <w:t>We recognise that some children and young people may experience difficulties with toileting due to a disability or medical need, or they may not have achieved the developmental milestone of continence. In such cases we will work with parents/carers, pupils and healthcare professionals (</w:t>
      </w:r>
      <w:hyperlink w:history="1" w:anchor="Appendix4">
        <w:r w:rsidRPr="00706805">
          <w:rPr>
            <w:rStyle w:val="Hyperlink"/>
            <w:rFonts w:ascii="Calibri" w:hAnsi="Calibri" w:eastAsia="Calibri" w:cs="Times New Roman"/>
            <w:sz w:val="22"/>
          </w:rPr>
          <w:t>appendix 4</w:t>
        </w:r>
      </w:hyperlink>
      <w:r w:rsidRPr="00FB3CE0">
        <w:rPr>
          <w:rFonts w:ascii="Calibri" w:hAnsi="Calibri" w:eastAsia="Calibri" w:cs="Times New Roman"/>
          <w:color w:val="FF0000"/>
          <w:sz w:val="22"/>
        </w:rPr>
        <w:t xml:space="preserve"> </w:t>
      </w:r>
      <w:r w:rsidRPr="00706805">
        <w:rPr>
          <w:rFonts w:ascii="Calibri" w:hAnsi="Calibri" w:eastAsia="Calibri" w:cs="Times New Roman"/>
          <w:sz w:val="22"/>
        </w:rPr>
        <w:t>-</w:t>
      </w:r>
      <w:r w:rsidRPr="00706805" w:rsidR="00706805">
        <w:rPr>
          <w:rFonts w:ascii="Calibri" w:hAnsi="Calibri" w:eastAsia="Calibri" w:cs="Times New Roman"/>
          <w:sz w:val="22"/>
        </w:rPr>
        <w:t xml:space="preserve"> </w:t>
      </w:r>
      <w:hyperlink w:history="1" w:anchor="Appendix8">
        <w:r w:rsidRPr="00706805" w:rsidR="00706805">
          <w:rPr>
            <w:rStyle w:val="Hyperlink"/>
            <w:rFonts w:ascii="Calibri" w:hAnsi="Calibri" w:eastAsia="Calibri" w:cs="Times New Roman"/>
            <w:sz w:val="22"/>
          </w:rPr>
          <w:t>appendix</w:t>
        </w:r>
        <w:r w:rsidRPr="00706805">
          <w:rPr>
            <w:rStyle w:val="Hyperlink"/>
            <w:rFonts w:ascii="Calibri" w:hAnsi="Calibri" w:eastAsia="Calibri" w:cs="Times New Roman"/>
            <w:sz w:val="22"/>
          </w:rPr>
          <w:t xml:space="preserve"> 8</w:t>
        </w:r>
      </w:hyperlink>
      <w:r w:rsidRPr="00FB3CE0">
        <w:rPr>
          <w:rFonts w:ascii="Calibri" w:hAnsi="Calibri" w:eastAsia="Calibri" w:cs="Times New Roman"/>
          <w:sz w:val="22"/>
        </w:rPr>
        <w:t>).</w:t>
      </w:r>
    </w:p>
    <w:p w:rsidRPr="001C2E39" w:rsidR="001A1223" w:rsidP="001A1223" w:rsidRDefault="001A1223" w14:paraId="11754295" w14:textId="77777777">
      <w:pPr>
        <w:suppressAutoHyphens w:val="0"/>
        <w:spacing w:after="160" w:line="259" w:lineRule="auto"/>
        <w:ind w:left="720" w:hanging="720"/>
        <w:rPr>
          <w:rFonts w:ascii="Calibri" w:hAnsi="Calibri" w:eastAsia="Calibri" w:cs="Times New Roman"/>
          <w:sz w:val="22"/>
          <w:lang w:val="cy-GB"/>
        </w:rPr>
      </w:pPr>
      <w:r>
        <w:rPr>
          <w:rFonts w:ascii="Calibri" w:hAnsi="Calibri" w:eastAsia="Calibri" w:cs="Times New Roman"/>
          <w:sz w:val="22"/>
          <w:lang w:val="cy-GB"/>
        </w:rPr>
        <w:t>3.4</w:t>
      </w:r>
      <w:r>
        <w:rPr>
          <w:rFonts w:ascii="Calibri" w:hAnsi="Calibri" w:eastAsia="Calibri" w:cs="Times New Roman"/>
          <w:sz w:val="22"/>
          <w:lang w:val="cy-GB"/>
        </w:rPr>
        <w:tab/>
      </w:r>
      <w:r w:rsidRPr="00FB3CE0">
        <w:rPr>
          <w:rFonts w:ascii="Calibri" w:hAnsi="Calibri" w:eastAsia="Calibri" w:cs="Times New Roman"/>
          <w:sz w:val="22"/>
        </w:rPr>
        <w:t>We understand that toileting accidents sometimes occur, and will have a procedure in place to safeguard staff and pupils.</w:t>
      </w:r>
    </w:p>
    <w:p w:rsidRPr="00FB3CE0" w:rsidR="001A1223" w:rsidP="001A1223" w:rsidRDefault="001A1223" w14:paraId="5A881A1B" w14:textId="77777777">
      <w:pPr>
        <w:suppressAutoHyphens w:val="0"/>
        <w:spacing w:after="160" w:line="259" w:lineRule="auto"/>
        <w:rPr>
          <w:rFonts w:ascii="Calibri" w:hAnsi="Calibri" w:eastAsia="Calibri" w:cs="Times New Roman"/>
          <w:b/>
          <w:sz w:val="22"/>
        </w:rPr>
      </w:pPr>
      <w:r>
        <w:rPr>
          <w:rFonts w:ascii="Calibri" w:hAnsi="Calibri" w:eastAsia="Calibri" w:cs="Times New Roman"/>
          <w:b/>
          <w:sz w:val="22"/>
          <w:lang w:val="cy-GB"/>
        </w:rPr>
        <w:t>4</w:t>
      </w:r>
      <w:r w:rsidRPr="001C2E39">
        <w:rPr>
          <w:rFonts w:ascii="Calibri" w:hAnsi="Calibri" w:eastAsia="Calibri" w:cs="Times New Roman"/>
          <w:b/>
          <w:sz w:val="22"/>
          <w:lang w:val="cy-GB"/>
        </w:rPr>
        <w:t>.</w:t>
      </w:r>
      <w:r w:rsidRPr="001C2E39">
        <w:rPr>
          <w:rFonts w:ascii="Calibri" w:hAnsi="Calibri" w:eastAsia="Calibri" w:cs="Times New Roman"/>
          <w:b/>
          <w:sz w:val="22"/>
          <w:lang w:val="cy-GB"/>
        </w:rPr>
        <w:tab/>
      </w:r>
      <w:r w:rsidRPr="00FB3CE0">
        <w:rPr>
          <w:rFonts w:ascii="Calibri" w:hAnsi="Calibri" w:eastAsia="Calibri" w:cs="Times New Roman"/>
          <w:b/>
          <w:sz w:val="22"/>
        </w:rPr>
        <w:t xml:space="preserve">Policy aims and principles </w:t>
      </w:r>
    </w:p>
    <w:p w:rsidRPr="001C2E39" w:rsidR="001A1223" w:rsidP="001A1223" w:rsidRDefault="001A1223" w14:paraId="325E5EB1" w14:textId="77777777">
      <w:pPr>
        <w:suppressAutoHyphens w:val="0"/>
        <w:spacing w:after="160" w:line="259" w:lineRule="auto"/>
        <w:rPr>
          <w:rFonts w:ascii="Calibri" w:hAnsi="Calibri" w:eastAsia="Calibri" w:cs="Times New Roman"/>
          <w:sz w:val="22"/>
          <w:lang w:val="cy-GB"/>
        </w:rPr>
      </w:pPr>
      <w:r>
        <w:rPr>
          <w:rFonts w:ascii="Calibri" w:hAnsi="Calibri" w:eastAsia="Calibri" w:cs="Times New Roman"/>
          <w:sz w:val="22"/>
          <w:lang w:val="cy-GB"/>
        </w:rPr>
        <w:t>4</w:t>
      </w:r>
      <w:r w:rsidRPr="001C2E39">
        <w:rPr>
          <w:rFonts w:ascii="Calibri" w:hAnsi="Calibri" w:eastAsia="Calibri" w:cs="Times New Roman"/>
          <w:sz w:val="22"/>
          <w:lang w:val="cy-GB"/>
        </w:rPr>
        <w:t>.1</w:t>
      </w:r>
      <w:r w:rsidRPr="001C2E39">
        <w:rPr>
          <w:rFonts w:ascii="Calibri" w:hAnsi="Calibri" w:eastAsia="Calibri" w:cs="Times New Roman"/>
          <w:sz w:val="22"/>
          <w:lang w:val="cy-GB"/>
        </w:rPr>
        <w:tab/>
      </w:r>
      <w:r w:rsidRPr="00FB3CE0">
        <w:rPr>
          <w:rFonts w:ascii="Calibri" w:hAnsi="Calibri" w:eastAsia="Calibri" w:cs="Times New Roman"/>
          <w:sz w:val="22"/>
        </w:rPr>
        <w:t>The aims of this policy are:</w:t>
      </w:r>
    </w:p>
    <w:p w:rsidRPr="00FB3CE0" w:rsidR="001A1223" w:rsidP="001A1223" w:rsidRDefault="001A1223" w14:paraId="696380D1" w14:textId="77777777">
      <w:pPr>
        <w:numPr>
          <w:ilvl w:val="1"/>
          <w:numId w:val="2"/>
        </w:numPr>
        <w:suppressAutoHyphens w:val="0"/>
        <w:spacing w:after="160" w:line="259" w:lineRule="auto"/>
        <w:contextualSpacing/>
        <w:rPr>
          <w:rFonts w:ascii="Calibri" w:hAnsi="Calibri" w:eastAsia="Calibri" w:cs="Times New Roman"/>
          <w:sz w:val="22"/>
          <w:lang w:val="cy-GB"/>
        </w:rPr>
      </w:pPr>
      <w:r w:rsidRPr="00FB3CE0">
        <w:rPr>
          <w:rFonts w:ascii="Calibri" w:hAnsi="Calibri" w:eastAsia="Calibri" w:cs="Times New Roman"/>
          <w:sz w:val="22"/>
        </w:rPr>
        <w:t xml:space="preserve">To safeguard the rights and dignity of pupils and promote their welfare. </w:t>
      </w:r>
    </w:p>
    <w:p w:rsidRPr="00FB3CE0" w:rsidR="001A1223" w:rsidP="001A1223" w:rsidRDefault="001A1223" w14:paraId="2951CDEF" w14:textId="77777777">
      <w:pPr>
        <w:numPr>
          <w:ilvl w:val="1"/>
          <w:numId w:val="2"/>
        </w:numPr>
        <w:suppressAutoHyphens w:val="0"/>
        <w:spacing w:after="160" w:line="259" w:lineRule="auto"/>
        <w:contextualSpacing/>
        <w:rPr>
          <w:rFonts w:ascii="Calibri" w:hAnsi="Calibri" w:eastAsia="Calibri" w:cs="Times New Roman"/>
          <w:sz w:val="22"/>
          <w:lang w:val="cy-GB"/>
        </w:rPr>
      </w:pPr>
      <w:r w:rsidRPr="00FB3CE0">
        <w:rPr>
          <w:rFonts w:ascii="Calibri" w:hAnsi="Calibri" w:eastAsia="Calibri" w:cs="Times New Roman"/>
          <w:sz w:val="22"/>
        </w:rPr>
        <w:t xml:space="preserve">To safeguard staff and provide guidance and reassurance to staff whose role includes providing intimate care. </w:t>
      </w:r>
    </w:p>
    <w:p w:rsidRPr="005866B1" w:rsidR="001A1223" w:rsidP="001A1223" w:rsidRDefault="001A1223" w14:paraId="425614E7" w14:textId="77777777">
      <w:pPr>
        <w:numPr>
          <w:ilvl w:val="1"/>
          <w:numId w:val="2"/>
        </w:numPr>
        <w:suppressAutoHyphens w:val="0"/>
        <w:spacing w:after="160" w:line="259" w:lineRule="auto"/>
        <w:contextualSpacing/>
        <w:rPr>
          <w:rFonts w:ascii="Calibri" w:hAnsi="Calibri" w:eastAsia="Calibri" w:cs="Times New Roman"/>
          <w:sz w:val="22"/>
          <w:lang w:val="cy-GB"/>
        </w:rPr>
      </w:pPr>
      <w:r w:rsidRPr="00FB3CE0">
        <w:rPr>
          <w:rFonts w:ascii="Calibri" w:hAnsi="Calibri" w:eastAsia="Calibri" w:cs="Times New Roman"/>
          <w:sz w:val="22"/>
        </w:rPr>
        <w:t xml:space="preserve">To assure parents/carers that staff are knowledgeable about intimate care and that their individual concerns are </w:t>
      </w:r>
      <w:proofErr w:type="gramStart"/>
      <w:r w:rsidRPr="00FB3CE0">
        <w:rPr>
          <w:rFonts w:ascii="Calibri" w:hAnsi="Calibri" w:eastAsia="Calibri" w:cs="Times New Roman"/>
          <w:sz w:val="22"/>
        </w:rPr>
        <w:t>taken into account</w:t>
      </w:r>
      <w:proofErr w:type="gramEnd"/>
      <w:r w:rsidRPr="00FB3CE0">
        <w:rPr>
          <w:rFonts w:ascii="Calibri" w:hAnsi="Calibri" w:eastAsia="Calibri" w:cs="Times New Roman"/>
          <w:sz w:val="22"/>
        </w:rPr>
        <w:t>.</w:t>
      </w:r>
    </w:p>
    <w:p w:rsidRPr="005866B1" w:rsidR="001A1223" w:rsidP="001A1223" w:rsidRDefault="001A1223" w14:paraId="7B6CBBE7" w14:textId="77777777">
      <w:pPr>
        <w:numPr>
          <w:ilvl w:val="1"/>
          <w:numId w:val="2"/>
        </w:numPr>
        <w:suppressAutoHyphens w:val="0"/>
        <w:spacing w:after="160" w:line="259" w:lineRule="auto"/>
        <w:contextualSpacing/>
        <w:rPr>
          <w:rFonts w:ascii="Calibri" w:hAnsi="Calibri" w:eastAsia="Calibri" w:cs="Times New Roman"/>
          <w:sz w:val="22"/>
          <w:lang w:val="cy-GB"/>
        </w:rPr>
      </w:pPr>
      <w:r w:rsidRPr="005866B1">
        <w:rPr>
          <w:rFonts w:ascii="Calibri" w:hAnsi="Calibri" w:eastAsia="Calibri" w:cs="Times New Roman"/>
          <w:sz w:val="22"/>
        </w:rPr>
        <w:t>To remove barriers to learning and participation, protect from discrimination, and ensure inclusion for all pupils.</w:t>
      </w:r>
    </w:p>
    <w:p w:rsidR="001A1223" w:rsidP="001A1223" w:rsidRDefault="001A1223" w14:paraId="157192E5" w14:textId="77777777">
      <w:pPr>
        <w:suppressAutoHyphens w:val="0"/>
        <w:spacing w:after="160" w:line="259" w:lineRule="auto"/>
        <w:ind w:left="1440"/>
        <w:contextualSpacing/>
        <w:rPr>
          <w:rFonts w:ascii="Calibri" w:hAnsi="Calibri" w:eastAsia="Calibri" w:cs="Times New Roman"/>
          <w:sz w:val="22"/>
        </w:rPr>
      </w:pPr>
      <w:r w:rsidRPr="005866B1">
        <w:rPr>
          <w:rFonts w:ascii="Calibri" w:hAnsi="Calibri" w:eastAsia="Calibri" w:cs="Times New Roman"/>
          <w:sz w:val="22"/>
        </w:rPr>
        <w:t>To raise awareness of the duty of care of head teachers, staff and governors.</w:t>
      </w:r>
    </w:p>
    <w:p w:rsidRPr="001C2E39" w:rsidR="001A1223" w:rsidP="001A1223" w:rsidRDefault="001A1223" w14:paraId="411D05FA" w14:textId="77777777">
      <w:pPr>
        <w:suppressAutoHyphens w:val="0"/>
        <w:spacing w:after="160" w:line="259" w:lineRule="auto"/>
        <w:ind w:left="1440"/>
        <w:contextualSpacing/>
        <w:rPr>
          <w:rFonts w:ascii="Calibri" w:hAnsi="Calibri" w:eastAsia="Calibri" w:cs="Times New Roman"/>
          <w:sz w:val="22"/>
          <w:lang w:val="cy-GB"/>
        </w:rPr>
      </w:pPr>
    </w:p>
    <w:p w:rsidRPr="001C2E39" w:rsidR="001A1223" w:rsidP="001A1223" w:rsidRDefault="001A1223" w14:paraId="117B16CC" w14:textId="77777777">
      <w:pPr>
        <w:suppressAutoHyphens w:val="0"/>
        <w:spacing w:after="160" w:line="259" w:lineRule="auto"/>
        <w:rPr>
          <w:rFonts w:ascii="Calibri" w:hAnsi="Calibri" w:eastAsia="Calibri" w:cs="Times New Roman"/>
          <w:sz w:val="22"/>
          <w:lang w:val="cy-GB"/>
        </w:rPr>
      </w:pPr>
      <w:r>
        <w:rPr>
          <w:rFonts w:ascii="Calibri" w:hAnsi="Calibri" w:eastAsia="Calibri" w:cs="Times New Roman"/>
          <w:sz w:val="22"/>
          <w:lang w:val="cy-GB"/>
        </w:rPr>
        <w:t>4</w:t>
      </w:r>
      <w:r w:rsidRPr="001C2E39">
        <w:rPr>
          <w:rFonts w:ascii="Calibri" w:hAnsi="Calibri" w:eastAsia="Calibri" w:cs="Times New Roman"/>
          <w:sz w:val="22"/>
          <w:lang w:val="cy-GB"/>
        </w:rPr>
        <w:t>.2</w:t>
      </w:r>
      <w:r w:rsidRPr="001C2E39">
        <w:rPr>
          <w:rFonts w:ascii="Calibri" w:hAnsi="Calibri" w:eastAsia="Calibri" w:cs="Times New Roman"/>
          <w:sz w:val="22"/>
          <w:lang w:val="cy-GB"/>
        </w:rPr>
        <w:tab/>
      </w:r>
      <w:r w:rsidRPr="005866B1">
        <w:rPr>
          <w:rFonts w:ascii="Calibri" w:hAnsi="Calibri" w:eastAsia="Calibri" w:cs="Times New Roman"/>
          <w:sz w:val="22"/>
        </w:rPr>
        <w:t>The basic principles of the policy are:</w:t>
      </w:r>
    </w:p>
    <w:p w:rsidRPr="005866B1" w:rsidR="001A1223" w:rsidP="001A1223" w:rsidRDefault="001A1223" w14:paraId="3A2654D2" w14:textId="77777777">
      <w:pPr>
        <w:numPr>
          <w:ilvl w:val="1"/>
          <w:numId w:val="2"/>
        </w:numPr>
        <w:suppressAutoHyphens w:val="0"/>
        <w:spacing w:after="160" w:line="259" w:lineRule="auto"/>
        <w:contextualSpacing/>
        <w:rPr>
          <w:rFonts w:ascii="Calibri" w:hAnsi="Calibri" w:eastAsia="Calibri" w:cs="Times New Roman"/>
          <w:sz w:val="22"/>
          <w:lang w:val="cy-GB"/>
        </w:rPr>
      </w:pPr>
      <w:r w:rsidRPr="005866B1">
        <w:rPr>
          <w:rFonts w:ascii="Calibri" w:hAnsi="Calibri" w:eastAsia="Calibri" w:cs="Times New Roman"/>
          <w:sz w:val="22"/>
        </w:rPr>
        <w:t>Children and young people’s intimate care needs cannot be seen in isolation or separated from other aspects of their lives. Encouraging them to participate in their own intimate care should therefore be part of a general approach towards facilitating participation in daily life.</w:t>
      </w:r>
    </w:p>
    <w:p w:rsidRPr="005866B1" w:rsidR="001A1223" w:rsidP="001A1223" w:rsidRDefault="001A1223" w14:paraId="6B90C56B" w14:textId="77777777">
      <w:pPr>
        <w:numPr>
          <w:ilvl w:val="1"/>
          <w:numId w:val="2"/>
        </w:numPr>
        <w:suppressAutoHyphens w:val="0"/>
        <w:spacing w:after="160" w:line="259" w:lineRule="auto"/>
        <w:contextualSpacing/>
        <w:rPr>
          <w:rFonts w:ascii="Calibri" w:hAnsi="Calibri" w:eastAsia="Calibri" w:cs="Times New Roman"/>
          <w:sz w:val="22"/>
          <w:lang w:val="cy-GB"/>
        </w:rPr>
      </w:pPr>
      <w:r w:rsidRPr="005866B1">
        <w:rPr>
          <w:rFonts w:ascii="Calibri" w:hAnsi="Calibri" w:eastAsia="Calibri" w:cs="Times New Roman"/>
          <w:sz w:val="22"/>
        </w:rPr>
        <w:t xml:space="preserve">Intimate care can take time but it is essential that every child is treated as an individual, and that care is given as gently and as sensitively as possible. </w:t>
      </w:r>
    </w:p>
    <w:p w:rsidR="001A1223" w:rsidP="001A1223" w:rsidRDefault="001A1223" w14:paraId="2BF27E80" w14:textId="77777777">
      <w:pPr>
        <w:suppressAutoHyphens w:val="0"/>
        <w:spacing w:after="160" w:line="259" w:lineRule="auto"/>
        <w:ind w:firstLine="720"/>
        <w:contextualSpacing/>
        <w:rPr>
          <w:rFonts w:ascii="Calibri" w:hAnsi="Calibri" w:eastAsia="Calibri" w:cs="Times New Roman"/>
          <w:sz w:val="22"/>
        </w:rPr>
      </w:pPr>
      <w:r w:rsidRPr="005866B1">
        <w:rPr>
          <w:rFonts w:ascii="Calibri" w:hAnsi="Calibri" w:eastAsia="Calibri" w:cs="Times New Roman"/>
          <w:sz w:val="22"/>
        </w:rPr>
        <w:t xml:space="preserve">The following are the fundamental intimate care principles upon which this policy is based: </w:t>
      </w:r>
    </w:p>
    <w:p w:rsidRPr="005866B1" w:rsidR="001A1223" w:rsidP="001A1223" w:rsidRDefault="001A1223" w14:paraId="10EBCC3F" w14:textId="77777777">
      <w:pPr>
        <w:numPr>
          <w:ilvl w:val="2"/>
          <w:numId w:val="1"/>
        </w:numPr>
        <w:suppressAutoHyphens w:val="0"/>
        <w:spacing w:after="160" w:line="259" w:lineRule="auto"/>
        <w:contextualSpacing/>
        <w:rPr>
          <w:rFonts w:ascii="Calibri" w:hAnsi="Calibri" w:eastAsia="Calibri" w:cs="Times New Roman"/>
          <w:sz w:val="22"/>
          <w:lang w:val="cy-GB"/>
        </w:rPr>
      </w:pPr>
      <w:bookmarkStart w:name="_Hlk146100011" w:id="15"/>
      <w:r w:rsidRPr="005866B1">
        <w:rPr>
          <w:rFonts w:ascii="Calibri" w:hAnsi="Calibri" w:eastAsia="Calibri" w:cs="Times New Roman"/>
          <w:sz w:val="22"/>
        </w:rPr>
        <w:t>Every child has the right to be safe</w:t>
      </w:r>
      <w:bookmarkEnd w:id="15"/>
      <w:r w:rsidRPr="005866B1">
        <w:rPr>
          <w:rFonts w:ascii="Calibri" w:hAnsi="Calibri" w:eastAsia="Calibri" w:cs="Times New Roman"/>
          <w:sz w:val="22"/>
        </w:rPr>
        <w:t xml:space="preserve"> </w:t>
      </w:r>
    </w:p>
    <w:p w:rsidRPr="005866B1" w:rsidR="001A1223" w:rsidP="001A1223" w:rsidRDefault="001A1223" w14:paraId="410734E6" w14:textId="77777777">
      <w:pPr>
        <w:numPr>
          <w:ilvl w:val="2"/>
          <w:numId w:val="1"/>
        </w:numPr>
        <w:suppressAutoHyphens w:val="0"/>
        <w:spacing w:after="160" w:line="259" w:lineRule="auto"/>
        <w:contextualSpacing/>
        <w:rPr>
          <w:rFonts w:ascii="Calibri" w:hAnsi="Calibri" w:eastAsia="Calibri" w:cs="Times New Roman"/>
          <w:sz w:val="22"/>
          <w:lang w:val="cy-GB"/>
        </w:rPr>
      </w:pPr>
      <w:r w:rsidRPr="005866B1">
        <w:rPr>
          <w:rFonts w:ascii="Calibri" w:hAnsi="Calibri" w:eastAsia="Calibri" w:cs="Times New Roman"/>
          <w:sz w:val="22"/>
        </w:rPr>
        <w:t xml:space="preserve">Every child has the right to personal privacy </w:t>
      </w:r>
    </w:p>
    <w:p w:rsidRPr="005866B1" w:rsidR="001A1223" w:rsidP="001A1223" w:rsidRDefault="001A1223" w14:paraId="4C85353E" w14:textId="77777777">
      <w:pPr>
        <w:numPr>
          <w:ilvl w:val="2"/>
          <w:numId w:val="1"/>
        </w:numPr>
        <w:suppressAutoHyphens w:val="0"/>
        <w:spacing w:after="160" w:line="259" w:lineRule="auto"/>
        <w:contextualSpacing/>
        <w:rPr>
          <w:rFonts w:ascii="Calibri" w:hAnsi="Calibri" w:eastAsia="Calibri" w:cs="Times New Roman"/>
          <w:sz w:val="22"/>
          <w:lang w:val="cy-GB"/>
        </w:rPr>
      </w:pPr>
      <w:r w:rsidRPr="005866B1">
        <w:rPr>
          <w:rFonts w:ascii="Calibri" w:hAnsi="Calibri" w:eastAsia="Calibri" w:cs="Times New Roman"/>
          <w:sz w:val="22"/>
        </w:rPr>
        <w:t xml:space="preserve">Every child has the right to be valued as an individual </w:t>
      </w:r>
    </w:p>
    <w:p w:rsidRPr="005866B1" w:rsidR="001A1223" w:rsidP="001A1223" w:rsidRDefault="001A1223" w14:paraId="2D5875A0" w14:textId="77777777">
      <w:pPr>
        <w:numPr>
          <w:ilvl w:val="2"/>
          <w:numId w:val="1"/>
        </w:numPr>
        <w:suppressAutoHyphens w:val="0"/>
        <w:spacing w:after="160" w:line="259" w:lineRule="auto"/>
        <w:contextualSpacing/>
        <w:rPr>
          <w:rFonts w:ascii="Calibri" w:hAnsi="Calibri" w:eastAsia="Calibri" w:cs="Times New Roman"/>
          <w:sz w:val="22"/>
          <w:lang w:val="cy-GB"/>
        </w:rPr>
      </w:pPr>
      <w:r w:rsidRPr="005866B1">
        <w:rPr>
          <w:rFonts w:ascii="Calibri" w:hAnsi="Calibri" w:eastAsia="Calibri" w:cs="Times New Roman"/>
          <w:sz w:val="22"/>
        </w:rPr>
        <w:t xml:space="preserve">Every child has the right to be treated with dignity and respect </w:t>
      </w:r>
    </w:p>
    <w:p w:rsidRPr="005866B1" w:rsidR="001A1223" w:rsidP="001A1223" w:rsidRDefault="001A1223" w14:paraId="35A53665" w14:textId="77777777">
      <w:pPr>
        <w:numPr>
          <w:ilvl w:val="2"/>
          <w:numId w:val="1"/>
        </w:numPr>
        <w:suppressAutoHyphens w:val="0"/>
        <w:spacing w:after="160" w:line="259" w:lineRule="auto"/>
        <w:contextualSpacing/>
        <w:rPr>
          <w:rFonts w:ascii="Calibri" w:hAnsi="Calibri" w:eastAsia="Calibri" w:cs="Times New Roman"/>
          <w:sz w:val="22"/>
          <w:lang w:val="cy-GB"/>
        </w:rPr>
      </w:pPr>
      <w:r w:rsidRPr="005866B1">
        <w:rPr>
          <w:rFonts w:ascii="Calibri" w:hAnsi="Calibri" w:eastAsia="Calibri" w:cs="Times New Roman"/>
          <w:sz w:val="22"/>
        </w:rPr>
        <w:t xml:space="preserve">Every child has the right to be involved and consulted on their own intimate care to the best of their abilities </w:t>
      </w:r>
    </w:p>
    <w:p w:rsidRPr="005866B1" w:rsidR="001A1223" w:rsidP="001A1223" w:rsidRDefault="001A1223" w14:paraId="1E248E2B" w14:textId="77777777">
      <w:pPr>
        <w:numPr>
          <w:ilvl w:val="2"/>
          <w:numId w:val="1"/>
        </w:numPr>
        <w:suppressAutoHyphens w:val="0"/>
        <w:spacing w:after="160" w:line="259" w:lineRule="auto"/>
        <w:contextualSpacing/>
        <w:rPr>
          <w:rFonts w:ascii="Calibri" w:hAnsi="Calibri" w:eastAsia="Calibri" w:cs="Times New Roman"/>
          <w:sz w:val="22"/>
          <w:lang w:val="cy-GB"/>
        </w:rPr>
      </w:pPr>
      <w:r w:rsidRPr="005866B1">
        <w:rPr>
          <w:rFonts w:ascii="Calibri" w:hAnsi="Calibri" w:eastAsia="Calibri" w:cs="Times New Roman"/>
          <w:sz w:val="22"/>
        </w:rPr>
        <w:t xml:space="preserve">Every child has the right to express their views on their own intimate care and to have such views </w:t>
      </w:r>
      <w:proofErr w:type="gramStart"/>
      <w:r w:rsidRPr="005866B1">
        <w:rPr>
          <w:rFonts w:ascii="Calibri" w:hAnsi="Calibri" w:eastAsia="Calibri" w:cs="Times New Roman"/>
          <w:sz w:val="22"/>
        </w:rPr>
        <w:t>taken into account</w:t>
      </w:r>
      <w:proofErr w:type="gramEnd"/>
      <w:r w:rsidRPr="005866B1">
        <w:rPr>
          <w:rFonts w:ascii="Calibri" w:hAnsi="Calibri" w:eastAsia="Calibri" w:cs="Times New Roman"/>
          <w:sz w:val="22"/>
        </w:rPr>
        <w:t xml:space="preserve"> (note: from a safeguarding perspective staff might have to change a nappy against a child’s wishes). </w:t>
      </w:r>
    </w:p>
    <w:p w:rsidR="001A1223" w:rsidP="001A1223" w:rsidRDefault="001A1223" w14:paraId="7B6EDA6A" w14:textId="77777777">
      <w:pPr>
        <w:numPr>
          <w:ilvl w:val="2"/>
          <w:numId w:val="1"/>
        </w:numPr>
        <w:suppressAutoHyphens w:val="0"/>
        <w:spacing w:after="160" w:line="259" w:lineRule="auto"/>
        <w:contextualSpacing/>
        <w:rPr>
          <w:rFonts w:ascii="Calibri" w:hAnsi="Calibri" w:eastAsia="Calibri" w:cs="Times New Roman"/>
          <w:sz w:val="22"/>
          <w:lang w:val="cy-GB"/>
        </w:rPr>
      </w:pPr>
      <w:r w:rsidRPr="005866B1">
        <w:rPr>
          <w:rFonts w:ascii="Calibri" w:hAnsi="Calibri" w:eastAsia="Calibri" w:cs="Times New Roman"/>
          <w:sz w:val="22"/>
        </w:rPr>
        <w:t>Every child has the right to have levels of intimate care that are appropriate and consistent.</w:t>
      </w:r>
    </w:p>
    <w:p w:rsidR="001A1223" w:rsidP="001A1223" w:rsidRDefault="001A1223" w14:paraId="66BE09B2" w14:textId="77777777">
      <w:pPr>
        <w:suppressAutoHyphens w:val="0"/>
        <w:spacing w:after="160" w:line="259" w:lineRule="auto"/>
        <w:ind w:left="2520"/>
        <w:contextualSpacing/>
        <w:rPr>
          <w:rFonts w:ascii="Calibri" w:hAnsi="Calibri" w:eastAsia="Calibri" w:cs="Times New Roman"/>
          <w:sz w:val="22"/>
          <w:lang w:val="cy-GB"/>
        </w:rPr>
      </w:pPr>
    </w:p>
    <w:p w:rsidR="001A1223" w:rsidP="001A1223" w:rsidRDefault="001A1223" w14:paraId="2386CECD" w14:textId="77777777">
      <w:pPr>
        <w:suppressAutoHyphens w:val="0"/>
        <w:spacing w:after="160" w:line="259" w:lineRule="auto"/>
        <w:ind w:left="2520"/>
        <w:contextualSpacing/>
        <w:rPr>
          <w:rFonts w:ascii="Calibri" w:hAnsi="Calibri" w:eastAsia="Calibri" w:cs="Times New Roman"/>
          <w:sz w:val="22"/>
          <w:lang w:val="cy-GB"/>
        </w:rPr>
      </w:pPr>
    </w:p>
    <w:p w:rsidRPr="001C2E39" w:rsidR="001A1223" w:rsidP="001A1223" w:rsidRDefault="001A1223" w14:paraId="05B85FD9" w14:textId="77777777">
      <w:pPr>
        <w:suppressAutoHyphens w:val="0"/>
        <w:spacing w:after="160" w:line="259" w:lineRule="auto"/>
        <w:ind w:left="2520"/>
        <w:contextualSpacing/>
        <w:rPr>
          <w:rFonts w:ascii="Calibri" w:hAnsi="Calibri" w:eastAsia="Calibri" w:cs="Times New Roman"/>
          <w:sz w:val="22"/>
          <w:lang w:val="cy-GB"/>
        </w:rPr>
      </w:pPr>
    </w:p>
    <w:p w:rsidRPr="001C2E39" w:rsidR="001A1223" w:rsidP="001A1223" w:rsidRDefault="001A1223" w14:paraId="0D41C55A" w14:textId="77777777">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5</w:t>
      </w:r>
      <w:r w:rsidRPr="001C2E39">
        <w:rPr>
          <w:rFonts w:ascii="Calibri" w:hAnsi="Calibri" w:eastAsia="Calibri" w:cs="Times New Roman"/>
          <w:b/>
          <w:sz w:val="22"/>
          <w:lang w:val="cy-GB"/>
        </w:rPr>
        <w:t>.</w:t>
      </w:r>
      <w:r w:rsidRPr="001C2E39">
        <w:rPr>
          <w:rFonts w:ascii="Calibri" w:hAnsi="Calibri" w:eastAsia="Calibri" w:cs="Times New Roman"/>
          <w:b/>
          <w:sz w:val="22"/>
          <w:lang w:val="cy-GB"/>
        </w:rPr>
        <w:tab/>
      </w:r>
      <w:r w:rsidRPr="00F2671A">
        <w:rPr>
          <w:rFonts w:ascii="Calibri" w:hAnsi="Calibri" w:eastAsia="Calibri" w:cs="Times New Roman"/>
          <w:b/>
          <w:sz w:val="22"/>
        </w:rPr>
        <w:t>Roles and responsibilities (inc. training needs)</w:t>
      </w:r>
    </w:p>
    <w:p w:rsidRPr="001C2E39" w:rsidR="001A1223" w:rsidP="001A1223" w:rsidRDefault="001A1223" w14:paraId="2F3CC60B" w14:textId="77777777">
      <w:pPr>
        <w:suppressAutoHyphens w:val="0"/>
        <w:spacing w:after="160" w:line="259" w:lineRule="auto"/>
        <w:rPr>
          <w:rFonts w:ascii="Calibri" w:hAnsi="Calibri" w:eastAsia="Calibri" w:cs="Times New Roman"/>
          <w:sz w:val="22"/>
          <w:lang w:val="cy-GB"/>
        </w:rPr>
      </w:pPr>
      <w:r>
        <w:rPr>
          <w:rFonts w:ascii="Calibri" w:hAnsi="Calibri" w:eastAsia="Calibri" w:cs="Times New Roman"/>
          <w:sz w:val="22"/>
          <w:lang w:val="cy-GB"/>
        </w:rPr>
        <w:t>5</w:t>
      </w:r>
      <w:r w:rsidRPr="001C2E39">
        <w:rPr>
          <w:rFonts w:ascii="Calibri" w:hAnsi="Calibri" w:eastAsia="Calibri" w:cs="Times New Roman"/>
          <w:sz w:val="22"/>
          <w:lang w:val="cy-GB"/>
        </w:rPr>
        <w:t xml:space="preserve">.1 </w:t>
      </w:r>
      <w:r w:rsidRPr="001C2E39">
        <w:rPr>
          <w:rFonts w:ascii="Calibri" w:hAnsi="Calibri" w:eastAsia="Calibri" w:cs="Times New Roman"/>
          <w:sz w:val="22"/>
          <w:lang w:val="cy-GB"/>
        </w:rPr>
        <w:tab/>
      </w:r>
      <w:r w:rsidRPr="002455C3">
        <w:rPr>
          <w:rFonts w:ascii="Calibri" w:hAnsi="Calibri" w:eastAsia="Calibri" w:cs="Times New Roman"/>
          <w:sz w:val="22"/>
        </w:rPr>
        <w:t>The head teacher and governing body are responsible for:</w:t>
      </w:r>
    </w:p>
    <w:p w:rsidR="001A1223" w:rsidP="001A1223" w:rsidRDefault="001A1223" w14:paraId="49865E40" w14:textId="77777777">
      <w:pPr>
        <w:suppressAutoHyphens w:val="0"/>
        <w:spacing w:after="160" w:line="259" w:lineRule="auto"/>
        <w:ind w:left="1440" w:hanging="720"/>
        <w:contextualSpacing/>
        <w:rPr>
          <w:rFonts w:ascii="Calibri" w:hAnsi="Calibri" w:eastAsia="Calibri" w:cs="Times New Roman"/>
          <w:sz w:val="22"/>
          <w:lang w:val="cy-GB"/>
        </w:rPr>
      </w:pPr>
      <w:r>
        <w:rPr>
          <w:rFonts w:ascii="Calibri" w:hAnsi="Calibri" w:eastAsia="Calibri" w:cs="Times New Roman"/>
          <w:sz w:val="22"/>
          <w:lang w:val="cy-GB"/>
        </w:rPr>
        <w:t>5.1.1</w:t>
      </w:r>
      <w:r>
        <w:rPr>
          <w:rFonts w:ascii="Calibri" w:hAnsi="Calibri" w:eastAsia="Calibri" w:cs="Times New Roman"/>
          <w:sz w:val="22"/>
          <w:lang w:val="cy-GB"/>
        </w:rPr>
        <w:tab/>
      </w:r>
      <w:r w:rsidRPr="00FA7504">
        <w:rPr>
          <w:rFonts w:ascii="Calibri" w:hAnsi="Calibri" w:eastAsia="Calibri" w:cs="Times New Roman"/>
          <w:sz w:val="22"/>
        </w:rPr>
        <w:t xml:space="preserve">Ensuring that all adults assisting with intimate care are employees of the school or local authority. This aspect of their work will be reflected in </w:t>
      </w:r>
      <w:proofErr w:type="spellStart"/>
      <w:r w:rsidRPr="00FA7504">
        <w:rPr>
          <w:rFonts w:ascii="Calibri" w:hAnsi="Calibri" w:eastAsia="Calibri" w:cs="Times New Roman"/>
          <w:sz w:val="22"/>
        </w:rPr>
        <w:t>theirjob</w:t>
      </w:r>
      <w:proofErr w:type="spellEnd"/>
      <w:r w:rsidRPr="00FA7504">
        <w:rPr>
          <w:rFonts w:ascii="Calibri" w:hAnsi="Calibri" w:eastAsia="Calibri" w:cs="Times New Roman"/>
          <w:sz w:val="22"/>
        </w:rPr>
        <w:t xml:space="preserve"> descriptions. Visitors, volunteers or students must not undertake activities associated with intimate care or toileting.</w:t>
      </w:r>
    </w:p>
    <w:p w:rsidRPr="001C2E39" w:rsidR="001A1223" w:rsidP="001A1223" w:rsidRDefault="001A1223" w14:paraId="42DA9750" w14:textId="77777777">
      <w:pPr>
        <w:suppressAutoHyphens w:val="0"/>
        <w:spacing w:after="160" w:line="259" w:lineRule="auto"/>
        <w:ind w:left="1440" w:hanging="720"/>
        <w:contextualSpacing/>
        <w:rPr>
          <w:rFonts w:ascii="Calibri" w:hAnsi="Calibri" w:eastAsia="Calibri" w:cs="Times New Roman"/>
          <w:sz w:val="22"/>
          <w:lang w:val="cy-GB"/>
        </w:rPr>
      </w:pPr>
    </w:p>
    <w:p w:rsidR="001A1223" w:rsidP="001A1223" w:rsidRDefault="001A1223" w14:paraId="56EBBEA3" w14:textId="77777777">
      <w:pPr>
        <w:suppressAutoHyphens w:val="0"/>
        <w:spacing w:after="160" w:line="259" w:lineRule="auto"/>
        <w:ind w:firstLine="720"/>
        <w:contextualSpacing/>
        <w:rPr>
          <w:rFonts w:ascii="Calibri" w:hAnsi="Calibri" w:eastAsia="Calibri" w:cs="Times New Roman"/>
          <w:sz w:val="22"/>
          <w:lang w:val="cy-GB"/>
        </w:rPr>
      </w:pPr>
      <w:r>
        <w:rPr>
          <w:rFonts w:ascii="Calibri" w:hAnsi="Calibri" w:eastAsia="Calibri" w:cs="Times New Roman"/>
          <w:sz w:val="22"/>
          <w:lang w:val="cy-GB"/>
        </w:rPr>
        <w:t>5.1.2</w:t>
      </w:r>
      <w:r>
        <w:rPr>
          <w:rFonts w:ascii="Calibri" w:hAnsi="Calibri" w:eastAsia="Calibri" w:cs="Times New Roman"/>
          <w:sz w:val="22"/>
          <w:lang w:val="cy-GB"/>
        </w:rPr>
        <w:tab/>
      </w:r>
      <w:r w:rsidRPr="002B2220">
        <w:rPr>
          <w:rFonts w:ascii="Calibri" w:hAnsi="Calibri" w:eastAsia="Calibri" w:cs="Times New Roman"/>
          <w:sz w:val="22"/>
        </w:rPr>
        <w:t>Ensuring that staff (and candidates applying for a job) are made aware of this aspect of the post.</w:t>
      </w:r>
    </w:p>
    <w:p w:rsidR="001A1223" w:rsidP="001A1223" w:rsidRDefault="001A1223" w14:paraId="2CFD669B" w14:textId="77777777">
      <w:pPr>
        <w:suppressAutoHyphens w:val="0"/>
        <w:spacing w:after="160" w:line="259" w:lineRule="auto"/>
        <w:ind w:firstLine="720"/>
        <w:contextualSpacing/>
        <w:rPr>
          <w:rFonts w:ascii="Calibri" w:hAnsi="Calibri" w:eastAsia="Calibri" w:cs="Times New Roman"/>
          <w:sz w:val="22"/>
          <w:lang w:val="cy-GB"/>
        </w:rPr>
      </w:pPr>
    </w:p>
    <w:p w:rsidRPr="00F70B42" w:rsidR="001A1223" w:rsidP="001A1223" w:rsidRDefault="001A1223" w14:paraId="105617A9" w14:textId="77777777">
      <w:pPr>
        <w:suppressAutoHyphens w:val="0"/>
        <w:spacing w:after="160" w:line="259" w:lineRule="auto"/>
        <w:ind w:left="1440" w:hanging="720"/>
        <w:contextualSpacing/>
        <w:rPr>
          <w:rFonts w:ascii="Calibri" w:hAnsi="Calibri" w:eastAsia="Calibri" w:cs="Times New Roman"/>
          <w:sz w:val="22"/>
        </w:rPr>
      </w:pPr>
      <w:r>
        <w:rPr>
          <w:rFonts w:ascii="Calibri" w:hAnsi="Calibri" w:eastAsia="Calibri" w:cs="Times New Roman"/>
          <w:sz w:val="22"/>
          <w:lang w:val="cy-GB"/>
        </w:rPr>
        <w:t>5.1.3</w:t>
      </w:r>
      <w:r>
        <w:rPr>
          <w:rFonts w:ascii="Calibri" w:hAnsi="Calibri" w:eastAsia="Calibri" w:cs="Times New Roman"/>
          <w:sz w:val="22"/>
          <w:lang w:val="cy-GB"/>
        </w:rPr>
        <w:tab/>
      </w:r>
      <w:r w:rsidRPr="00F70B42">
        <w:rPr>
          <w:rFonts w:ascii="Calibri" w:hAnsi="Calibri" w:eastAsia="Calibri" w:cs="Times New Roman"/>
          <w:sz w:val="22"/>
        </w:rPr>
        <w:t>Ensuring that all staff are appropriately trained and supported and that it is part of the job description of the member of staff. The requirement for training will vary greatly between schools and will largely be influenced by the needs of the child. Consideration should be given, however, to the need for training on a whole school or setting basis and for individual staff who may be required to provide specific care for an individual child/young person or small number of children/young people; or providing toileting/changing on an ad-hoc basis.</w:t>
      </w:r>
    </w:p>
    <w:p w:rsidRPr="001C2E39" w:rsidR="001A1223" w:rsidP="001A1223" w:rsidRDefault="001A1223" w14:paraId="51D66F95" w14:textId="77777777">
      <w:pPr>
        <w:suppressAutoHyphens w:val="0"/>
        <w:spacing w:after="160" w:line="259" w:lineRule="auto"/>
        <w:ind w:left="1440" w:hanging="720"/>
        <w:contextualSpacing/>
        <w:rPr>
          <w:rFonts w:ascii="Calibri" w:hAnsi="Calibri" w:eastAsia="Calibri" w:cs="Times New Roman"/>
          <w:sz w:val="22"/>
          <w:lang w:val="cy-GB"/>
        </w:rPr>
      </w:pPr>
    </w:p>
    <w:p w:rsidR="001A1223" w:rsidP="001A1223" w:rsidRDefault="001A1223" w14:paraId="2A838205" w14:textId="77777777">
      <w:pPr>
        <w:suppressAutoHyphens w:val="0"/>
        <w:spacing w:after="160" w:line="259" w:lineRule="auto"/>
        <w:ind w:left="1440" w:hanging="720"/>
        <w:contextualSpacing/>
        <w:rPr>
          <w:rFonts w:ascii="Calibri" w:hAnsi="Calibri" w:eastAsia="Calibri" w:cs="Times New Roman"/>
          <w:sz w:val="22"/>
          <w:lang w:val="cy-GB"/>
        </w:rPr>
      </w:pPr>
      <w:r>
        <w:rPr>
          <w:rFonts w:ascii="Calibri" w:hAnsi="Calibri" w:eastAsia="Calibri" w:cs="Times New Roman"/>
          <w:sz w:val="22"/>
          <w:lang w:val="cy-GB"/>
        </w:rPr>
        <w:t>5.1.4</w:t>
      </w:r>
      <w:r>
        <w:rPr>
          <w:rFonts w:ascii="Calibri" w:hAnsi="Calibri" w:eastAsia="Calibri" w:cs="Times New Roman"/>
          <w:sz w:val="22"/>
          <w:lang w:val="cy-GB"/>
        </w:rPr>
        <w:tab/>
      </w:r>
      <w:r w:rsidRPr="00D578FD">
        <w:rPr>
          <w:rFonts w:ascii="Calibri" w:hAnsi="Calibri" w:eastAsia="Calibri" w:cs="Times New Roman"/>
          <w:sz w:val="22"/>
        </w:rPr>
        <w:t>Ensuring that the school has a managing healthcare needs policy, an intimate care and toileting policy and infection control procedures in place, and that staff are familiar with them, especially those involved with intimate care.</w:t>
      </w:r>
    </w:p>
    <w:p w:rsidRPr="001C2E39" w:rsidR="001A1223" w:rsidP="001A1223" w:rsidRDefault="001A1223" w14:paraId="121FB9F5" w14:textId="77777777">
      <w:pPr>
        <w:suppressAutoHyphens w:val="0"/>
        <w:spacing w:after="160" w:line="259" w:lineRule="auto"/>
        <w:ind w:left="1440" w:hanging="720"/>
        <w:contextualSpacing/>
        <w:rPr>
          <w:rFonts w:ascii="Calibri" w:hAnsi="Calibri" w:eastAsia="Calibri" w:cs="Times New Roman"/>
          <w:sz w:val="22"/>
          <w:lang w:val="cy-GB"/>
        </w:rPr>
      </w:pPr>
    </w:p>
    <w:p w:rsidRPr="00CF3B8D" w:rsidR="001A1223" w:rsidP="001A1223" w:rsidRDefault="001A1223" w14:paraId="662DB20F" w14:textId="2FE80EBE">
      <w:pPr>
        <w:suppressAutoHyphens w:val="0"/>
        <w:spacing w:after="160" w:line="259" w:lineRule="auto"/>
        <w:ind w:left="1440" w:hanging="720"/>
        <w:contextualSpacing/>
        <w:rPr>
          <w:rFonts w:ascii="Calibri" w:hAnsi="Calibri" w:eastAsia="Calibri" w:cs="Times New Roman"/>
          <w:color w:val="FF0000"/>
          <w:sz w:val="22"/>
          <w:lang w:val="cy-GB"/>
        </w:rPr>
      </w:pPr>
      <w:r>
        <w:rPr>
          <w:rFonts w:ascii="Calibri" w:hAnsi="Calibri" w:eastAsia="Calibri" w:cs="Times New Roman"/>
          <w:sz w:val="22"/>
          <w:lang w:val="cy-GB"/>
        </w:rPr>
        <w:t>5.1.5</w:t>
      </w:r>
      <w:r>
        <w:rPr>
          <w:rFonts w:ascii="Calibri" w:hAnsi="Calibri" w:eastAsia="Calibri" w:cs="Times New Roman"/>
          <w:sz w:val="22"/>
          <w:lang w:val="cy-GB"/>
        </w:rPr>
        <w:tab/>
      </w:r>
      <w:r w:rsidRPr="00CF3B8D">
        <w:rPr>
          <w:rFonts w:ascii="Calibri" w:hAnsi="Calibri" w:eastAsia="Calibri" w:cs="Times New Roman"/>
          <w:sz w:val="22"/>
        </w:rPr>
        <w:t xml:space="preserve">Providing Personal Protective Equipment (PPE) which should include: disposable gloves and aprons, and bin and liners to dispose of waste. Staff should always wear PPE when dealing with any child who is bleeding, wet or when changing a soiled nappy / clothing. Refer to </w:t>
      </w:r>
      <w:hyperlink w:history="1" w:anchor="Appendix9">
        <w:r w:rsidRPr="00706805">
          <w:rPr>
            <w:rStyle w:val="Hyperlink"/>
            <w:rFonts w:ascii="Calibri" w:hAnsi="Calibri" w:eastAsia="Calibri" w:cs="Times New Roman"/>
            <w:sz w:val="22"/>
          </w:rPr>
          <w:t>appendix 9</w:t>
        </w:r>
      </w:hyperlink>
      <w:r w:rsidRPr="00706805">
        <w:rPr>
          <w:rFonts w:ascii="Calibri" w:hAnsi="Calibri" w:eastAsia="Calibri" w:cs="Times New Roman"/>
          <w:sz w:val="22"/>
        </w:rPr>
        <w:t xml:space="preserve"> and </w:t>
      </w:r>
      <w:hyperlink w:history="1" w:anchor="Appendix10">
        <w:r w:rsidRPr="00706805" w:rsidR="00706805">
          <w:rPr>
            <w:rStyle w:val="Hyperlink"/>
            <w:rFonts w:ascii="Calibri" w:hAnsi="Calibri" w:eastAsia="Calibri" w:cs="Times New Roman"/>
            <w:sz w:val="22"/>
          </w:rPr>
          <w:t xml:space="preserve">appendix </w:t>
        </w:r>
        <w:r w:rsidRPr="00706805">
          <w:rPr>
            <w:rStyle w:val="Hyperlink"/>
            <w:rFonts w:ascii="Calibri" w:hAnsi="Calibri" w:eastAsia="Calibri" w:cs="Times New Roman"/>
            <w:sz w:val="22"/>
          </w:rPr>
          <w:t>10</w:t>
        </w:r>
      </w:hyperlink>
      <w:r w:rsidRPr="00CF3B8D">
        <w:rPr>
          <w:rFonts w:ascii="Calibri" w:hAnsi="Calibri" w:eastAsia="Calibri" w:cs="Times New Roman"/>
          <w:color w:val="FF0000"/>
          <w:sz w:val="22"/>
        </w:rPr>
        <w:t>.</w:t>
      </w:r>
    </w:p>
    <w:p w:rsidRPr="001C2E39" w:rsidR="001A1223" w:rsidP="001A1223" w:rsidRDefault="001A1223" w14:paraId="0214E349" w14:textId="77777777">
      <w:pPr>
        <w:suppressAutoHyphens w:val="0"/>
        <w:spacing w:after="160" w:line="259" w:lineRule="auto"/>
        <w:ind w:left="1440"/>
        <w:contextualSpacing/>
        <w:rPr>
          <w:rFonts w:ascii="Calibri" w:hAnsi="Calibri" w:eastAsia="Calibri" w:cs="Times New Roman"/>
          <w:sz w:val="22"/>
          <w:lang w:val="cy-GB"/>
        </w:rPr>
      </w:pPr>
    </w:p>
    <w:p w:rsidRPr="001C2E39" w:rsidR="001A1223" w:rsidP="001A1223" w:rsidRDefault="001A1223" w14:paraId="76602854" w14:textId="77777777">
      <w:pPr>
        <w:suppressAutoHyphens w:val="0"/>
        <w:spacing w:after="160" w:line="259" w:lineRule="auto"/>
        <w:rPr>
          <w:rFonts w:ascii="Calibri" w:hAnsi="Calibri" w:eastAsia="Calibri" w:cs="Times New Roman"/>
          <w:sz w:val="22"/>
          <w:lang w:val="cy-GB"/>
        </w:rPr>
      </w:pPr>
      <w:r w:rsidRPr="00DD78CE">
        <w:rPr>
          <w:rFonts w:ascii="Calibri" w:hAnsi="Calibri" w:eastAsia="Calibri" w:cs="Times New Roman"/>
          <w:b/>
          <w:bCs/>
          <w:sz w:val="22"/>
          <w:lang w:val="cy-GB"/>
        </w:rPr>
        <w:t>5</w:t>
      </w:r>
      <w:r w:rsidRPr="001C2E39">
        <w:rPr>
          <w:rFonts w:ascii="Calibri" w:hAnsi="Calibri" w:eastAsia="Calibri" w:cs="Times New Roman"/>
          <w:b/>
          <w:bCs/>
          <w:sz w:val="22"/>
          <w:lang w:val="cy-GB"/>
        </w:rPr>
        <w:t>.2</w:t>
      </w:r>
      <w:r w:rsidRPr="001C2E39">
        <w:rPr>
          <w:rFonts w:ascii="Calibri" w:hAnsi="Calibri" w:eastAsia="Calibri" w:cs="Times New Roman"/>
          <w:b/>
          <w:bCs/>
          <w:sz w:val="22"/>
          <w:lang w:val="cy-GB"/>
        </w:rPr>
        <w:tab/>
      </w:r>
      <w:r w:rsidRPr="001C2E39">
        <w:rPr>
          <w:rFonts w:ascii="Calibri" w:hAnsi="Calibri" w:eastAsia="Calibri" w:cs="Times New Roman"/>
          <w:b/>
          <w:bCs/>
          <w:sz w:val="22"/>
          <w:lang w:val="cy-GB"/>
        </w:rPr>
        <w:t>Staff</w:t>
      </w:r>
      <w:r w:rsidRPr="001C2E39">
        <w:rPr>
          <w:rFonts w:ascii="Calibri" w:hAnsi="Calibri" w:eastAsia="Calibri" w:cs="Times New Roman"/>
          <w:sz w:val="22"/>
          <w:lang w:val="cy-GB"/>
        </w:rPr>
        <w:t>:</w:t>
      </w:r>
    </w:p>
    <w:p w:rsidR="001A1223" w:rsidP="001A1223" w:rsidRDefault="001A1223" w14:paraId="61F8234A" w14:textId="77777777">
      <w:pPr>
        <w:suppressAutoHyphens w:val="0"/>
        <w:spacing w:after="160" w:line="259" w:lineRule="auto"/>
        <w:ind w:left="1440" w:hanging="720"/>
        <w:contextualSpacing/>
        <w:rPr>
          <w:rFonts w:ascii="Calibri" w:hAnsi="Calibri" w:eastAsia="Calibri" w:cs="Times New Roman"/>
          <w:sz w:val="22"/>
          <w:lang w:val="cy-GB"/>
        </w:rPr>
      </w:pPr>
      <w:r>
        <w:rPr>
          <w:rFonts w:ascii="Calibri" w:hAnsi="Calibri" w:eastAsia="Calibri" w:cs="Times New Roman"/>
          <w:sz w:val="22"/>
          <w:lang w:val="cy-GB"/>
        </w:rPr>
        <w:t>5</w:t>
      </w:r>
      <w:r w:rsidRPr="001C2E39">
        <w:rPr>
          <w:rFonts w:ascii="Calibri" w:hAnsi="Calibri" w:eastAsia="Calibri" w:cs="Times New Roman"/>
          <w:sz w:val="22"/>
          <w:lang w:val="cy-GB"/>
        </w:rPr>
        <w:t>.2.1</w:t>
      </w:r>
      <w:r w:rsidRPr="001C2E39">
        <w:rPr>
          <w:rFonts w:ascii="Calibri" w:hAnsi="Calibri" w:eastAsia="Calibri" w:cs="Times New Roman"/>
          <w:sz w:val="22"/>
          <w:lang w:val="cy-GB"/>
        </w:rPr>
        <w:tab/>
      </w:r>
      <w:r w:rsidRPr="001C2E39">
        <w:rPr>
          <w:rFonts w:ascii="Calibri" w:hAnsi="Calibri" w:eastAsia="Calibri" w:cs="Times New Roman"/>
          <w:sz w:val="22"/>
          <w:lang w:val="cy-GB"/>
        </w:rPr>
        <w:t>Mae’n debygol y bydd y rhan fwyaf o ofal personol mewn ysgol yn cael ei roi gan gynorthwywyr addysgu.</w:t>
      </w:r>
    </w:p>
    <w:p w:rsidRPr="001C2E39" w:rsidR="001A1223" w:rsidP="001A1223" w:rsidRDefault="001A1223" w14:paraId="076EB9B5" w14:textId="77777777">
      <w:pPr>
        <w:suppressAutoHyphens w:val="0"/>
        <w:spacing w:after="160" w:line="259" w:lineRule="auto"/>
        <w:ind w:left="1440" w:hanging="720"/>
        <w:contextualSpacing/>
        <w:rPr>
          <w:rFonts w:ascii="Calibri" w:hAnsi="Calibri" w:eastAsia="Calibri" w:cs="Times New Roman"/>
          <w:sz w:val="22"/>
          <w:lang w:val="cy-GB"/>
        </w:rPr>
      </w:pPr>
    </w:p>
    <w:p w:rsidR="001A1223" w:rsidP="001A1223" w:rsidRDefault="001A1223" w14:paraId="3DD716D7" w14:textId="77777777">
      <w:pPr>
        <w:suppressAutoHyphens w:val="0"/>
        <w:spacing w:after="160" w:line="259" w:lineRule="auto"/>
        <w:ind w:left="1440" w:hanging="720"/>
        <w:contextualSpacing/>
        <w:rPr>
          <w:rFonts w:ascii="Calibri" w:hAnsi="Calibri" w:eastAsia="Calibri" w:cs="Times New Roman"/>
          <w:bCs/>
          <w:sz w:val="22"/>
          <w:lang w:val="cy-GB"/>
        </w:rPr>
      </w:pPr>
      <w:r>
        <w:rPr>
          <w:rFonts w:ascii="Calibri" w:hAnsi="Calibri" w:eastAsia="Calibri" w:cs="Times New Roman"/>
          <w:sz w:val="22"/>
          <w:lang w:val="cy-GB"/>
        </w:rPr>
        <w:t>5.2.2</w:t>
      </w:r>
      <w:r>
        <w:rPr>
          <w:rFonts w:ascii="Calibri" w:hAnsi="Calibri" w:eastAsia="Calibri" w:cs="Times New Roman"/>
          <w:sz w:val="22"/>
          <w:lang w:val="cy-GB"/>
        </w:rPr>
        <w:tab/>
      </w:r>
      <w:r w:rsidRPr="00563A69">
        <w:rPr>
          <w:rFonts w:ascii="Calibri" w:hAnsi="Calibri" w:eastAsia="Calibri" w:cs="Times New Roman"/>
          <w:bCs/>
          <w:sz w:val="22"/>
        </w:rPr>
        <w:t>Level 1 -</w:t>
      </w:r>
      <w:r>
        <w:rPr>
          <w:rFonts w:ascii="Calibri" w:hAnsi="Calibri" w:eastAsia="Calibri" w:cs="Times New Roman"/>
          <w:bCs/>
          <w:sz w:val="22"/>
        </w:rPr>
        <w:t xml:space="preserve"> 3</w:t>
      </w:r>
      <w:r w:rsidRPr="00563A69">
        <w:rPr>
          <w:rFonts w:ascii="Calibri" w:hAnsi="Calibri" w:eastAsia="Calibri" w:cs="Times New Roman"/>
          <w:bCs/>
          <w:sz w:val="22"/>
        </w:rPr>
        <w:t xml:space="preserve"> generic job descriptions for teaching assistants make reference to care and welfare of children/young people. In </w:t>
      </w:r>
      <w:r>
        <w:rPr>
          <w:rFonts w:ascii="Calibri" w:hAnsi="Calibri" w:eastAsia="Calibri" w:cs="Times New Roman"/>
          <w:bCs/>
          <w:sz w:val="22"/>
        </w:rPr>
        <w:t>Gwynedd</w:t>
      </w:r>
      <w:r w:rsidRPr="00563A69">
        <w:rPr>
          <w:rFonts w:ascii="Calibri" w:hAnsi="Calibri" w:eastAsia="Calibri" w:cs="Times New Roman"/>
          <w:bCs/>
          <w:sz w:val="22"/>
        </w:rPr>
        <w:t xml:space="preserve"> all Teaching Assistant job descriptions have been evaluated to include dealing with tasks such as cleaning children and young people who have soiled; this is reflected in the grading of these posts (appropriate points have been awarded). </w:t>
      </w:r>
    </w:p>
    <w:p w:rsidRPr="00DF6052" w:rsidR="001A1223" w:rsidP="001A1223" w:rsidRDefault="001A1223" w14:paraId="7F9417E2" w14:textId="77777777">
      <w:pPr>
        <w:suppressAutoHyphens w:val="0"/>
        <w:spacing w:after="160" w:line="259" w:lineRule="auto"/>
        <w:ind w:left="1440" w:hanging="720"/>
        <w:contextualSpacing/>
        <w:rPr>
          <w:rFonts w:ascii="Calibri" w:hAnsi="Calibri" w:eastAsia="Calibri" w:cs="Times New Roman"/>
          <w:bCs/>
          <w:sz w:val="22"/>
          <w:lang w:val="cy-GB"/>
        </w:rPr>
      </w:pPr>
    </w:p>
    <w:p w:rsidR="001A1223" w:rsidP="001A1223" w:rsidRDefault="001A1223" w14:paraId="6F653AE0" w14:textId="77777777">
      <w:pPr>
        <w:suppressAutoHyphens w:val="0"/>
        <w:spacing w:after="160" w:line="259" w:lineRule="auto"/>
        <w:ind w:left="1440" w:hanging="720"/>
        <w:contextualSpacing/>
        <w:rPr>
          <w:rFonts w:ascii="Calibri" w:hAnsi="Calibri" w:eastAsia="Calibri" w:cs="Times New Roman"/>
          <w:sz w:val="22"/>
          <w:lang w:val="cy-GB"/>
        </w:rPr>
      </w:pPr>
      <w:r>
        <w:rPr>
          <w:rFonts w:ascii="Calibri" w:hAnsi="Calibri" w:eastAsia="Calibri" w:cs="Times New Roman"/>
          <w:sz w:val="22"/>
          <w:lang w:val="cy-GB"/>
        </w:rPr>
        <w:t>5.2.3</w:t>
      </w:r>
      <w:r>
        <w:rPr>
          <w:rFonts w:ascii="Calibri" w:hAnsi="Calibri" w:eastAsia="Calibri" w:cs="Times New Roman"/>
          <w:sz w:val="22"/>
          <w:lang w:val="cy-GB"/>
        </w:rPr>
        <w:tab/>
      </w:r>
      <w:r w:rsidRPr="006A7330">
        <w:rPr>
          <w:rFonts w:ascii="Calibri" w:hAnsi="Calibri" w:eastAsia="Calibri" w:cs="Times New Roman"/>
          <w:sz w:val="22"/>
        </w:rPr>
        <w:t>Staff attitude to a pupil’s intimate care is also important; keeping in mind the pupil’s age and routine care, keeping it both efficient and relaxed.</w:t>
      </w:r>
    </w:p>
    <w:p w:rsidR="001A1223" w:rsidP="001A1223" w:rsidRDefault="001A1223" w14:paraId="1990944B" w14:textId="77777777">
      <w:pPr>
        <w:suppressAutoHyphens w:val="0"/>
        <w:spacing w:after="160" w:line="259" w:lineRule="auto"/>
        <w:ind w:left="1440" w:hanging="720"/>
        <w:contextualSpacing/>
        <w:rPr>
          <w:rFonts w:ascii="Calibri" w:hAnsi="Calibri" w:eastAsia="Calibri" w:cs="Times New Roman"/>
          <w:sz w:val="22"/>
          <w:lang w:val="cy-GB"/>
        </w:rPr>
      </w:pPr>
    </w:p>
    <w:p w:rsidRPr="001C2E39" w:rsidR="001A1223" w:rsidP="001A1223" w:rsidRDefault="001A1223" w14:paraId="5A95D0E5" w14:textId="77777777">
      <w:pPr>
        <w:suppressAutoHyphens w:val="0"/>
        <w:spacing w:after="160" w:line="259" w:lineRule="auto"/>
        <w:ind w:left="1440" w:hanging="720"/>
        <w:contextualSpacing/>
        <w:rPr>
          <w:rFonts w:ascii="Calibri" w:hAnsi="Calibri" w:eastAsia="Calibri" w:cs="Times New Roman"/>
          <w:sz w:val="22"/>
          <w:lang w:val="cy-GB"/>
        </w:rPr>
      </w:pPr>
      <w:r>
        <w:rPr>
          <w:rFonts w:ascii="Calibri" w:hAnsi="Calibri" w:eastAsia="Calibri" w:cs="Times New Roman"/>
          <w:sz w:val="22"/>
          <w:lang w:val="cy-GB"/>
        </w:rPr>
        <w:t xml:space="preserve">5.2.4 </w:t>
      </w:r>
      <w:r>
        <w:rPr>
          <w:rFonts w:ascii="Calibri" w:hAnsi="Calibri" w:eastAsia="Calibri" w:cs="Times New Roman"/>
          <w:sz w:val="22"/>
          <w:lang w:val="cy-GB"/>
        </w:rPr>
        <w:tab/>
      </w:r>
      <w:r w:rsidRPr="007A4CBE">
        <w:rPr>
          <w:rFonts w:ascii="Calibri" w:hAnsi="Calibri" w:eastAsia="Calibri" w:cs="Times New Roman"/>
          <w:sz w:val="22"/>
        </w:rPr>
        <w:t>It is the responsibility of all staff caring for a pupil to ensure that they are aware of the pupil’s method and level of communication, and the healthcare/intimate care need. To ensure effective communication, staff should:</w:t>
      </w:r>
    </w:p>
    <w:p w:rsidRPr="00287485" w:rsidR="001A1223" w:rsidP="001A1223" w:rsidRDefault="001A1223" w14:paraId="407BBE41" w14:textId="77777777">
      <w:pPr>
        <w:pStyle w:val="ListParagraph"/>
        <w:numPr>
          <w:ilvl w:val="0"/>
          <w:numId w:val="29"/>
        </w:numPr>
        <w:suppressAutoHyphens w:val="0"/>
        <w:spacing w:after="160" w:line="259" w:lineRule="auto"/>
        <w:rPr>
          <w:rFonts w:ascii="Calibri" w:hAnsi="Calibri" w:eastAsia="Calibri" w:cs="Times New Roman"/>
          <w:sz w:val="22"/>
        </w:rPr>
      </w:pPr>
      <w:r w:rsidRPr="00287485">
        <w:rPr>
          <w:rFonts w:ascii="Calibri" w:hAnsi="Calibri" w:eastAsia="Calibri" w:cs="Times New Roman"/>
          <w:sz w:val="22"/>
        </w:rPr>
        <w:t xml:space="preserve">Make eye contact at the child’s level </w:t>
      </w:r>
    </w:p>
    <w:p w:rsidRPr="00287485" w:rsidR="001A1223" w:rsidP="001A1223" w:rsidRDefault="001A1223" w14:paraId="663E8E04" w14:textId="77777777">
      <w:pPr>
        <w:pStyle w:val="ListParagraph"/>
        <w:numPr>
          <w:ilvl w:val="0"/>
          <w:numId w:val="29"/>
        </w:numPr>
        <w:suppressAutoHyphens w:val="0"/>
        <w:spacing w:after="160" w:line="259" w:lineRule="auto"/>
        <w:rPr>
          <w:rFonts w:ascii="Calibri" w:hAnsi="Calibri" w:eastAsia="Calibri" w:cs="Times New Roman"/>
          <w:sz w:val="22"/>
        </w:rPr>
      </w:pPr>
      <w:r w:rsidRPr="00287485">
        <w:rPr>
          <w:rFonts w:ascii="Calibri" w:hAnsi="Calibri" w:eastAsia="Calibri" w:cs="Times New Roman"/>
          <w:sz w:val="22"/>
        </w:rPr>
        <w:t xml:space="preserve">Use simple language and repeat if necessary </w:t>
      </w:r>
    </w:p>
    <w:p w:rsidRPr="00287485" w:rsidR="001A1223" w:rsidP="001A1223" w:rsidRDefault="001A1223" w14:paraId="08DB1775" w14:textId="77777777">
      <w:pPr>
        <w:pStyle w:val="ListParagraph"/>
        <w:numPr>
          <w:ilvl w:val="0"/>
          <w:numId w:val="29"/>
        </w:numPr>
        <w:suppressAutoHyphens w:val="0"/>
        <w:spacing w:after="160" w:line="259" w:lineRule="auto"/>
        <w:rPr>
          <w:rFonts w:ascii="Calibri" w:hAnsi="Calibri" w:eastAsia="Calibri" w:cs="Times New Roman"/>
          <w:sz w:val="22"/>
        </w:rPr>
      </w:pPr>
      <w:r w:rsidRPr="00287485">
        <w:rPr>
          <w:rFonts w:ascii="Calibri" w:hAnsi="Calibri" w:eastAsia="Calibri" w:cs="Times New Roman"/>
          <w:sz w:val="22"/>
        </w:rPr>
        <w:t xml:space="preserve">Wait for response </w:t>
      </w:r>
    </w:p>
    <w:p w:rsidRPr="00287485" w:rsidR="001A1223" w:rsidP="001A1223" w:rsidRDefault="001A1223" w14:paraId="581F9B79" w14:textId="77777777">
      <w:pPr>
        <w:pStyle w:val="ListParagraph"/>
        <w:numPr>
          <w:ilvl w:val="0"/>
          <w:numId w:val="29"/>
        </w:numPr>
        <w:suppressAutoHyphens w:val="0"/>
        <w:spacing w:after="160" w:line="259" w:lineRule="auto"/>
        <w:rPr>
          <w:rFonts w:ascii="Calibri" w:hAnsi="Calibri" w:eastAsia="Calibri" w:cs="Times New Roman"/>
          <w:sz w:val="22"/>
        </w:rPr>
      </w:pPr>
      <w:r w:rsidRPr="00287485">
        <w:rPr>
          <w:rFonts w:ascii="Calibri" w:hAnsi="Calibri" w:eastAsia="Calibri" w:cs="Times New Roman"/>
          <w:sz w:val="22"/>
        </w:rPr>
        <w:t>Continue to explain to the child what is happening even if there is no response</w:t>
      </w:r>
    </w:p>
    <w:p w:rsidRPr="00287485" w:rsidR="001A1223" w:rsidP="001A1223" w:rsidRDefault="001A1223" w14:paraId="4F9C6518" w14:textId="77777777">
      <w:pPr>
        <w:pStyle w:val="ListParagraph"/>
        <w:numPr>
          <w:ilvl w:val="0"/>
          <w:numId w:val="29"/>
        </w:numPr>
        <w:suppressAutoHyphens w:val="0"/>
        <w:spacing w:after="160" w:line="259" w:lineRule="auto"/>
        <w:rPr>
          <w:rFonts w:ascii="Calibri" w:hAnsi="Calibri" w:eastAsia="Calibri" w:cs="Times New Roman"/>
          <w:sz w:val="22"/>
        </w:rPr>
      </w:pPr>
      <w:r w:rsidRPr="00287485">
        <w:rPr>
          <w:rFonts w:ascii="Calibri" w:hAnsi="Calibri" w:eastAsia="Calibri" w:cs="Times New Roman"/>
          <w:sz w:val="22"/>
        </w:rPr>
        <w:t>Treat the child as an individual with dignity and respect.</w:t>
      </w:r>
    </w:p>
    <w:p w:rsidR="001A1223" w:rsidP="001A1223" w:rsidRDefault="001A1223" w14:paraId="3DDF3863" w14:textId="339CBF30">
      <w:pPr>
        <w:suppressAutoHyphens w:val="0"/>
        <w:spacing w:after="160" w:line="259" w:lineRule="auto"/>
        <w:ind w:left="1440" w:hanging="720"/>
        <w:contextualSpacing/>
        <w:rPr>
          <w:rFonts w:ascii="Calibri" w:hAnsi="Calibri" w:eastAsia="Calibri" w:cs="Times New Roman"/>
          <w:sz w:val="22"/>
          <w:lang w:val="cy-GB"/>
        </w:rPr>
      </w:pPr>
      <w:r>
        <w:rPr>
          <w:rFonts w:ascii="Calibri" w:hAnsi="Calibri" w:eastAsia="Calibri" w:cs="Times New Roman"/>
          <w:sz w:val="22"/>
          <w:lang w:val="cy-GB"/>
        </w:rPr>
        <w:t>5.2.5</w:t>
      </w:r>
      <w:r>
        <w:rPr>
          <w:rFonts w:ascii="Calibri" w:hAnsi="Calibri" w:eastAsia="Calibri" w:cs="Times New Roman"/>
          <w:sz w:val="22"/>
          <w:lang w:val="cy-GB"/>
        </w:rPr>
        <w:tab/>
      </w:r>
      <w:r w:rsidRPr="00432949">
        <w:rPr>
          <w:rFonts w:ascii="Calibri" w:hAnsi="Calibri" w:eastAsia="Calibri" w:cs="Times New Roman"/>
          <w:sz w:val="22"/>
        </w:rPr>
        <w:t xml:space="preserve">Staff should encourage each pupil to do as much for themselves as they are able to. This may mean, for example, giving the child the responsibility for washing themselves. Intimate care plans and toileting plans can be established for identified pupils as appropriate – refer to </w:t>
      </w:r>
      <w:hyperlink w:history="1" w:anchor="Appendix1">
        <w:r w:rsidRPr="00706805">
          <w:rPr>
            <w:rStyle w:val="Hyperlink"/>
            <w:rFonts w:ascii="Calibri" w:hAnsi="Calibri" w:eastAsia="Calibri" w:cs="Times New Roman"/>
            <w:sz w:val="22"/>
          </w:rPr>
          <w:t>appendix 1</w:t>
        </w:r>
      </w:hyperlink>
      <w:r w:rsidRPr="00432949">
        <w:rPr>
          <w:rFonts w:ascii="Calibri" w:hAnsi="Calibri" w:eastAsia="Calibri" w:cs="Times New Roman"/>
          <w:color w:val="FF0000"/>
          <w:sz w:val="22"/>
        </w:rPr>
        <w:t xml:space="preserve"> </w:t>
      </w:r>
      <w:r w:rsidRPr="00706805">
        <w:rPr>
          <w:rFonts w:ascii="Calibri" w:hAnsi="Calibri" w:eastAsia="Calibri" w:cs="Times New Roman"/>
          <w:sz w:val="22"/>
        </w:rPr>
        <w:t xml:space="preserve">and </w:t>
      </w:r>
      <w:hyperlink w:history="1" w:anchor="Appendix7">
        <w:r w:rsidRPr="00706805" w:rsidR="00706805">
          <w:rPr>
            <w:rStyle w:val="Hyperlink"/>
            <w:rFonts w:ascii="Calibri" w:hAnsi="Calibri" w:eastAsia="Calibri" w:cs="Times New Roman"/>
            <w:sz w:val="22"/>
          </w:rPr>
          <w:t xml:space="preserve">appendix </w:t>
        </w:r>
        <w:r w:rsidRPr="00706805">
          <w:rPr>
            <w:rStyle w:val="Hyperlink"/>
            <w:rFonts w:ascii="Calibri" w:hAnsi="Calibri" w:eastAsia="Calibri" w:cs="Times New Roman"/>
            <w:sz w:val="22"/>
          </w:rPr>
          <w:t>7.</w:t>
        </w:r>
      </w:hyperlink>
    </w:p>
    <w:p w:rsidRPr="001C2E39" w:rsidR="001A1223" w:rsidP="001A1223" w:rsidRDefault="001A1223" w14:paraId="378312AB" w14:textId="77777777">
      <w:pPr>
        <w:suppressAutoHyphens w:val="0"/>
        <w:spacing w:after="160" w:line="259" w:lineRule="auto"/>
        <w:ind w:left="1440" w:hanging="720"/>
        <w:contextualSpacing/>
        <w:rPr>
          <w:rFonts w:ascii="Calibri" w:hAnsi="Calibri" w:eastAsia="Calibri" w:cs="Times New Roman"/>
          <w:sz w:val="22"/>
          <w:lang w:val="cy-GB"/>
        </w:rPr>
      </w:pPr>
    </w:p>
    <w:p w:rsidR="001A1223" w:rsidP="001A1223" w:rsidRDefault="001A1223" w14:paraId="3A7008C2" w14:textId="77777777">
      <w:pPr>
        <w:suppressAutoHyphens w:val="0"/>
        <w:spacing w:after="160" w:line="259" w:lineRule="auto"/>
        <w:ind w:left="1440" w:hanging="720"/>
        <w:contextualSpacing/>
        <w:rPr>
          <w:rFonts w:ascii="Calibri" w:hAnsi="Calibri" w:eastAsia="Calibri" w:cs="Times New Roman"/>
          <w:sz w:val="22"/>
          <w:lang w:val="cy-GB"/>
        </w:rPr>
      </w:pPr>
      <w:r>
        <w:rPr>
          <w:rFonts w:ascii="Calibri" w:hAnsi="Calibri" w:eastAsia="Calibri" w:cs="Times New Roman"/>
          <w:sz w:val="22"/>
          <w:lang w:val="cy-GB"/>
        </w:rPr>
        <w:t>5.2.6</w:t>
      </w:r>
      <w:r>
        <w:rPr>
          <w:rFonts w:ascii="Calibri" w:hAnsi="Calibri" w:eastAsia="Calibri" w:cs="Times New Roman"/>
          <w:sz w:val="22"/>
          <w:lang w:val="cy-GB"/>
        </w:rPr>
        <w:tab/>
      </w:r>
      <w:r w:rsidRPr="00872753">
        <w:rPr>
          <w:rFonts w:ascii="Calibri" w:hAnsi="Calibri" w:eastAsia="Calibri" w:cs="Times New Roman"/>
          <w:sz w:val="22"/>
        </w:rPr>
        <w:t>Where a situation renders a pupil fully dependent; the member of staff should talk about what is going to be done and provide choices where possible. The member of staff should ensure they are aware of any preferences for the intimate care from the pupil and/or parent/carer.</w:t>
      </w:r>
    </w:p>
    <w:p w:rsidRPr="001C2E39" w:rsidR="001A1223" w:rsidP="001A1223" w:rsidRDefault="001A1223" w14:paraId="770CBDC2" w14:textId="77777777">
      <w:pPr>
        <w:suppressAutoHyphens w:val="0"/>
        <w:spacing w:after="160" w:line="259" w:lineRule="auto"/>
        <w:ind w:left="1440" w:hanging="720"/>
        <w:contextualSpacing/>
        <w:rPr>
          <w:rFonts w:ascii="Calibri" w:hAnsi="Calibri" w:eastAsia="Calibri" w:cs="Times New Roman"/>
          <w:sz w:val="22"/>
          <w:lang w:val="cy-GB"/>
        </w:rPr>
      </w:pPr>
    </w:p>
    <w:p w:rsidRPr="001C2E39" w:rsidR="001A1223" w:rsidP="001A1223" w:rsidRDefault="001A1223" w14:paraId="3ED8C006" w14:textId="77777777">
      <w:pPr>
        <w:suppressAutoHyphens w:val="0"/>
        <w:spacing w:after="160" w:line="259" w:lineRule="auto"/>
        <w:ind w:left="1440" w:hanging="720"/>
        <w:contextualSpacing/>
        <w:rPr>
          <w:rFonts w:ascii="Calibri" w:hAnsi="Calibri" w:eastAsia="Calibri" w:cs="Times New Roman"/>
          <w:sz w:val="22"/>
          <w:lang w:val="cy-GB"/>
        </w:rPr>
      </w:pPr>
      <w:r>
        <w:rPr>
          <w:rFonts w:ascii="Calibri" w:hAnsi="Calibri" w:eastAsia="Calibri" w:cs="Times New Roman"/>
          <w:sz w:val="22"/>
          <w:lang w:val="cy-GB"/>
        </w:rPr>
        <w:t>5.2.7</w:t>
      </w:r>
      <w:r>
        <w:rPr>
          <w:rFonts w:ascii="Calibri" w:hAnsi="Calibri" w:eastAsia="Calibri" w:cs="Times New Roman"/>
          <w:sz w:val="22"/>
          <w:lang w:val="cy-GB"/>
        </w:rPr>
        <w:tab/>
      </w:r>
      <w:r w:rsidRPr="000D668F">
        <w:rPr>
          <w:rFonts w:ascii="Calibri" w:hAnsi="Calibri" w:eastAsia="Calibri" w:cs="Times New Roman"/>
          <w:sz w:val="22"/>
        </w:rPr>
        <w:t>Young children and children with additional learning needs (ALN) can be especially vulnerable. Staff involved with their intimate care need to be particularly sensitive to their individual needs.</w:t>
      </w:r>
    </w:p>
    <w:p w:rsidR="001A1223" w:rsidP="001A1223" w:rsidRDefault="001A1223" w14:paraId="1C4B8C76" w14:textId="77777777">
      <w:pPr>
        <w:pStyle w:val="ListParagraph"/>
        <w:numPr>
          <w:ilvl w:val="2"/>
          <w:numId w:val="4"/>
        </w:numPr>
        <w:suppressAutoHyphens w:val="0"/>
        <w:spacing w:after="160" w:line="259" w:lineRule="auto"/>
        <w:rPr>
          <w:rFonts w:ascii="Calibri" w:hAnsi="Calibri" w:eastAsia="Calibri" w:cs="Times New Roman"/>
          <w:sz w:val="22"/>
          <w:lang w:val="cy-GB"/>
        </w:rPr>
      </w:pPr>
      <w:r w:rsidRPr="00796EF5">
        <w:rPr>
          <w:rFonts w:ascii="Calibri" w:hAnsi="Calibri" w:eastAsia="Calibri" w:cs="Times New Roman"/>
          <w:sz w:val="22"/>
        </w:rPr>
        <w:t>Some procedures must only be carried out by members of staff who have been formally trained and assessed. There should be more than one member of staff assigned within a plan to allow for any illness absence or leave.</w:t>
      </w:r>
    </w:p>
    <w:p w:rsidRPr="00DD4E14" w:rsidR="001A1223" w:rsidP="001A1223" w:rsidRDefault="001A1223" w14:paraId="19583C06" w14:textId="77777777">
      <w:pPr>
        <w:pStyle w:val="ListParagraph"/>
        <w:suppressAutoHyphens w:val="0"/>
        <w:spacing w:line="259" w:lineRule="auto"/>
        <w:ind w:left="1440"/>
        <w:rPr>
          <w:rFonts w:ascii="Calibri" w:hAnsi="Calibri" w:eastAsia="Calibri" w:cs="Times New Roman"/>
          <w:sz w:val="22"/>
          <w:lang w:val="cy-GB"/>
        </w:rPr>
      </w:pPr>
    </w:p>
    <w:p w:rsidRPr="001D5B23" w:rsidR="001A1223" w:rsidP="001A1223" w:rsidRDefault="001A1223" w14:paraId="69036BA6" w14:textId="77777777">
      <w:pPr>
        <w:numPr>
          <w:ilvl w:val="2"/>
          <w:numId w:val="4"/>
        </w:numPr>
        <w:suppressAutoHyphens w:val="0"/>
        <w:spacing w:line="259" w:lineRule="auto"/>
        <w:contextualSpacing/>
        <w:rPr>
          <w:rFonts w:ascii="Calibri" w:hAnsi="Calibri" w:eastAsia="Calibri" w:cs="Times New Roman"/>
          <w:sz w:val="22"/>
          <w:lang w:val="cy-GB"/>
        </w:rPr>
      </w:pPr>
      <w:r w:rsidRPr="001D5B23">
        <w:rPr>
          <w:rFonts w:ascii="Calibri" w:hAnsi="Calibri" w:eastAsia="Calibri" w:cs="Times New Roman"/>
          <w:sz w:val="22"/>
        </w:rPr>
        <w:t xml:space="preserve">Only in the event of an emergency would staff undertake any aspect of intimate care that has not been agreed by parents/carers and school. Parents/carers would then be contacted immediately. </w:t>
      </w:r>
    </w:p>
    <w:p w:rsidR="001A1223" w:rsidP="001A1223" w:rsidRDefault="001A1223" w14:paraId="4345A55B" w14:textId="77777777">
      <w:pPr>
        <w:pStyle w:val="ListParagraph"/>
        <w:rPr>
          <w:rFonts w:ascii="Calibri" w:hAnsi="Calibri" w:eastAsia="Calibri" w:cs="Times New Roman"/>
          <w:sz w:val="22"/>
          <w:lang w:val="cy-GB"/>
        </w:rPr>
      </w:pPr>
    </w:p>
    <w:p w:rsidR="001A1223" w:rsidP="001A1223" w:rsidRDefault="001A1223" w14:paraId="61E57D08" w14:textId="77777777">
      <w:pPr>
        <w:numPr>
          <w:ilvl w:val="2"/>
          <w:numId w:val="4"/>
        </w:numPr>
        <w:suppressAutoHyphens w:val="0"/>
        <w:spacing w:line="259" w:lineRule="auto"/>
        <w:contextualSpacing/>
        <w:rPr>
          <w:rFonts w:ascii="Calibri" w:hAnsi="Calibri" w:eastAsia="Calibri" w:cs="Times New Roman"/>
          <w:sz w:val="22"/>
          <w:lang w:val="cy-GB"/>
        </w:rPr>
      </w:pPr>
      <w:r w:rsidRPr="00042958">
        <w:rPr>
          <w:rFonts w:ascii="Calibri" w:hAnsi="Calibri" w:eastAsia="Calibri" w:cs="Times New Roman"/>
          <w:sz w:val="22"/>
        </w:rPr>
        <w:t>Staff should receive training in good working practices which comply with the health and safety policy and the safeguarding policy.</w:t>
      </w:r>
    </w:p>
    <w:p w:rsidRPr="001C2E39" w:rsidR="001A1223" w:rsidP="001A1223" w:rsidRDefault="001A1223" w14:paraId="3BFA881A" w14:textId="77777777">
      <w:pPr>
        <w:suppressAutoHyphens w:val="0"/>
        <w:spacing w:after="160" w:line="259" w:lineRule="auto"/>
        <w:ind w:left="1440"/>
        <w:contextualSpacing/>
        <w:rPr>
          <w:rFonts w:ascii="Calibri" w:hAnsi="Calibri" w:eastAsia="Calibri" w:cs="Times New Roman"/>
          <w:sz w:val="22"/>
          <w:lang w:val="cy-GB"/>
        </w:rPr>
      </w:pPr>
    </w:p>
    <w:p w:rsidRPr="001C2E39" w:rsidR="001A1223" w:rsidP="001A1223" w:rsidRDefault="001A1223" w14:paraId="15443260" w14:textId="77777777">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5</w:t>
      </w:r>
      <w:r w:rsidRPr="001C2E39">
        <w:rPr>
          <w:rFonts w:ascii="Calibri" w:hAnsi="Calibri" w:eastAsia="Calibri" w:cs="Times New Roman"/>
          <w:b/>
          <w:sz w:val="22"/>
          <w:lang w:val="cy-GB"/>
        </w:rPr>
        <w:t>.3</w:t>
      </w:r>
      <w:r w:rsidRPr="001C2E39">
        <w:rPr>
          <w:rFonts w:ascii="Calibri" w:hAnsi="Calibri" w:eastAsia="Calibri" w:cs="Times New Roman"/>
          <w:b/>
          <w:sz w:val="22"/>
          <w:lang w:val="cy-GB"/>
        </w:rPr>
        <w:tab/>
      </w:r>
      <w:r w:rsidRPr="000A3049">
        <w:rPr>
          <w:rFonts w:ascii="Calibri" w:hAnsi="Calibri" w:eastAsia="Calibri" w:cs="Times New Roman"/>
          <w:b/>
          <w:sz w:val="22"/>
        </w:rPr>
        <w:t>Parents/carers:</w:t>
      </w:r>
    </w:p>
    <w:p w:rsidRPr="001C2E39" w:rsidR="001A1223" w:rsidP="001A1223" w:rsidRDefault="001A1223" w14:paraId="744D5A0C"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5</w:t>
      </w:r>
      <w:r w:rsidRPr="001C2E39">
        <w:rPr>
          <w:rFonts w:ascii="Calibri" w:hAnsi="Calibri" w:eastAsia="Calibri" w:cs="Times New Roman"/>
          <w:sz w:val="22"/>
          <w:lang w:val="cy-GB"/>
        </w:rPr>
        <w:t>.3.1</w:t>
      </w:r>
      <w:r w:rsidRPr="001C2E39">
        <w:rPr>
          <w:rFonts w:ascii="Calibri" w:hAnsi="Calibri" w:eastAsia="Calibri" w:cs="Times New Roman"/>
          <w:sz w:val="22"/>
          <w:lang w:val="cy-GB"/>
        </w:rPr>
        <w:tab/>
      </w:r>
      <w:r w:rsidRPr="00A46591">
        <w:rPr>
          <w:rFonts w:ascii="Calibri" w:hAnsi="Calibri" w:eastAsia="Calibri" w:cs="Times New Roman"/>
          <w:sz w:val="22"/>
        </w:rPr>
        <w:t>Parents/carers will be made aware of the school’s intimate care and toileting policy and are encouraged to work with the school to ensure their child’s needs are met.</w:t>
      </w:r>
    </w:p>
    <w:p w:rsidR="001A1223" w:rsidP="001A1223" w:rsidRDefault="001A1223" w14:paraId="56848202" w14:textId="77777777">
      <w:pPr>
        <w:suppressAutoHyphens w:val="0"/>
        <w:spacing w:after="160" w:line="259" w:lineRule="auto"/>
        <w:ind w:left="1440" w:hanging="720"/>
        <w:rPr>
          <w:rFonts w:ascii="Calibri" w:hAnsi="Calibri" w:eastAsia="Calibri" w:cs="Times New Roman"/>
          <w:sz w:val="22"/>
        </w:rPr>
      </w:pPr>
      <w:r>
        <w:rPr>
          <w:rFonts w:ascii="Calibri" w:hAnsi="Calibri" w:eastAsia="Calibri" w:cs="Times New Roman"/>
          <w:sz w:val="22"/>
          <w:lang w:val="cy-GB"/>
        </w:rPr>
        <w:t>5</w:t>
      </w:r>
      <w:r w:rsidRPr="001C2E39">
        <w:rPr>
          <w:rFonts w:ascii="Calibri" w:hAnsi="Calibri" w:eastAsia="Calibri" w:cs="Times New Roman"/>
          <w:sz w:val="22"/>
          <w:lang w:val="cy-GB"/>
        </w:rPr>
        <w:t>.3.2</w:t>
      </w:r>
      <w:r w:rsidRPr="001C2E39">
        <w:rPr>
          <w:rFonts w:ascii="Calibri" w:hAnsi="Calibri" w:eastAsia="Calibri" w:cs="Times New Roman"/>
          <w:sz w:val="22"/>
          <w:lang w:val="cy-GB"/>
        </w:rPr>
        <w:tab/>
      </w:r>
      <w:r w:rsidRPr="0065423E">
        <w:rPr>
          <w:rFonts w:ascii="Calibri" w:hAnsi="Calibri" w:eastAsia="Calibri" w:cs="Times New Roman"/>
          <w:sz w:val="22"/>
        </w:rPr>
        <w:t xml:space="preserve">Parents/carers have a responsibility to advise the school of any known intimate care or toileting needs relating to their child. </w:t>
      </w:r>
    </w:p>
    <w:p w:rsidRPr="001C2E39" w:rsidR="001A1223" w:rsidP="001A1223" w:rsidRDefault="001A1223" w14:paraId="347C661C"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5</w:t>
      </w:r>
      <w:r w:rsidRPr="001C2E39">
        <w:rPr>
          <w:rFonts w:ascii="Calibri" w:hAnsi="Calibri" w:eastAsia="Calibri" w:cs="Times New Roman"/>
          <w:sz w:val="22"/>
          <w:lang w:val="cy-GB"/>
        </w:rPr>
        <w:t>.3.3</w:t>
      </w:r>
      <w:r w:rsidRPr="001C2E39">
        <w:rPr>
          <w:rFonts w:ascii="Calibri" w:hAnsi="Calibri" w:eastAsia="Calibri" w:cs="Times New Roman"/>
          <w:sz w:val="22"/>
          <w:lang w:val="cy-GB"/>
        </w:rPr>
        <w:tab/>
      </w:r>
      <w:r w:rsidRPr="00884DBE">
        <w:rPr>
          <w:rFonts w:ascii="Calibri" w:hAnsi="Calibri" w:eastAsia="Calibri" w:cs="Times New Roman"/>
          <w:sz w:val="22"/>
        </w:rPr>
        <w:t>Where a child/young person has a recognised need with regards to intimate care or toileting, procedures need to be agreed between the school and the parents/carers so that there is clarity over expectations, roles and responsibilities.</w:t>
      </w:r>
    </w:p>
    <w:p w:rsidRPr="001C2E39" w:rsidR="001A1223" w:rsidP="001A1223" w:rsidRDefault="001A1223" w14:paraId="236622C8"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5</w:t>
      </w:r>
      <w:r w:rsidRPr="001C2E39">
        <w:rPr>
          <w:rFonts w:ascii="Calibri" w:hAnsi="Calibri" w:eastAsia="Calibri" w:cs="Times New Roman"/>
          <w:sz w:val="22"/>
          <w:lang w:val="cy-GB"/>
        </w:rPr>
        <w:t>.3.4</w:t>
      </w:r>
      <w:r w:rsidRPr="001C2E39">
        <w:rPr>
          <w:rFonts w:ascii="Calibri" w:hAnsi="Calibri" w:eastAsia="Calibri" w:cs="Times New Roman"/>
          <w:sz w:val="22"/>
          <w:lang w:val="cy-GB"/>
        </w:rPr>
        <w:tab/>
      </w:r>
      <w:r w:rsidRPr="003F2688">
        <w:rPr>
          <w:rFonts w:ascii="Calibri" w:hAnsi="Calibri" w:eastAsia="Calibri" w:cs="Times New Roman"/>
          <w:sz w:val="22"/>
        </w:rPr>
        <w:t>Records should also reflect arrangements for ongoing and emergency communication between home and school or setting, monitoring and review.</w:t>
      </w:r>
    </w:p>
    <w:p w:rsidRPr="001C2E39" w:rsidR="001A1223" w:rsidP="001A1223" w:rsidRDefault="001A1223" w14:paraId="205107A2"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5</w:t>
      </w:r>
      <w:r w:rsidRPr="001C2E39">
        <w:rPr>
          <w:rFonts w:ascii="Calibri" w:hAnsi="Calibri" w:eastAsia="Calibri" w:cs="Times New Roman"/>
          <w:sz w:val="22"/>
          <w:lang w:val="cy-GB"/>
        </w:rPr>
        <w:t>.3.5</w:t>
      </w:r>
      <w:r w:rsidRPr="001C2E39">
        <w:rPr>
          <w:rFonts w:ascii="Calibri" w:hAnsi="Calibri" w:eastAsia="Calibri" w:cs="Times New Roman"/>
          <w:sz w:val="22"/>
          <w:lang w:val="cy-GB"/>
        </w:rPr>
        <w:tab/>
      </w:r>
      <w:r w:rsidRPr="007E61BD">
        <w:rPr>
          <w:rFonts w:ascii="Calibri" w:hAnsi="Calibri" w:eastAsia="Calibri" w:cs="Times New Roman"/>
          <w:sz w:val="22"/>
        </w:rPr>
        <w:t>Parents/carers have a responsibility to work in partnership with school staff and other professionals to share information and provide continuity of care.</w:t>
      </w:r>
    </w:p>
    <w:p w:rsidR="001A1223" w:rsidP="001A1223" w:rsidRDefault="001A1223" w14:paraId="5F9E956F" w14:textId="77777777">
      <w:pPr>
        <w:suppressAutoHyphens w:val="0"/>
        <w:spacing w:after="160" w:line="259" w:lineRule="auto"/>
        <w:ind w:left="1440" w:hanging="720"/>
        <w:rPr>
          <w:rFonts w:ascii="Calibri" w:hAnsi="Calibri" w:eastAsia="Calibri" w:cs="Times New Roman"/>
          <w:sz w:val="22"/>
        </w:rPr>
      </w:pPr>
      <w:r>
        <w:rPr>
          <w:rFonts w:ascii="Calibri" w:hAnsi="Calibri" w:eastAsia="Calibri" w:cs="Times New Roman"/>
          <w:sz w:val="22"/>
          <w:lang w:val="cy-GB"/>
        </w:rPr>
        <w:t>5</w:t>
      </w:r>
      <w:r w:rsidRPr="001C2E39">
        <w:rPr>
          <w:rFonts w:ascii="Calibri" w:hAnsi="Calibri" w:eastAsia="Calibri" w:cs="Times New Roman"/>
          <w:sz w:val="22"/>
          <w:lang w:val="cy-GB"/>
        </w:rPr>
        <w:t>.3.6</w:t>
      </w:r>
      <w:r w:rsidRPr="001C2E39">
        <w:rPr>
          <w:rFonts w:ascii="Calibri" w:hAnsi="Calibri" w:eastAsia="Calibri" w:cs="Times New Roman"/>
          <w:sz w:val="22"/>
          <w:lang w:val="cy-GB"/>
        </w:rPr>
        <w:tab/>
      </w:r>
      <w:r w:rsidRPr="00107520">
        <w:rPr>
          <w:rFonts w:ascii="Calibri" w:hAnsi="Calibri" w:eastAsia="Calibri" w:cs="Times New Roman"/>
          <w:sz w:val="22"/>
        </w:rPr>
        <w:t xml:space="preserve">It is also important that the procedure for dealing with concerns arising from intimate care processes is clearly stated and understood by parents/carers and all those involved. </w:t>
      </w:r>
    </w:p>
    <w:p w:rsidRPr="001C2E39" w:rsidR="001A1223" w:rsidP="001A1223" w:rsidRDefault="001A1223" w14:paraId="61D7BD61"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5</w:t>
      </w:r>
      <w:r w:rsidRPr="001C2E39">
        <w:rPr>
          <w:rFonts w:ascii="Calibri" w:hAnsi="Calibri" w:eastAsia="Calibri" w:cs="Times New Roman"/>
          <w:sz w:val="22"/>
          <w:lang w:val="cy-GB"/>
        </w:rPr>
        <w:t>.3.7</w:t>
      </w:r>
      <w:r w:rsidRPr="001C2E39">
        <w:rPr>
          <w:rFonts w:ascii="Calibri" w:hAnsi="Calibri" w:eastAsia="Calibri" w:cs="Times New Roman"/>
          <w:sz w:val="22"/>
          <w:lang w:val="cy-GB"/>
        </w:rPr>
        <w:tab/>
      </w:r>
      <w:r w:rsidRPr="00855D7F">
        <w:rPr>
          <w:rFonts w:ascii="Calibri" w:hAnsi="Calibri" w:eastAsia="Calibri" w:cs="Times New Roman"/>
          <w:sz w:val="22"/>
        </w:rPr>
        <w:t>It is the parents/carers responsibility to provide supplies such as nappies, wipes or continence pads. For children who regularly soil or wet parents/carers should ensure that spare clothing is kept in school.</w:t>
      </w:r>
    </w:p>
    <w:p w:rsidRPr="001C2E39" w:rsidR="001A1223" w:rsidP="001A1223" w:rsidRDefault="001A1223" w14:paraId="2C892E52" w14:textId="77777777">
      <w:pPr>
        <w:suppressAutoHyphens w:val="0"/>
        <w:spacing w:after="160" w:line="259" w:lineRule="auto"/>
        <w:rPr>
          <w:rFonts w:ascii="Calibri" w:hAnsi="Calibri" w:eastAsia="Calibri" w:cs="Times New Roman"/>
          <w:b/>
          <w:sz w:val="22"/>
          <w:lang w:val="cy-GB"/>
        </w:rPr>
      </w:pPr>
    </w:p>
    <w:p w:rsidR="001A1223" w:rsidP="001A1223" w:rsidRDefault="001A1223" w14:paraId="25C2D1D6" w14:textId="77777777">
      <w:pPr>
        <w:suppressAutoHyphens w:val="0"/>
        <w:spacing w:after="160" w:line="259" w:lineRule="auto"/>
        <w:rPr>
          <w:rFonts w:ascii="Calibri" w:hAnsi="Calibri" w:eastAsia="Calibri" w:cs="Times New Roman"/>
          <w:b/>
          <w:sz w:val="22"/>
          <w:lang w:val="cy-GB"/>
        </w:rPr>
      </w:pPr>
    </w:p>
    <w:p w:rsidRPr="001C2E39" w:rsidR="001A1223" w:rsidP="001A1223" w:rsidRDefault="001A1223" w14:paraId="3DF8D49C" w14:textId="77777777">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6</w:t>
      </w:r>
      <w:r w:rsidRPr="001C2E39">
        <w:rPr>
          <w:rFonts w:ascii="Calibri" w:hAnsi="Calibri" w:eastAsia="Calibri" w:cs="Times New Roman"/>
          <w:b/>
          <w:sz w:val="22"/>
          <w:lang w:val="cy-GB"/>
        </w:rPr>
        <w:t>.</w:t>
      </w:r>
      <w:r w:rsidRPr="001C2E39">
        <w:rPr>
          <w:rFonts w:ascii="Calibri" w:hAnsi="Calibri" w:eastAsia="Calibri" w:cs="Times New Roman"/>
          <w:b/>
          <w:sz w:val="22"/>
          <w:lang w:val="cy-GB"/>
        </w:rPr>
        <w:tab/>
      </w:r>
      <w:r w:rsidRPr="00B715A1">
        <w:rPr>
          <w:rFonts w:ascii="Calibri" w:hAnsi="Calibri" w:eastAsia="Calibri" w:cs="Times New Roman"/>
          <w:b/>
          <w:sz w:val="22"/>
        </w:rPr>
        <w:t>Safeguarding</w:t>
      </w:r>
    </w:p>
    <w:p w:rsidRPr="001B3E7D" w:rsidR="001A1223" w:rsidP="001A1223" w:rsidRDefault="001A1223" w14:paraId="0E0144A9" w14:textId="77777777">
      <w:pPr>
        <w:suppressAutoHyphens w:val="0"/>
        <w:spacing w:after="160" w:line="259" w:lineRule="auto"/>
        <w:ind w:left="720"/>
        <w:rPr>
          <w:rFonts w:ascii="Calibri" w:hAnsi="Calibri" w:eastAsia="Calibri" w:cs="Times New Roman"/>
          <w:sz w:val="22"/>
        </w:rPr>
      </w:pPr>
      <w:r w:rsidRPr="001B3E7D">
        <w:rPr>
          <w:rFonts w:ascii="Calibri" w:hAnsi="Calibri" w:eastAsia="Calibri" w:cs="Times New Roman"/>
          <w:sz w:val="22"/>
        </w:rPr>
        <w:t xml:space="preserve">The governing body and head teacher ensures that all staff are familiar with the safeguarding policy, and if there are any concerns, they should be recorded and discussed with the schools Designated Safeguarding Lead (DSL). </w:t>
      </w:r>
    </w:p>
    <w:p w:rsidRPr="001B3E7D" w:rsidR="001A1223" w:rsidP="001A1223" w:rsidRDefault="001A1223" w14:paraId="61B3AEA8" w14:textId="77777777">
      <w:pPr>
        <w:suppressAutoHyphens w:val="0"/>
        <w:spacing w:after="160" w:line="259" w:lineRule="auto"/>
        <w:ind w:left="720"/>
        <w:rPr>
          <w:rFonts w:ascii="Calibri" w:hAnsi="Calibri" w:eastAsia="Calibri" w:cs="Times New Roman"/>
          <w:sz w:val="22"/>
        </w:rPr>
      </w:pPr>
      <w:r w:rsidRPr="001B3E7D">
        <w:rPr>
          <w:rFonts w:ascii="Calibri" w:hAnsi="Calibri" w:eastAsia="Calibri" w:cs="Times New Roman"/>
          <w:sz w:val="22"/>
        </w:rPr>
        <w:t xml:space="preserve">All staff (including students and volunteers) working within the school setting will be subject to the usual safer recruitment procedures, which includes a DBS check. </w:t>
      </w:r>
    </w:p>
    <w:p w:rsidRPr="001B3E7D" w:rsidR="001A1223" w:rsidP="001A1223" w:rsidRDefault="001A1223" w14:paraId="454043C4" w14:textId="77777777">
      <w:pPr>
        <w:suppressAutoHyphens w:val="0"/>
        <w:spacing w:after="160" w:line="259" w:lineRule="auto"/>
        <w:ind w:left="720"/>
        <w:rPr>
          <w:rFonts w:ascii="Calibri" w:hAnsi="Calibri" w:eastAsia="Calibri" w:cs="Times New Roman"/>
          <w:sz w:val="22"/>
        </w:rPr>
      </w:pPr>
      <w:r w:rsidRPr="001B3E7D">
        <w:rPr>
          <w:rFonts w:ascii="Calibri" w:hAnsi="Calibri" w:eastAsia="Calibri" w:cs="Times New Roman"/>
          <w:sz w:val="22"/>
        </w:rPr>
        <w:t xml:space="preserve">Visitors, volunteers or students must not undertake activities associated with intimate care or toileting. </w:t>
      </w:r>
    </w:p>
    <w:p w:rsidRPr="001B3E7D" w:rsidR="001A1223" w:rsidP="001A1223" w:rsidRDefault="001A1223" w14:paraId="4D747CC9" w14:textId="77777777">
      <w:pPr>
        <w:suppressAutoHyphens w:val="0"/>
        <w:spacing w:after="160" w:line="259" w:lineRule="auto"/>
        <w:ind w:left="720"/>
        <w:rPr>
          <w:rFonts w:ascii="Calibri" w:hAnsi="Calibri" w:eastAsia="Calibri" w:cs="Times New Roman"/>
          <w:sz w:val="22"/>
        </w:rPr>
      </w:pPr>
      <w:r w:rsidRPr="001B3E7D">
        <w:rPr>
          <w:rFonts w:ascii="Calibri" w:hAnsi="Calibri" w:eastAsia="Calibri" w:cs="Times New Roman"/>
          <w:sz w:val="22"/>
        </w:rPr>
        <w:t xml:space="preserve">A child’s dignity must be maintained at all times. </w:t>
      </w:r>
    </w:p>
    <w:p w:rsidRPr="001C2E39" w:rsidR="001A1223" w:rsidP="001A1223" w:rsidRDefault="001A1223" w14:paraId="08E408E9" w14:textId="77777777">
      <w:pPr>
        <w:suppressAutoHyphens w:val="0"/>
        <w:spacing w:after="160" w:line="259" w:lineRule="auto"/>
        <w:rPr>
          <w:rFonts w:ascii="Calibri" w:hAnsi="Calibri" w:eastAsia="Calibri" w:cs="Times New Roman"/>
          <w:b/>
          <w:sz w:val="22"/>
          <w:lang w:val="cy-GB"/>
        </w:rPr>
      </w:pPr>
      <w:r w:rsidRPr="00BF7A48">
        <w:rPr>
          <w:rFonts w:ascii="Calibri" w:hAnsi="Calibri" w:eastAsia="Calibri" w:cs="Times New Roman"/>
          <w:b/>
          <w:bCs/>
          <w:sz w:val="22"/>
          <w:lang w:val="cy-GB"/>
        </w:rPr>
        <w:t>6</w:t>
      </w:r>
      <w:r w:rsidRPr="001C2E39">
        <w:rPr>
          <w:rFonts w:ascii="Calibri" w:hAnsi="Calibri" w:eastAsia="Calibri" w:cs="Times New Roman"/>
          <w:b/>
          <w:bCs/>
          <w:sz w:val="22"/>
          <w:lang w:val="cy-GB"/>
        </w:rPr>
        <w:t>.</w:t>
      </w:r>
      <w:r w:rsidRPr="001C2E39">
        <w:rPr>
          <w:rFonts w:ascii="Calibri" w:hAnsi="Calibri" w:eastAsia="Calibri" w:cs="Times New Roman"/>
          <w:b/>
          <w:sz w:val="22"/>
          <w:lang w:val="cy-GB"/>
        </w:rPr>
        <w:t>1</w:t>
      </w:r>
      <w:r w:rsidRPr="001C2E39">
        <w:rPr>
          <w:rFonts w:ascii="Calibri" w:hAnsi="Calibri" w:eastAsia="Calibri" w:cs="Times New Roman"/>
          <w:b/>
          <w:sz w:val="22"/>
          <w:lang w:val="cy-GB"/>
        </w:rPr>
        <w:tab/>
      </w:r>
      <w:r w:rsidRPr="00B425E6">
        <w:rPr>
          <w:rFonts w:ascii="Calibri" w:hAnsi="Calibri" w:eastAsia="Calibri" w:cs="Times New Roman"/>
          <w:b/>
          <w:sz w:val="22"/>
        </w:rPr>
        <w:t>Staff ratios:</w:t>
      </w:r>
    </w:p>
    <w:p w:rsidRPr="001C2E39" w:rsidR="001A1223" w:rsidP="001A1223" w:rsidRDefault="001A1223" w14:paraId="2F36769D" w14:textId="36EC07FD">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Pr>
          <w:rFonts w:ascii="Calibri" w:hAnsi="Calibri" w:eastAsia="Calibri" w:cs="Times New Roman"/>
          <w:sz w:val="22"/>
          <w:lang w:val="cy-GB"/>
        </w:rPr>
        <w:t>.1.1</w:t>
      </w:r>
      <w:r w:rsidRPr="001C2E39">
        <w:rPr>
          <w:rFonts w:ascii="Calibri" w:hAnsi="Calibri" w:eastAsia="Calibri" w:cs="Times New Roman"/>
          <w:sz w:val="22"/>
          <w:lang w:val="cy-GB"/>
        </w:rPr>
        <w:tab/>
      </w:r>
      <w:r w:rsidRPr="00263C58">
        <w:rPr>
          <w:rFonts w:ascii="Calibri" w:hAnsi="Calibri" w:eastAsia="Calibri" w:cs="Times New Roman"/>
          <w:sz w:val="22"/>
        </w:rPr>
        <w:t xml:space="preserve">The number of staff required to undertake procedures will depend upon individual pupil’s circumstances and should be discussed with all concerned with the pupil’s privacy and dignity at the forefront. The individual pupil’s needs should be used to help assess the risk; a risk assessment should determine if one or two members of staff (or more) are required (see </w:t>
      </w:r>
      <w:hyperlink w:history="1" w:anchor="Appendix8">
        <w:r w:rsidRPr="00706805">
          <w:rPr>
            <w:rStyle w:val="Hyperlink"/>
            <w:rFonts w:ascii="Calibri" w:hAnsi="Calibri" w:eastAsia="Calibri" w:cs="Times New Roman"/>
            <w:sz w:val="22"/>
          </w:rPr>
          <w:t>appendix 8</w:t>
        </w:r>
      </w:hyperlink>
      <w:r w:rsidRPr="00263C58">
        <w:rPr>
          <w:rFonts w:ascii="Calibri" w:hAnsi="Calibri" w:eastAsia="Calibri" w:cs="Times New Roman"/>
          <w:sz w:val="22"/>
        </w:rPr>
        <w:t>).</w:t>
      </w:r>
    </w:p>
    <w:p w:rsidRPr="001C2E39" w:rsidR="001A1223" w:rsidP="001A1223" w:rsidRDefault="001A1223" w14:paraId="57711FB4"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Pr>
          <w:rFonts w:ascii="Calibri" w:hAnsi="Calibri" w:eastAsia="Calibri" w:cs="Times New Roman"/>
          <w:sz w:val="22"/>
          <w:lang w:val="cy-GB"/>
        </w:rPr>
        <w:t>.1.2</w:t>
      </w:r>
      <w:r w:rsidRPr="001C2E39">
        <w:rPr>
          <w:rFonts w:ascii="Calibri" w:hAnsi="Calibri" w:eastAsia="Calibri" w:cs="Times New Roman"/>
          <w:sz w:val="22"/>
          <w:lang w:val="cy-GB"/>
        </w:rPr>
        <w:tab/>
      </w:r>
      <w:r w:rsidRPr="00D16DA3">
        <w:rPr>
          <w:rFonts w:ascii="Calibri" w:hAnsi="Calibri" w:eastAsia="Calibri" w:cs="Times New Roman"/>
          <w:sz w:val="22"/>
        </w:rPr>
        <w:t>Where there are concerns around child protection, previous allegations, or moving and handling issues, a minimum of two adults would be required to provide care.</w:t>
      </w:r>
    </w:p>
    <w:p w:rsidRPr="001C2E39" w:rsidR="001A1223" w:rsidP="001A1223" w:rsidRDefault="001A1223" w14:paraId="29DA1ED9"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Pr>
          <w:rFonts w:ascii="Calibri" w:hAnsi="Calibri" w:eastAsia="Calibri" w:cs="Times New Roman"/>
          <w:sz w:val="22"/>
          <w:lang w:val="cy-GB"/>
        </w:rPr>
        <w:t>.1.3</w:t>
      </w:r>
      <w:r w:rsidRPr="001C2E39">
        <w:rPr>
          <w:rFonts w:ascii="Calibri" w:hAnsi="Calibri" w:eastAsia="Calibri" w:cs="Times New Roman"/>
          <w:sz w:val="22"/>
          <w:lang w:val="cy-GB"/>
        </w:rPr>
        <w:tab/>
      </w:r>
      <w:r w:rsidRPr="007841CF">
        <w:rPr>
          <w:rFonts w:ascii="Calibri" w:hAnsi="Calibri" w:eastAsia="Calibri" w:cs="Times New Roman"/>
          <w:sz w:val="22"/>
        </w:rPr>
        <w:t>Consideration should be given to the management of staffing levels in the classroom when undertaking duties outlined in this document.</w:t>
      </w:r>
    </w:p>
    <w:p w:rsidRPr="00E36BE7" w:rsidR="001A1223" w:rsidP="001A1223" w:rsidRDefault="001A1223" w14:paraId="2FDE383C" w14:textId="77777777">
      <w:pPr>
        <w:suppressAutoHyphens w:val="0"/>
        <w:spacing w:after="160" w:line="259" w:lineRule="auto"/>
        <w:rPr>
          <w:rFonts w:ascii="Calibri" w:hAnsi="Calibri" w:eastAsia="Calibri" w:cs="Times New Roman"/>
          <w:b/>
          <w:sz w:val="22"/>
        </w:rPr>
      </w:pPr>
      <w:r>
        <w:rPr>
          <w:rFonts w:ascii="Calibri" w:hAnsi="Calibri" w:eastAsia="Calibri" w:cs="Times New Roman"/>
          <w:b/>
          <w:sz w:val="22"/>
          <w:lang w:val="cy-GB"/>
        </w:rPr>
        <w:t>6</w:t>
      </w:r>
      <w:r w:rsidRPr="001C2E39">
        <w:rPr>
          <w:rFonts w:ascii="Calibri" w:hAnsi="Calibri" w:eastAsia="Calibri" w:cs="Times New Roman"/>
          <w:b/>
          <w:sz w:val="22"/>
          <w:lang w:val="cy-GB"/>
        </w:rPr>
        <w:t>.2</w:t>
      </w:r>
      <w:r w:rsidRPr="001C2E39">
        <w:rPr>
          <w:rFonts w:ascii="Calibri" w:hAnsi="Calibri" w:eastAsia="Calibri" w:cs="Times New Roman"/>
          <w:b/>
          <w:sz w:val="22"/>
          <w:lang w:val="cy-GB"/>
        </w:rPr>
        <w:tab/>
      </w:r>
      <w:r w:rsidRPr="00E36BE7">
        <w:rPr>
          <w:rFonts w:ascii="Calibri" w:hAnsi="Calibri" w:eastAsia="Calibri" w:cs="Times New Roman"/>
          <w:b/>
          <w:sz w:val="22"/>
        </w:rPr>
        <w:t>Location of intimate care / changing facilities:</w:t>
      </w:r>
    </w:p>
    <w:p w:rsidRPr="001C2E39" w:rsidR="001A1223" w:rsidP="001A1223" w:rsidRDefault="001A1223" w14:paraId="7B20219F" w14:textId="77777777">
      <w:pPr>
        <w:suppressAutoHyphens w:val="0"/>
        <w:spacing w:after="160" w:line="259" w:lineRule="auto"/>
        <w:ind w:left="720"/>
        <w:rPr>
          <w:rFonts w:ascii="Calibri" w:hAnsi="Calibri" w:eastAsia="Calibri" w:cs="Times New Roman"/>
          <w:sz w:val="22"/>
          <w:lang w:val="cy-GB"/>
        </w:rPr>
      </w:pPr>
      <w:r>
        <w:rPr>
          <w:rFonts w:ascii="Calibri" w:hAnsi="Calibri" w:eastAsia="Calibri" w:cs="Times New Roman"/>
          <w:sz w:val="22"/>
        </w:rPr>
        <w:t xml:space="preserve">School should designate a specific are for </w:t>
      </w:r>
      <w:r w:rsidRPr="002F1DC6">
        <w:rPr>
          <w:rFonts w:ascii="Calibri" w:hAnsi="Calibri" w:eastAsia="Calibri" w:cs="Times New Roman"/>
          <w:sz w:val="22"/>
        </w:rPr>
        <w:t>pupils with intimate care/toileting/changing needs to enable the privacy of pupils to be maintained, balanced with the need to safeguard the child and staff; and protection for the adult</w:t>
      </w:r>
      <w:r>
        <w:rPr>
          <w:rFonts w:ascii="Calibri" w:hAnsi="Calibri" w:eastAsia="Calibri" w:cs="Times New Roman"/>
          <w:sz w:val="22"/>
        </w:rPr>
        <w:t xml:space="preserve"> e.g. visible and/or audible</w:t>
      </w:r>
      <w:r w:rsidRPr="002F1DC6">
        <w:rPr>
          <w:rFonts w:ascii="Calibri" w:hAnsi="Calibri" w:eastAsia="Calibri" w:cs="Times New Roman"/>
          <w:sz w:val="22"/>
        </w:rPr>
        <w:t>.</w:t>
      </w:r>
      <w:r>
        <w:rPr>
          <w:rFonts w:ascii="Calibri" w:hAnsi="Calibri" w:eastAsia="Calibri" w:cs="Times New Roman"/>
          <w:sz w:val="22"/>
        </w:rPr>
        <w:t xml:space="preserve"> See 7.1</w:t>
      </w:r>
    </w:p>
    <w:p w:rsidRPr="001C2E39" w:rsidR="001A1223" w:rsidP="001A1223" w:rsidRDefault="001A1223" w14:paraId="1AB6CA13" w14:textId="77777777">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6</w:t>
      </w:r>
      <w:r w:rsidRPr="001C2E39">
        <w:rPr>
          <w:rFonts w:ascii="Calibri" w:hAnsi="Calibri" w:eastAsia="Calibri" w:cs="Times New Roman"/>
          <w:b/>
          <w:sz w:val="22"/>
          <w:lang w:val="cy-GB"/>
        </w:rPr>
        <w:t>.3</w:t>
      </w:r>
      <w:r w:rsidRPr="001C2E39">
        <w:rPr>
          <w:rFonts w:ascii="Calibri" w:hAnsi="Calibri" w:eastAsia="Calibri" w:cs="Times New Roman"/>
          <w:b/>
          <w:sz w:val="22"/>
          <w:lang w:val="cy-GB"/>
        </w:rPr>
        <w:tab/>
      </w:r>
      <w:r w:rsidRPr="00843D97">
        <w:rPr>
          <w:rFonts w:ascii="Calibri" w:hAnsi="Calibri" w:eastAsia="Calibri" w:cs="Times New Roman"/>
          <w:b/>
          <w:sz w:val="22"/>
        </w:rPr>
        <w:t>Working with pupils of the opposite gender:</w:t>
      </w:r>
    </w:p>
    <w:p w:rsidRPr="005A6530" w:rsidR="001A1223" w:rsidP="001A1223" w:rsidRDefault="001A1223" w14:paraId="7172F15F" w14:textId="77777777">
      <w:pPr>
        <w:suppressAutoHyphens w:val="0"/>
        <w:spacing w:after="160" w:line="259" w:lineRule="auto"/>
        <w:ind w:left="720"/>
        <w:rPr>
          <w:rFonts w:ascii="Calibri" w:hAnsi="Calibri" w:eastAsia="Calibri" w:cs="Times New Roman"/>
          <w:sz w:val="22"/>
        </w:rPr>
      </w:pPr>
      <w:r w:rsidRPr="005A6530">
        <w:rPr>
          <w:rFonts w:ascii="Calibri" w:hAnsi="Calibri" w:eastAsia="Calibri" w:cs="Times New Roman"/>
          <w:sz w:val="22"/>
        </w:rPr>
        <w:t>In certain circumstances it may be appropriate / necessary to have a person of the same gender as the child care for the pupil. For example, for cultural or family reasons. However, the current ratio of female to male staff in many schools, means that assistance will more often be given by a female. As stated in ‘Supporting learners with healthcare Needs (2017):</w:t>
      </w:r>
    </w:p>
    <w:p w:rsidRPr="005A6530" w:rsidR="001A1223" w:rsidP="001A1223" w:rsidRDefault="001A1223" w14:paraId="61A2CBBC" w14:textId="77777777">
      <w:pPr>
        <w:suppressAutoHyphens w:val="0"/>
        <w:spacing w:after="160" w:line="259" w:lineRule="auto"/>
        <w:ind w:left="1440"/>
        <w:rPr>
          <w:rFonts w:ascii="Calibri" w:hAnsi="Calibri" w:eastAsia="Calibri" w:cs="Times New Roman"/>
          <w:i/>
          <w:iCs/>
          <w:sz w:val="22"/>
        </w:rPr>
      </w:pPr>
      <w:r w:rsidRPr="005A6530">
        <w:rPr>
          <w:rFonts w:ascii="Calibri" w:hAnsi="Calibri" w:eastAsia="Calibri" w:cs="Times New Roman"/>
          <w:i/>
          <w:iCs/>
          <w:sz w:val="22"/>
        </w:rPr>
        <w:t xml:space="preserve">‘Certain medical procedures may require administration by an adult of the same gender as the learner, and may need to be witnessed by a second adult. The learner’s thoughts and feelings regarding the number and gender of those assisting must be considered when providing intimate care. </w:t>
      </w:r>
      <w:r w:rsidRPr="005A6530">
        <w:rPr>
          <w:rFonts w:ascii="Calibri" w:hAnsi="Calibri" w:eastAsia="Calibri" w:cs="Times New Roman"/>
          <w:i/>
          <w:iCs/>
          <w:sz w:val="22"/>
          <w:u w:val="single"/>
        </w:rPr>
        <w:t>There is no requirement in law for there to be more than one person assisting</w:t>
      </w:r>
      <w:r w:rsidRPr="005A6530">
        <w:rPr>
          <w:rFonts w:ascii="Calibri" w:hAnsi="Calibri" w:eastAsia="Calibri" w:cs="Times New Roman"/>
          <w:i/>
          <w:iCs/>
          <w:sz w:val="22"/>
        </w:rPr>
        <w:t>. This should be agreed and reflected in the individual healthcare plan (IHP) and risk assessment’.</w:t>
      </w:r>
    </w:p>
    <w:p w:rsidRPr="005A6530" w:rsidR="001A1223" w:rsidP="001A1223" w:rsidRDefault="001A1223" w14:paraId="3D6EDFD0" w14:textId="77777777">
      <w:pPr>
        <w:suppressAutoHyphens w:val="0"/>
        <w:spacing w:after="160" w:line="259" w:lineRule="auto"/>
        <w:ind w:left="720"/>
        <w:rPr>
          <w:rFonts w:ascii="Calibri" w:hAnsi="Calibri" w:eastAsia="Calibri" w:cs="Times New Roman"/>
          <w:sz w:val="22"/>
        </w:rPr>
      </w:pPr>
      <w:r w:rsidRPr="005A6530">
        <w:rPr>
          <w:rFonts w:ascii="Calibri" w:hAnsi="Calibri" w:eastAsia="Calibri" w:cs="Times New Roman"/>
          <w:sz w:val="22"/>
        </w:rPr>
        <w:t xml:space="preserve">We will work to ensure the needs of the pupil and family are met. If this is not possible we will discuss with the pupil and family and other professionals. </w:t>
      </w:r>
    </w:p>
    <w:p w:rsidRPr="001C2E39" w:rsidR="001A1223" w:rsidP="001A1223" w:rsidRDefault="001A1223" w14:paraId="618CF358" w14:textId="77777777">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6</w:t>
      </w:r>
      <w:r w:rsidRPr="001C2E39">
        <w:rPr>
          <w:rFonts w:ascii="Calibri" w:hAnsi="Calibri" w:eastAsia="Calibri" w:cs="Times New Roman"/>
          <w:b/>
          <w:sz w:val="22"/>
          <w:lang w:val="cy-GB"/>
        </w:rPr>
        <w:t>.4</w:t>
      </w:r>
      <w:r w:rsidRPr="001C2E39">
        <w:rPr>
          <w:rFonts w:ascii="Calibri" w:hAnsi="Calibri" w:eastAsia="Calibri" w:cs="Times New Roman"/>
          <w:b/>
          <w:sz w:val="22"/>
          <w:lang w:val="cy-GB"/>
        </w:rPr>
        <w:tab/>
      </w:r>
      <w:r w:rsidRPr="00FD4183">
        <w:rPr>
          <w:rFonts w:ascii="Calibri" w:hAnsi="Calibri" w:eastAsia="Calibri" w:cs="Times New Roman"/>
          <w:b/>
          <w:sz w:val="22"/>
        </w:rPr>
        <w:t>ALL concerns/incidents must be reported immediately:</w:t>
      </w:r>
    </w:p>
    <w:p w:rsidRPr="001C2E39" w:rsidR="001A1223" w:rsidP="001A1223" w:rsidRDefault="001A1223" w14:paraId="77606D6D"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Pr>
          <w:rFonts w:ascii="Calibri" w:hAnsi="Calibri" w:eastAsia="Calibri" w:cs="Times New Roman"/>
          <w:sz w:val="22"/>
          <w:lang w:val="cy-GB"/>
        </w:rPr>
        <w:t>.4.1</w:t>
      </w:r>
      <w:r w:rsidRPr="001C2E39">
        <w:rPr>
          <w:rFonts w:ascii="Calibri" w:hAnsi="Calibri" w:eastAsia="Calibri" w:cs="Times New Roman"/>
          <w:sz w:val="22"/>
          <w:lang w:val="cy-GB"/>
        </w:rPr>
        <w:tab/>
      </w:r>
      <w:r w:rsidRPr="00EE138F">
        <w:rPr>
          <w:rFonts w:ascii="Calibri" w:hAnsi="Calibri" w:eastAsia="Calibri" w:cs="Times New Roman"/>
          <w:sz w:val="22"/>
        </w:rPr>
        <w:t>If a member of staff has any concerns about physical changes in a pupil’s presentation, e.g. unusual markings, discolouration’s or swelling, including the genital area they must immediately report the concerns to the Designated Safeguarding Lead (DSL).</w:t>
      </w:r>
    </w:p>
    <w:p w:rsidRPr="001C2E39" w:rsidR="001A1223" w:rsidP="001A1223" w:rsidRDefault="001A1223" w14:paraId="4952F578"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Pr>
          <w:rFonts w:ascii="Calibri" w:hAnsi="Calibri" w:eastAsia="Calibri" w:cs="Times New Roman"/>
          <w:sz w:val="22"/>
          <w:lang w:val="cy-GB"/>
        </w:rPr>
        <w:t>.4.2</w:t>
      </w:r>
      <w:r w:rsidRPr="001C2E39">
        <w:rPr>
          <w:rFonts w:ascii="Calibri" w:hAnsi="Calibri" w:eastAsia="Calibri" w:cs="Times New Roman"/>
          <w:sz w:val="22"/>
          <w:lang w:val="cy-GB"/>
        </w:rPr>
        <w:tab/>
      </w:r>
      <w:r w:rsidRPr="005B7558">
        <w:rPr>
          <w:rFonts w:ascii="Calibri" w:hAnsi="Calibri" w:eastAsia="Calibri" w:cs="Times New Roman"/>
          <w:sz w:val="22"/>
        </w:rPr>
        <w:t>If a member of staff has any concerns about any unusual emotional and behavioural responses by the pupil; they must immediately report concerns to the DSL.</w:t>
      </w:r>
    </w:p>
    <w:p w:rsidRPr="001C2E39" w:rsidR="001A1223" w:rsidP="001A1223" w:rsidRDefault="001A1223" w14:paraId="0E9FD4A3"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Pr>
          <w:rFonts w:ascii="Calibri" w:hAnsi="Calibri" w:eastAsia="Calibri" w:cs="Times New Roman"/>
          <w:sz w:val="22"/>
          <w:lang w:val="cy-GB"/>
        </w:rPr>
        <w:t>.4.3</w:t>
      </w:r>
      <w:r w:rsidRPr="001C2E39">
        <w:rPr>
          <w:rFonts w:ascii="Calibri" w:hAnsi="Calibri" w:eastAsia="Calibri" w:cs="Times New Roman"/>
          <w:sz w:val="22"/>
          <w:lang w:val="cy-GB"/>
        </w:rPr>
        <w:tab/>
      </w:r>
      <w:r w:rsidRPr="00391B4D">
        <w:rPr>
          <w:rFonts w:ascii="Calibri" w:hAnsi="Calibri" w:eastAsia="Calibri" w:cs="Times New Roman"/>
          <w:sz w:val="22"/>
        </w:rPr>
        <w:t>If a staff member has concerns about a colleague’s intimate care practice, they must immediately report concerns to the DSL.</w:t>
      </w:r>
    </w:p>
    <w:p w:rsidRPr="001C2E39" w:rsidR="001A1223" w:rsidP="001A1223" w:rsidRDefault="001A1223" w14:paraId="24AD351A"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Pr>
          <w:rFonts w:ascii="Calibri" w:hAnsi="Calibri" w:eastAsia="Calibri" w:cs="Times New Roman"/>
          <w:sz w:val="22"/>
          <w:lang w:val="cy-GB"/>
        </w:rPr>
        <w:t>.4.4</w:t>
      </w:r>
      <w:r w:rsidRPr="001C2E39">
        <w:rPr>
          <w:rFonts w:ascii="Calibri" w:hAnsi="Calibri" w:eastAsia="Calibri" w:cs="Times New Roman"/>
          <w:sz w:val="22"/>
          <w:lang w:val="cy-GB"/>
        </w:rPr>
        <w:tab/>
      </w:r>
      <w:r w:rsidRPr="006B412D">
        <w:rPr>
          <w:rFonts w:ascii="Calibri" w:hAnsi="Calibri" w:eastAsia="Calibri" w:cs="Times New Roman"/>
          <w:sz w:val="22"/>
        </w:rPr>
        <w:t>If a pupil or parent/carer makes an allegation against a member of staff, they must immediately report concerns to the DSL.</w:t>
      </w:r>
    </w:p>
    <w:p w:rsidRPr="001C2E39" w:rsidR="001A1223" w:rsidP="001A1223" w:rsidRDefault="001A1223" w14:paraId="23DAEFA7"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Pr>
          <w:rFonts w:ascii="Calibri" w:hAnsi="Calibri" w:eastAsia="Calibri" w:cs="Times New Roman"/>
          <w:sz w:val="22"/>
          <w:lang w:val="cy-GB"/>
        </w:rPr>
        <w:t>.4.5</w:t>
      </w:r>
      <w:r w:rsidRPr="001C2E39">
        <w:rPr>
          <w:rFonts w:ascii="Calibri" w:hAnsi="Calibri" w:eastAsia="Calibri" w:cs="Times New Roman"/>
          <w:sz w:val="22"/>
          <w:lang w:val="cy-GB"/>
        </w:rPr>
        <w:tab/>
      </w:r>
      <w:r w:rsidRPr="00C53DC1">
        <w:rPr>
          <w:rFonts w:ascii="Calibri" w:hAnsi="Calibri" w:eastAsia="Calibri" w:cs="Times New Roman"/>
          <w:sz w:val="22"/>
        </w:rPr>
        <w:t>If a pupil is accidentally hurt during the intimate care or misunderstands or misinterprets something, staff should reassure the pupils safety and report the incident immediately to the DSL.</w:t>
      </w:r>
    </w:p>
    <w:p w:rsidRPr="001C2E39" w:rsidR="001A1223" w:rsidP="001A1223" w:rsidRDefault="001A1223" w14:paraId="21289EE7"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Pr>
          <w:rFonts w:ascii="Calibri" w:hAnsi="Calibri" w:eastAsia="Calibri" w:cs="Times New Roman"/>
          <w:sz w:val="22"/>
          <w:lang w:val="cy-GB"/>
        </w:rPr>
        <w:t>.4.6</w:t>
      </w:r>
      <w:r w:rsidRPr="001C2E39">
        <w:rPr>
          <w:rFonts w:ascii="Calibri" w:hAnsi="Calibri" w:eastAsia="Calibri" w:cs="Times New Roman"/>
          <w:sz w:val="22"/>
          <w:lang w:val="cy-GB"/>
        </w:rPr>
        <w:tab/>
      </w:r>
      <w:r w:rsidRPr="00EB3CE6">
        <w:rPr>
          <w:rFonts w:ascii="Calibri" w:hAnsi="Calibri" w:eastAsia="Calibri" w:cs="Times New Roman"/>
          <w:sz w:val="22"/>
        </w:rPr>
        <w:t>If a staff member is accidentally hurt, they should report the incident immediately, seek medical assistance if needed and ensure an accurate written record of what happened is made.</w:t>
      </w:r>
    </w:p>
    <w:p w:rsidRPr="001C2E39" w:rsidR="001A1223" w:rsidP="001A1223" w:rsidRDefault="001A1223" w14:paraId="2E64D777"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Pr>
          <w:rFonts w:ascii="Calibri" w:hAnsi="Calibri" w:eastAsia="Calibri" w:cs="Times New Roman"/>
          <w:sz w:val="22"/>
          <w:lang w:val="cy-GB"/>
        </w:rPr>
        <w:t>.4.7</w:t>
      </w:r>
      <w:r w:rsidRPr="001C2E39">
        <w:rPr>
          <w:rFonts w:ascii="Calibri" w:hAnsi="Calibri" w:eastAsia="Calibri" w:cs="Times New Roman"/>
          <w:sz w:val="22"/>
          <w:lang w:val="cy-GB"/>
        </w:rPr>
        <w:tab/>
      </w:r>
      <w:r w:rsidRPr="0093468C">
        <w:rPr>
          <w:rFonts w:ascii="Calibri" w:hAnsi="Calibri" w:eastAsia="Calibri" w:cs="Times New Roman"/>
          <w:sz w:val="22"/>
        </w:rPr>
        <w:t>If a pupil becomes distressed or unhappy about being cared for by a particular member of staff, the parents/carers should be contacted at the earliest opportunity in order to reach a resolution and outcomes recorded. Staffing schedules could be altered until the issue(s) are resolved. Further advice can be taken from outside agencies if necessary.</w:t>
      </w:r>
    </w:p>
    <w:p w:rsidRPr="001C2E39" w:rsidR="001A1223" w:rsidP="001A1223" w:rsidRDefault="001A1223" w14:paraId="6DAAB802"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6</w:t>
      </w:r>
      <w:r w:rsidRPr="001C2E39">
        <w:rPr>
          <w:rFonts w:ascii="Calibri" w:hAnsi="Calibri" w:eastAsia="Calibri" w:cs="Times New Roman"/>
          <w:sz w:val="22"/>
          <w:lang w:val="cy-GB"/>
        </w:rPr>
        <w:t>.4.8</w:t>
      </w:r>
      <w:r w:rsidRPr="001C2E39">
        <w:rPr>
          <w:rFonts w:ascii="Calibri" w:hAnsi="Calibri" w:eastAsia="Calibri" w:cs="Times New Roman"/>
          <w:sz w:val="22"/>
          <w:lang w:val="cy-GB"/>
        </w:rPr>
        <w:tab/>
      </w:r>
      <w:r w:rsidRPr="00D0319B">
        <w:rPr>
          <w:rFonts w:ascii="Calibri" w:hAnsi="Calibri" w:eastAsia="Calibri" w:cs="Times New Roman"/>
          <w:sz w:val="22"/>
        </w:rPr>
        <w:t>All concerns reported to the DSL will be immediately acted upon in line with the school Safeguarding Policy.</w:t>
      </w:r>
    </w:p>
    <w:p w:rsidRPr="00E71C9A" w:rsidR="001A1223" w:rsidP="001A1223" w:rsidRDefault="001A1223" w14:paraId="49622561" w14:textId="77777777">
      <w:pPr>
        <w:suppressAutoHyphens w:val="0"/>
        <w:spacing w:after="160" w:line="259" w:lineRule="auto"/>
        <w:rPr>
          <w:rFonts w:ascii="Calibri" w:hAnsi="Calibri" w:eastAsia="Calibri" w:cs="Times New Roman"/>
          <w:b/>
          <w:bCs/>
          <w:sz w:val="22"/>
        </w:rPr>
      </w:pPr>
      <w:r w:rsidRPr="00E71C9A">
        <w:rPr>
          <w:rFonts w:ascii="Calibri" w:hAnsi="Calibri" w:eastAsia="Calibri" w:cs="Times New Roman"/>
          <w:b/>
          <w:bCs/>
          <w:sz w:val="22"/>
        </w:rPr>
        <w:t xml:space="preserve">A written record of concerns must be made available to parents/carers and kept in the pupil’s personal file. Further advice will be taken from outside agencies as necessary. Unless this is of child protection nature where there is no automatic right for parents/carers to be notified of this concern. </w:t>
      </w:r>
    </w:p>
    <w:p w:rsidRPr="001C2E39" w:rsidR="001A1223" w:rsidP="001A1223" w:rsidRDefault="001A1223" w14:paraId="5540CF6E" w14:textId="77777777">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7</w:t>
      </w:r>
      <w:r w:rsidRPr="001C2E39">
        <w:rPr>
          <w:rFonts w:ascii="Calibri" w:hAnsi="Calibri" w:eastAsia="Calibri" w:cs="Times New Roman"/>
          <w:b/>
          <w:sz w:val="22"/>
          <w:lang w:val="cy-GB"/>
        </w:rPr>
        <w:t>.</w:t>
      </w:r>
      <w:r w:rsidRPr="001C2E39">
        <w:rPr>
          <w:rFonts w:ascii="Calibri" w:hAnsi="Calibri" w:eastAsia="Calibri" w:cs="Times New Roman"/>
          <w:b/>
          <w:sz w:val="22"/>
          <w:lang w:val="cy-GB"/>
        </w:rPr>
        <w:tab/>
      </w:r>
      <w:r w:rsidRPr="006F3DD9">
        <w:rPr>
          <w:rFonts w:ascii="Calibri" w:hAnsi="Calibri" w:eastAsia="Calibri" w:cs="Times New Roman"/>
          <w:b/>
          <w:sz w:val="22"/>
        </w:rPr>
        <w:t>Health and safety, and facilities</w:t>
      </w:r>
    </w:p>
    <w:p w:rsidRPr="001C2E39" w:rsidR="001A1223" w:rsidP="001A1223" w:rsidRDefault="001A1223" w14:paraId="32629CF5" w14:textId="77777777">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7</w:t>
      </w:r>
      <w:r w:rsidRPr="001C2E39">
        <w:rPr>
          <w:rFonts w:ascii="Calibri" w:hAnsi="Calibri" w:eastAsia="Calibri" w:cs="Times New Roman"/>
          <w:b/>
          <w:sz w:val="22"/>
          <w:lang w:val="cy-GB"/>
        </w:rPr>
        <w:t>.1</w:t>
      </w:r>
      <w:r w:rsidRPr="001C2E39">
        <w:rPr>
          <w:rFonts w:ascii="Calibri" w:hAnsi="Calibri" w:eastAsia="Calibri" w:cs="Times New Roman"/>
          <w:b/>
          <w:sz w:val="22"/>
          <w:lang w:val="cy-GB"/>
        </w:rPr>
        <w:tab/>
      </w:r>
      <w:r w:rsidRPr="00AF5062">
        <w:rPr>
          <w:rFonts w:ascii="Calibri" w:hAnsi="Calibri" w:eastAsia="Calibri" w:cs="Times New Roman"/>
          <w:b/>
          <w:sz w:val="22"/>
        </w:rPr>
        <w:t>Environment:</w:t>
      </w:r>
    </w:p>
    <w:p w:rsidRPr="001C2E39" w:rsidR="001A1223" w:rsidP="001A1223" w:rsidRDefault="001A1223" w14:paraId="0C2C2F5C"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7.1.1</w:t>
      </w:r>
      <w:r>
        <w:rPr>
          <w:rFonts w:ascii="Calibri" w:hAnsi="Calibri" w:eastAsia="Calibri" w:cs="Times New Roman"/>
          <w:sz w:val="22"/>
          <w:lang w:val="cy-GB"/>
        </w:rPr>
        <w:tab/>
      </w:r>
      <w:r w:rsidRPr="00325CE2">
        <w:rPr>
          <w:rFonts w:ascii="Calibri" w:hAnsi="Calibri" w:eastAsia="Calibri" w:cs="Times New Roman"/>
          <w:sz w:val="22"/>
        </w:rPr>
        <w:t>The school will identify a suitable area for pupils to receive intimate care, giving consideration to the needs of each individual pupil. Privacy for the pupil and safeguarding staff will be considered along with:</w:t>
      </w:r>
    </w:p>
    <w:p w:rsidRPr="00E051AC" w:rsidR="001A1223" w:rsidP="001A1223" w:rsidRDefault="001A1223" w14:paraId="1621936C" w14:textId="77777777">
      <w:pPr>
        <w:numPr>
          <w:ilvl w:val="1"/>
          <w:numId w:val="2"/>
        </w:numPr>
        <w:suppressAutoHyphens w:val="0"/>
        <w:spacing w:after="160" w:line="259" w:lineRule="auto"/>
        <w:ind w:left="2268"/>
        <w:contextualSpacing/>
        <w:rPr>
          <w:rFonts w:ascii="Calibri" w:hAnsi="Calibri" w:eastAsia="Calibri" w:cs="Times New Roman"/>
          <w:sz w:val="22"/>
        </w:rPr>
      </w:pPr>
      <w:r w:rsidRPr="001C2E39">
        <w:rPr>
          <w:rFonts w:ascii="Calibri" w:hAnsi="Calibri" w:eastAsia="Calibri" w:cs="Times New Roman"/>
          <w:sz w:val="22"/>
          <w:lang w:val="cy-GB"/>
        </w:rPr>
        <w:t>B</w:t>
      </w:r>
      <w:r w:rsidRPr="00E051AC">
        <w:rPr>
          <w:rFonts w:ascii="Calibri" w:hAnsi="Calibri" w:eastAsia="Calibri" w:cs="Times New Roman"/>
          <w:sz w:val="22"/>
        </w:rPr>
        <w:t>Space</w:t>
      </w:r>
    </w:p>
    <w:p w:rsidRPr="00E051AC" w:rsidR="001A1223" w:rsidP="001A1223" w:rsidRDefault="001A1223" w14:paraId="21215627" w14:textId="77777777">
      <w:pPr>
        <w:numPr>
          <w:ilvl w:val="1"/>
          <w:numId w:val="2"/>
        </w:numPr>
        <w:suppressAutoHyphens w:val="0"/>
        <w:spacing w:after="160" w:line="259" w:lineRule="auto"/>
        <w:ind w:left="2268"/>
        <w:contextualSpacing/>
        <w:rPr>
          <w:rFonts w:ascii="Calibri" w:hAnsi="Calibri" w:eastAsia="Calibri" w:cs="Times New Roman"/>
          <w:sz w:val="22"/>
        </w:rPr>
      </w:pPr>
      <w:r w:rsidRPr="00E051AC">
        <w:rPr>
          <w:rFonts w:ascii="Calibri" w:hAnsi="Calibri" w:eastAsia="Calibri" w:cs="Times New Roman"/>
          <w:sz w:val="22"/>
        </w:rPr>
        <w:t>Heating and ventilation to ensure staff and pupil comfort</w:t>
      </w:r>
    </w:p>
    <w:p w:rsidRPr="00E051AC" w:rsidR="001A1223" w:rsidP="001A1223" w:rsidRDefault="001A1223" w14:paraId="16F2C753" w14:textId="77777777">
      <w:pPr>
        <w:numPr>
          <w:ilvl w:val="1"/>
          <w:numId w:val="2"/>
        </w:numPr>
        <w:suppressAutoHyphens w:val="0"/>
        <w:spacing w:after="160" w:line="259" w:lineRule="auto"/>
        <w:ind w:left="2268"/>
        <w:contextualSpacing/>
        <w:rPr>
          <w:rFonts w:ascii="Calibri" w:hAnsi="Calibri" w:eastAsia="Calibri" w:cs="Times New Roman"/>
          <w:sz w:val="22"/>
        </w:rPr>
      </w:pPr>
      <w:r w:rsidRPr="00E051AC">
        <w:rPr>
          <w:rFonts w:ascii="Calibri" w:hAnsi="Calibri" w:eastAsia="Calibri" w:cs="Times New Roman"/>
          <w:sz w:val="22"/>
        </w:rPr>
        <w:t>Running hot and cold water and liquid soap should be available</w:t>
      </w:r>
    </w:p>
    <w:p w:rsidRPr="00E051AC" w:rsidR="001A1223" w:rsidP="001A1223" w:rsidRDefault="001A1223" w14:paraId="7AD5749E" w14:textId="77777777">
      <w:pPr>
        <w:numPr>
          <w:ilvl w:val="1"/>
          <w:numId w:val="2"/>
        </w:numPr>
        <w:suppressAutoHyphens w:val="0"/>
        <w:spacing w:after="160" w:line="259" w:lineRule="auto"/>
        <w:ind w:left="2268"/>
        <w:contextualSpacing/>
        <w:rPr>
          <w:rFonts w:ascii="Calibri" w:hAnsi="Calibri" w:eastAsia="Calibri" w:cs="Times New Roman"/>
          <w:sz w:val="22"/>
        </w:rPr>
      </w:pPr>
      <w:r w:rsidRPr="00E051AC">
        <w:rPr>
          <w:rFonts w:ascii="Calibri" w:hAnsi="Calibri" w:eastAsia="Calibri" w:cs="Times New Roman"/>
          <w:sz w:val="22"/>
        </w:rPr>
        <w:t xml:space="preserve">Protective clothing (disposable apron and gloves) should be provided in an accessible location </w:t>
      </w:r>
    </w:p>
    <w:p w:rsidRPr="00E051AC" w:rsidR="001A1223" w:rsidP="001A1223" w:rsidRDefault="001A1223" w14:paraId="69E7DDD0" w14:textId="77777777">
      <w:pPr>
        <w:numPr>
          <w:ilvl w:val="1"/>
          <w:numId w:val="2"/>
        </w:numPr>
        <w:suppressAutoHyphens w:val="0"/>
        <w:spacing w:after="160" w:line="259" w:lineRule="auto"/>
        <w:ind w:left="2268"/>
        <w:contextualSpacing/>
        <w:rPr>
          <w:rFonts w:ascii="Calibri" w:hAnsi="Calibri" w:eastAsia="Calibri" w:cs="Times New Roman"/>
          <w:sz w:val="22"/>
        </w:rPr>
      </w:pPr>
      <w:r w:rsidRPr="00E051AC">
        <w:rPr>
          <w:rFonts w:ascii="Calibri" w:hAnsi="Calibri" w:eastAsia="Calibri" w:cs="Times New Roman"/>
          <w:sz w:val="22"/>
        </w:rPr>
        <w:t>Supplies of nappies, wipes etc in an accessible location (provided by family)</w:t>
      </w:r>
    </w:p>
    <w:p w:rsidRPr="00E051AC" w:rsidR="001A1223" w:rsidP="001A1223" w:rsidRDefault="001A1223" w14:paraId="7F355DAF" w14:textId="77777777">
      <w:pPr>
        <w:numPr>
          <w:ilvl w:val="1"/>
          <w:numId w:val="2"/>
        </w:numPr>
        <w:suppressAutoHyphens w:val="0"/>
        <w:spacing w:after="160" w:line="259" w:lineRule="auto"/>
        <w:ind w:left="2268"/>
        <w:contextualSpacing/>
        <w:rPr>
          <w:rFonts w:ascii="Calibri" w:hAnsi="Calibri" w:eastAsia="Calibri" w:cs="Times New Roman"/>
          <w:sz w:val="22"/>
        </w:rPr>
      </w:pPr>
      <w:r w:rsidRPr="00E051AC">
        <w:rPr>
          <w:rFonts w:ascii="Calibri" w:hAnsi="Calibri" w:eastAsia="Calibri" w:cs="Times New Roman"/>
          <w:sz w:val="22"/>
        </w:rPr>
        <w:t xml:space="preserve">Nappy disposal bags </w:t>
      </w:r>
    </w:p>
    <w:p w:rsidRPr="00E051AC" w:rsidR="001A1223" w:rsidP="001A1223" w:rsidRDefault="001A1223" w14:paraId="3D57FCB5" w14:textId="77777777">
      <w:pPr>
        <w:numPr>
          <w:ilvl w:val="1"/>
          <w:numId w:val="2"/>
        </w:numPr>
        <w:suppressAutoHyphens w:val="0"/>
        <w:spacing w:after="160" w:line="259" w:lineRule="auto"/>
        <w:ind w:left="2268"/>
        <w:contextualSpacing/>
        <w:rPr>
          <w:rFonts w:ascii="Calibri" w:hAnsi="Calibri" w:eastAsia="Calibri" w:cs="Times New Roman"/>
          <w:sz w:val="22"/>
        </w:rPr>
      </w:pPr>
      <w:r w:rsidRPr="00E051AC">
        <w:rPr>
          <w:rFonts w:ascii="Calibri" w:hAnsi="Calibri" w:eastAsia="Calibri" w:cs="Times New Roman"/>
          <w:sz w:val="22"/>
        </w:rPr>
        <w:t xml:space="preserve">Labelled bins for the disposal of nappies (soiled items should be double bagged) </w:t>
      </w:r>
    </w:p>
    <w:p w:rsidRPr="00E051AC" w:rsidR="001A1223" w:rsidP="001A1223" w:rsidRDefault="001A1223" w14:paraId="73868896" w14:textId="77777777">
      <w:pPr>
        <w:numPr>
          <w:ilvl w:val="1"/>
          <w:numId w:val="2"/>
        </w:numPr>
        <w:suppressAutoHyphens w:val="0"/>
        <w:spacing w:after="160" w:line="259" w:lineRule="auto"/>
        <w:ind w:left="2268"/>
        <w:contextualSpacing/>
        <w:rPr>
          <w:rFonts w:ascii="Calibri" w:hAnsi="Calibri" w:eastAsia="Calibri" w:cs="Times New Roman"/>
          <w:sz w:val="22"/>
        </w:rPr>
      </w:pPr>
      <w:r w:rsidRPr="00E051AC">
        <w:rPr>
          <w:rFonts w:ascii="Calibri" w:hAnsi="Calibri" w:eastAsia="Calibri" w:cs="Times New Roman"/>
          <w:sz w:val="22"/>
        </w:rPr>
        <w:t>Special arrangements for the disposal of any contaminated or clinical materials including sharps and catheters</w:t>
      </w:r>
    </w:p>
    <w:p w:rsidRPr="00E051AC" w:rsidR="001A1223" w:rsidP="001A1223" w:rsidRDefault="001A1223" w14:paraId="0B32E4B9" w14:textId="77777777">
      <w:pPr>
        <w:numPr>
          <w:ilvl w:val="1"/>
          <w:numId w:val="2"/>
        </w:numPr>
        <w:suppressAutoHyphens w:val="0"/>
        <w:spacing w:after="160" w:line="259" w:lineRule="auto"/>
        <w:ind w:left="2268"/>
        <w:contextualSpacing/>
        <w:rPr>
          <w:rFonts w:ascii="Calibri" w:hAnsi="Calibri" w:eastAsia="Calibri" w:cs="Times New Roman"/>
          <w:sz w:val="22"/>
        </w:rPr>
      </w:pPr>
      <w:r w:rsidRPr="00E051AC">
        <w:rPr>
          <w:rFonts w:ascii="Calibri" w:hAnsi="Calibri" w:eastAsia="Calibri" w:cs="Times New Roman"/>
          <w:sz w:val="22"/>
        </w:rPr>
        <w:t xml:space="preserve">Supplies of suitable cleaning materials – cloths, anti-bacterial sprays </w:t>
      </w:r>
    </w:p>
    <w:p w:rsidRPr="00E051AC" w:rsidR="001A1223" w:rsidP="001A1223" w:rsidRDefault="001A1223" w14:paraId="3A7D34FF" w14:textId="77777777">
      <w:pPr>
        <w:numPr>
          <w:ilvl w:val="1"/>
          <w:numId w:val="2"/>
        </w:numPr>
        <w:suppressAutoHyphens w:val="0"/>
        <w:spacing w:after="160" w:line="259" w:lineRule="auto"/>
        <w:ind w:left="2268"/>
        <w:contextualSpacing/>
        <w:rPr>
          <w:rFonts w:ascii="Calibri" w:hAnsi="Calibri" w:eastAsia="Calibri" w:cs="Times New Roman"/>
          <w:sz w:val="22"/>
        </w:rPr>
      </w:pPr>
      <w:r w:rsidRPr="00E051AC">
        <w:rPr>
          <w:rFonts w:ascii="Calibri" w:hAnsi="Calibri" w:eastAsia="Calibri" w:cs="Times New Roman"/>
          <w:sz w:val="22"/>
        </w:rPr>
        <w:t>Appropriate clean clothing (preferably the child’s own), should be to hand to avoid leaving the child unattended to maintain dignity</w:t>
      </w:r>
    </w:p>
    <w:p w:rsidRPr="00E051AC" w:rsidR="001A1223" w:rsidP="001A1223" w:rsidRDefault="001A1223" w14:paraId="7066DF6B" w14:textId="77777777">
      <w:pPr>
        <w:numPr>
          <w:ilvl w:val="1"/>
          <w:numId w:val="2"/>
        </w:numPr>
        <w:suppressAutoHyphens w:val="0"/>
        <w:spacing w:after="160" w:line="259" w:lineRule="auto"/>
        <w:ind w:left="2268"/>
        <w:contextualSpacing/>
        <w:rPr>
          <w:rFonts w:ascii="Calibri" w:hAnsi="Calibri" w:eastAsia="Calibri" w:cs="Times New Roman"/>
          <w:sz w:val="22"/>
        </w:rPr>
      </w:pPr>
      <w:r w:rsidRPr="00E051AC">
        <w:rPr>
          <w:rFonts w:ascii="Calibri" w:hAnsi="Calibri" w:eastAsia="Calibri" w:cs="Times New Roman"/>
          <w:sz w:val="22"/>
        </w:rPr>
        <w:t xml:space="preserve">Effective staff alert system for help in an emergency </w:t>
      </w:r>
    </w:p>
    <w:p w:rsidRPr="00E051AC" w:rsidR="001A1223" w:rsidP="001A1223" w:rsidRDefault="001A1223" w14:paraId="35960255" w14:textId="77777777">
      <w:pPr>
        <w:numPr>
          <w:ilvl w:val="1"/>
          <w:numId w:val="2"/>
        </w:numPr>
        <w:suppressAutoHyphens w:val="0"/>
        <w:spacing w:after="160" w:line="259" w:lineRule="auto"/>
        <w:ind w:left="2268"/>
        <w:contextualSpacing/>
        <w:rPr>
          <w:rFonts w:ascii="Calibri" w:hAnsi="Calibri" w:eastAsia="Calibri" w:cs="Times New Roman"/>
          <w:sz w:val="22"/>
        </w:rPr>
      </w:pPr>
      <w:r w:rsidRPr="00E051AC">
        <w:rPr>
          <w:rFonts w:ascii="Calibri" w:hAnsi="Calibri" w:eastAsia="Calibri" w:cs="Times New Roman"/>
          <w:sz w:val="22"/>
        </w:rPr>
        <w:t xml:space="preserve">Arrangements for menstruation when working with adolescent girls </w:t>
      </w:r>
    </w:p>
    <w:p w:rsidRPr="001C2E39" w:rsidR="001A1223" w:rsidP="001A1223" w:rsidRDefault="001A1223" w14:paraId="56E45776" w14:textId="77777777">
      <w:pPr>
        <w:suppressAutoHyphens w:val="0"/>
        <w:spacing w:after="160" w:line="259" w:lineRule="auto"/>
        <w:ind w:left="2268"/>
        <w:contextualSpacing/>
        <w:rPr>
          <w:rFonts w:ascii="Calibri" w:hAnsi="Calibri" w:eastAsia="Calibri" w:cs="Times New Roman"/>
          <w:sz w:val="22"/>
          <w:lang w:val="cy-GB"/>
        </w:rPr>
      </w:pPr>
    </w:p>
    <w:p w:rsidRPr="006E48D0" w:rsidR="001A1223" w:rsidP="001A1223" w:rsidRDefault="001A1223" w14:paraId="10FC28E1" w14:textId="77777777">
      <w:pPr>
        <w:suppressAutoHyphens w:val="0"/>
        <w:spacing w:after="160" w:line="259" w:lineRule="auto"/>
        <w:rPr>
          <w:rFonts w:ascii="Calibri" w:hAnsi="Calibri" w:eastAsia="Calibri" w:cs="Times New Roman"/>
          <w:b/>
          <w:bCs/>
          <w:sz w:val="22"/>
          <w:lang w:val="cy-GB"/>
        </w:rPr>
      </w:pPr>
      <w:r w:rsidRPr="006E48D0">
        <w:rPr>
          <w:rFonts w:ascii="Calibri" w:hAnsi="Calibri" w:eastAsia="Calibri" w:cs="Times New Roman"/>
          <w:b/>
          <w:bCs/>
          <w:sz w:val="22"/>
          <w:lang w:val="en"/>
        </w:rPr>
        <w:t xml:space="preserve">(Note: every school should have a designated changing area or intend to have such an area [specified in the school's Accessibility Plan]. If one is not already available and the school accepts a pupil with specific needs related to personal care, </w:t>
      </w:r>
      <w:r>
        <w:rPr>
          <w:rFonts w:ascii="Calibri" w:hAnsi="Calibri" w:eastAsia="Calibri" w:cs="Times New Roman"/>
          <w:b/>
          <w:bCs/>
          <w:sz w:val="22"/>
          <w:lang w:val="en"/>
        </w:rPr>
        <w:t>you</w:t>
      </w:r>
      <w:r w:rsidRPr="006E48D0">
        <w:rPr>
          <w:rFonts w:ascii="Calibri" w:hAnsi="Calibri" w:eastAsia="Calibri" w:cs="Times New Roman"/>
          <w:b/>
          <w:bCs/>
          <w:sz w:val="22"/>
          <w:lang w:val="en"/>
        </w:rPr>
        <w:t xml:space="preserve"> should contact the local authority and health professionals to arrange timely adjustments.)</w:t>
      </w:r>
    </w:p>
    <w:p w:rsidR="001A1223" w:rsidP="001A1223" w:rsidRDefault="001A1223" w14:paraId="34B8FF81" w14:textId="77777777">
      <w:pPr>
        <w:suppressAutoHyphens w:val="0"/>
        <w:spacing w:after="160" w:line="259" w:lineRule="auto"/>
        <w:ind w:firstLine="720"/>
        <w:rPr>
          <w:rFonts w:ascii="Calibri" w:hAnsi="Calibri" w:eastAsia="Calibri" w:cs="Times New Roman"/>
          <w:sz w:val="22"/>
          <w:lang w:val="cy-GB"/>
        </w:rPr>
      </w:pPr>
      <w:r w:rsidRPr="006A22CB">
        <w:rPr>
          <w:rFonts w:ascii="Calibri" w:hAnsi="Calibri" w:eastAsia="Calibri" w:cs="Times New Roman"/>
          <w:sz w:val="22"/>
          <w:lang w:val="cy-GB"/>
        </w:rPr>
        <w:t>7</w:t>
      </w:r>
      <w:r w:rsidRPr="001C2E39">
        <w:rPr>
          <w:rFonts w:ascii="Calibri" w:hAnsi="Calibri" w:eastAsia="Calibri" w:cs="Times New Roman"/>
          <w:sz w:val="22"/>
          <w:lang w:val="cy-GB"/>
        </w:rPr>
        <w:t>.</w:t>
      </w:r>
      <w:r w:rsidRPr="006A22CB">
        <w:rPr>
          <w:rFonts w:ascii="Calibri" w:hAnsi="Calibri" w:eastAsia="Calibri" w:cs="Times New Roman"/>
          <w:sz w:val="22"/>
          <w:lang w:val="cy-GB"/>
        </w:rPr>
        <w:t>1.2</w:t>
      </w:r>
      <w:r w:rsidRPr="001C2E39">
        <w:rPr>
          <w:rFonts w:ascii="Calibri" w:hAnsi="Calibri" w:eastAsia="Calibri" w:cs="Times New Roman"/>
          <w:sz w:val="22"/>
          <w:lang w:val="cy-GB"/>
        </w:rPr>
        <w:tab/>
      </w:r>
      <w:r w:rsidRPr="0036117C">
        <w:rPr>
          <w:rFonts w:ascii="Calibri" w:hAnsi="Calibri" w:eastAsia="Calibri" w:cs="Times New Roman"/>
          <w:sz w:val="22"/>
        </w:rPr>
        <w:t>Infection control procedures should always be followed.</w:t>
      </w:r>
    </w:p>
    <w:p w:rsidRPr="00325926" w:rsidR="001A1223" w:rsidP="001A1223" w:rsidRDefault="001A1223" w14:paraId="382EC172" w14:textId="77777777">
      <w:pPr>
        <w:suppressAutoHyphens w:val="0"/>
        <w:spacing w:after="160" w:line="259" w:lineRule="auto"/>
        <w:rPr>
          <w:rFonts w:ascii="Calibri" w:hAnsi="Calibri" w:eastAsia="Calibri" w:cs="Times New Roman"/>
          <w:b/>
          <w:bCs/>
          <w:sz w:val="22"/>
          <w:lang w:val="cy-GB"/>
        </w:rPr>
      </w:pPr>
      <w:r w:rsidRPr="00325926">
        <w:rPr>
          <w:rFonts w:ascii="Calibri" w:hAnsi="Calibri" w:eastAsia="Calibri" w:cs="Times New Roman"/>
          <w:b/>
          <w:bCs/>
          <w:sz w:val="22"/>
          <w:lang w:val="cy-GB"/>
        </w:rPr>
        <w:t>7.2</w:t>
      </w:r>
      <w:r w:rsidRPr="00325926">
        <w:rPr>
          <w:rFonts w:ascii="Calibri" w:hAnsi="Calibri" w:eastAsia="Calibri" w:cs="Times New Roman"/>
          <w:b/>
          <w:bCs/>
          <w:sz w:val="22"/>
          <w:lang w:val="cy-GB"/>
        </w:rPr>
        <w:tab/>
      </w:r>
      <w:r w:rsidRPr="00B27D2A">
        <w:rPr>
          <w:rFonts w:ascii="Calibri" w:hAnsi="Calibri" w:eastAsia="Calibri" w:cs="Times New Roman"/>
          <w:b/>
          <w:bCs/>
          <w:sz w:val="22"/>
        </w:rPr>
        <w:t>Waste:</w:t>
      </w:r>
    </w:p>
    <w:p w:rsidRPr="00876F32" w:rsidR="001A1223" w:rsidP="001A1223" w:rsidRDefault="001A1223" w14:paraId="74BFF420" w14:textId="77777777">
      <w:pPr>
        <w:numPr>
          <w:ilvl w:val="0"/>
          <w:numId w:val="5"/>
        </w:numPr>
        <w:suppressAutoHyphens w:val="0"/>
        <w:spacing w:after="160" w:line="259" w:lineRule="auto"/>
        <w:ind w:left="1418" w:hanging="709"/>
        <w:rPr>
          <w:rFonts w:ascii="Calibri" w:hAnsi="Calibri" w:eastAsia="Calibri" w:cs="Times New Roman"/>
          <w:bCs/>
          <w:sz w:val="22"/>
          <w:lang w:val="cy-GB"/>
        </w:rPr>
      </w:pPr>
      <w:r w:rsidRPr="00876F32">
        <w:rPr>
          <w:rFonts w:ascii="Calibri" w:hAnsi="Calibri" w:eastAsia="Calibri" w:cs="Times New Roman"/>
          <w:sz w:val="22"/>
        </w:rPr>
        <w:t xml:space="preserve">The school is responsible for the disposal of all nappies/pads used by pupils on school premises. It is </w:t>
      </w:r>
      <w:r w:rsidRPr="00876F32">
        <w:rPr>
          <w:rFonts w:ascii="Calibri" w:hAnsi="Calibri" w:eastAsia="Calibri" w:cs="Times New Roman"/>
          <w:sz w:val="22"/>
          <w:u w:val="single"/>
        </w:rPr>
        <w:t>not appropriate</w:t>
      </w:r>
      <w:r w:rsidRPr="00876F32">
        <w:rPr>
          <w:rFonts w:ascii="Calibri" w:hAnsi="Calibri" w:eastAsia="Calibri" w:cs="Times New Roman"/>
          <w:sz w:val="22"/>
        </w:rPr>
        <w:t xml:space="preserve"> for the school to send used nappies/continence pads home at the end of the school session. </w:t>
      </w:r>
    </w:p>
    <w:p w:rsidRPr="009C583F" w:rsidR="001A1223" w:rsidP="001A1223" w:rsidRDefault="001A1223" w14:paraId="030554EF" w14:textId="77777777">
      <w:pPr>
        <w:numPr>
          <w:ilvl w:val="0"/>
          <w:numId w:val="5"/>
        </w:numPr>
        <w:suppressAutoHyphens w:val="0"/>
        <w:spacing w:after="160" w:line="259" w:lineRule="auto"/>
        <w:ind w:left="1418" w:hanging="709"/>
        <w:rPr>
          <w:rFonts w:ascii="Calibri" w:hAnsi="Calibri" w:eastAsia="Calibri" w:cs="Times New Roman"/>
          <w:sz w:val="22"/>
          <w:lang w:val="cy-GB"/>
        </w:rPr>
      </w:pPr>
      <w:r w:rsidRPr="009C583F">
        <w:rPr>
          <w:rFonts w:ascii="Calibri" w:hAnsi="Calibri" w:eastAsia="Calibri" w:cs="Times New Roman"/>
          <w:sz w:val="22"/>
        </w:rPr>
        <w:t>Up to 7kg of nappies/pads can be disposed of per school in general waste collection. Contract Waste Disposal will be considered for larger quantities.</w:t>
      </w:r>
    </w:p>
    <w:p w:rsidRPr="00540E5A" w:rsidR="001A1223" w:rsidP="001A1223" w:rsidRDefault="001A1223" w14:paraId="7E97F81D" w14:textId="77777777">
      <w:pPr>
        <w:numPr>
          <w:ilvl w:val="0"/>
          <w:numId w:val="5"/>
        </w:numPr>
        <w:suppressAutoHyphens w:val="0"/>
        <w:spacing w:after="160" w:line="259" w:lineRule="auto"/>
        <w:ind w:left="1418" w:hanging="709"/>
        <w:rPr>
          <w:rFonts w:ascii="Calibri" w:hAnsi="Calibri" w:eastAsia="Calibri" w:cs="Times New Roman"/>
          <w:sz w:val="22"/>
          <w:lang w:val="cy-GB"/>
        </w:rPr>
      </w:pPr>
      <w:r w:rsidRPr="00540E5A">
        <w:rPr>
          <w:rFonts w:ascii="Calibri" w:hAnsi="Calibri" w:eastAsia="Calibri" w:cs="Times New Roman"/>
          <w:sz w:val="22"/>
        </w:rPr>
        <w:t xml:space="preserve">Disposal of soiled nappies/pads/clothing should be discussed during admission meetings and noted on the Individual Healthcare Plan/Intimate Care Plan/Toileting Plan. </w:t>
      </w:r>
    </w:p>
    <w:p w:rsidRPr="00325926" w:rsidR="001A1223" w:rsidP="001A1223" w:rsidRDefault="001A1223" w14:paraId="27165F95" w14:textId="77777777">
      <w:pPr>
        <w:numPr>
          <w:ilvl w:val="0"/>
          <w:numId w:val="5"/>
        </w:numPr>
        <w:suppressAutoHyphens w:val="0"/>
        <w:spacing w:after="160" w:line="259" w:lineRule="auto"/>
        <w:ind w:left="1418" w:hanging="709"/>
        <w:rPr>
          <w:rFonts w:ascii="Calibri" w:hAnsi="Calibri" w:eastAsia="Calibri" w:cs="Times New Roman"/>
          <w:sz w:val="22"/>
          <w:lang w:val="cy-GB"/>
        </w:rPr>
      </w:pPr>
      <w:r w:rsidRPr="0076426F">
        <w:rPr>
          <w:rFonts w:ascii="Calibri" w:hAnsi="Calibri" w:eastAsia="Calibri" w:cs="Times New Roman"/>
          <w:sz w:val="22"/>
        </w:rPr>
        <w:t>Specialist provision / equipment i.e. catheterisation / diabetes / menstrual management / or any other intimate healthcare needs should be disposed of as agreed in the pupils IHP.</w:t>
      </w:r>
    </w:p>
    <w:p w:rsidRPr="001C2E39" w:rsidR="001A1223" w:rsidP="001A1223" w:rsidRDefault="001A1223" w14:paraId="205DA907" w14:textId="77777777">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8</w:t>
      </w:r>
      <w:r w:rsidRPr="001C2E39">
        <w:rPr>
          <w:rFonts w:ascii="Calibri" w:hAnsi="Calibri" w:eastAsia="Calibri" w:cs="Times New Roman"/>
          <w:b/>
          <w:sz w:val="22"/>
          <w:lang w:val="cy-GB"/>
        </w:rPr>
        <w:t>.</w:t>
      </w:r>
      <w:r w:rsidRPr="001C2E39">
        <w:rPr>
          <w:rFonts w:ascii="Calibri" w:hAnsi="Calibri" w:eastAsia="Calibri" w:cs="Times New Roman"/>
          <w:b/>
          <w:sz w:val="22"/>
          <w:lang w:val="cy-GB"/>
        </w:rPr>
        <w:tab/>
      </w:r>
      <w:r w:rsidRPr="00217E0C">
        <w:rPr>
          <w:rFonts w:ascii="Calibri" w:hAnsi="Calibri" w:eastAsia="Calibri" w:cs="Times New Roman"/>
          <w:b/>
          <w:sz w:val="22"/>
        </w:rPr>
        <w:t>Provision of supplies</w:t>
      </w:r>
    </w:p>
    <w:p w:rsidRPr="00227552" w:rsidR="001A1223" w:rsidP="001A1223" w:rsidRDefault="001A1223" w14:paraId="442A3979" w14:textId="77777777">
      <w:pPr>
        <w:suppressAutoHyphens w:val="0"/>
        <w:spacing w:after="160" w:line="259" w:lineRule="auto"/>
        <w:ind w:left="720"/>
        <w:rPr>
          <w:rFonts w:ascii="Calibri" w:hAnsi="Calibri" w:eastAsia="Calibri" w:cs="Times New Roman"/>
          <w:sz w:val="22"/>
        </w:rPr>
      </w:pPr>
      <w:r w:rsidRPr="00227552">
        <w:rPr>
          <w:rFonts w:ascii="Calibri" w:hAnsi="Calibri" w:eastAsia="Calibri" w:cs="Times New Roman"/>
          <w:sz w:val="22"/>
        </w:rPr>
        <w:t xml:space="preserve">Personal protective equipment for staff will be provided by the school. See 5.1.5. </w:t>
      </w:r>
    </w:p>
    <w:p w:rsidR="001A1223" w:rsidP="001A1223" w:rsidRDefault="001A1223" w14:paraId="22EBBF2F" w14:textId="77777777">
      <w:pPr>
        <w:suppressAutoHyphens w:val="0"/>
        <w:spacing w:after="160" w:line="259" w:lineRule="auto"/>
        <w:ind w:left="720"/>
        <w:rPr>
          <w:rFonts w:ascii="Calibri" w:hAnsi="Calibri" w:eastAsia="Calibri" w:cs="Times New Roman"/>
          <w:sz w:val="22"/>
          <w:lang w:val="cy-GB"/>
        </w:rPr>
      </w:pPr>
      <w:r w:rsidRPr="00690352">
        <w:rPr>
          <w:rFonts w:ascii="Calibri" w:hAnsi="Calibri" w:eastAsia="Calibri" w:cs="Times New Roman"/>
          <w:sz w:val="22"/>
        </w:rPr>
        <w:t>Items such as nappies, continence pads and wipes will be provided by parents/carers. See 5.3.8.</w:t>
      </w:r>
    </w:p>
    <w:p w:rsidRPr="008A53A0" w:rsidR="001A1223" w:rsidP="001A1223" w:rsidRDefault="001A1223" w14:paraId="49123AF3" w14:textId="77777777">
      <w:pPr>
        <w:pStyle w:val="ListParagraph"/>
        <w:numPr>
          <w:ilvl w:val="0"/>
          <w:numId w:val="6"/>
        </w:numPr>
        <w:suppressAutoHyphens w:val="0"/>
        <w:spacing w:after="160" w:line="259" w:lineRule="auto"/>
        <w:ind w:hanging="720"/>
        <w:rPr>
          <w:rFonts w:ascii="Calibri" w:hAnsi="Calibri" w:eastAsia="Calibri" w:cs="Times New Roman"/>
          <w:b/>
          <w:sz w:val="22"/>
          <w:lang w:val="cy-GB"/>
        </w:rPr>
      </w:pPr>
      <w:r w:rsidRPr="007830A7">
        <w:rPr>
          <w:rFonts w:ascii="Calibri" w:hAnsi="Calibri" w:eastAsia="Calibri" w:cs="Times New Roman"/>
          <w:b/>
          <w:sz w:val="22"/>
        </w:rPr>
        <w:t>Agreeing a procedure for intimate care or toileting</w:t>
      </w:r>
    </w:p>
    <w:p w:rsidRPr="001C2E39" w:rsidR="001A1223" w:rsidP="001A1223" w:rsidRDefault="001A1223" w14:paraId="5B6C640D" w14:textId="77777777">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9.1</w:t>
      </w:r>
      <w:r w:rsidRPr="001C2E39">
        <w:rPr>
          <w:rFonts w:ascii="Calibri" w:hAnsi="Calibri" w:eastAsia="Calibri" w:cs="Times New Roman"/>
          <w:b/>
          <w:sz w:val="22"/>
          <w:lang w:val="cy-GB"/>
        </w:rPr>
        <w:tab/>
      </w:r>
      <w:r w:rsidRPr="009B0233">
        <w:rPr>
          <w:rFonts w:ascii="Calibri" w:hAnsi="Calibri" w:eastAsia="Calibri" w:cs="Times New Roman"/>
          <w:b/>
          <w:sz w:val="22"/>
        </w:rPr>
        <w:t>Admissions and transition</w:t>
      </w:r>
    </w:p>
    <w:p w:rsidRPr="001C2E39" w:rsidR="001A1223" w:rsidP="001A1223" w:rsidRDefault="001A1223" w14:paraId="68473683"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Pr>
          <w:rFonts w:ascii="Calibri" w:hAnsi="Calibri" w:eastAsia="Calibri" w:cs="Times New Roman"/>
          <w:sz w:val="22"/>
          <w:lang w:val="cy-GB"/>
        </w:rPr>
        <w:t>.1.</w:t>
      </w:r>
      <w:r>
        <w:rPr>
          <w:rFonts w:ascii="Calibri" w:hAnsi="Calibri" w:eastAsia="Calibri" w:cs="Times New Roman"/>
          <w:sz w:val="22"/>
          <w:lang w:val="cy-GB"/>
        </w:rPr>
        <w:t>1</w:t>
      </w:r>
      <w:r w:rsidRPr="001C2E39">
        <w:rPr>
          <w:rFonts w:ascii="Calibri" w:hAnsi="Calibri" w:eastAsia="Calibri" w:cs="Times New Roman"/>
          <w:sz w:val="22"/>
          <w:lang w:val="cy-GB"/>
        </w:rPr>
        <w:tab/>
      </w:r>
      <w:r w:rsidRPr="00D47BF7">
        <w:rPr>
          <w:rFonts w:ascii="Calibri" w:hAnsi="Calibri" w:eastAsia="Calibri" w:cs="Times New Roman"/>
          <w:sz w:val="22"/>
        </w:rPr>
        <w:t>The school will ensure that there is a strong transition system in place between settings/schools, and that parents/carers are given the opportunity to discuss any intimate care or toileting needs during planned admission’s meeting.</w:t>
      </w:r>
    </w:p>
    <w:p w:rsidRPr="001C2E39" w:rsidR="001A1223" w:rsidP="001A1223" w:rsidRDefault="001A1223" w14:paraId="0F034018"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Pr>
          <w:rFonts w:ascii="Calibri" w:hAnsi="Calibri" w:eastAsia="Calibri" w:cs="Times New Roman"/>
          <w:sz w:val="22"/>
          <w:lang w:val="cy-GB"/>
        </w:rPr>
        <w:t>.1.</w:t>
      </w:r>
      <w:r>
        <w:rPr>
          <w:rFonts w:ascii="Calibri" w:hAnsi="Calibri" w:eastAsia="Calibri" w:cs="Times New Roman"/>
          <w:sz w:val="22"/>
          <w:lang w:val="cy-GB"/>
        </w:rPr>
        <w:t>2</w:t>
      </w:r>
      <w:r w:rsidRPr="001C2E39">
        <w:rPr>
          <w:rFonts w:ascii="Calibri" w:hAnsi="Calibri" w:eastAsia="Calibri" w:cs="Times New Roman"/>
          <w:sz w:val="22"/>
          <w:lang w:val="cy-GB"/>
        </w:rPr>
        <w:tab/>
      </w:r>
      <w:r w:rsidRPr="00AF2FF1">
        <w:rPr>
          <w:rFonts w:ascii="Calibri" w:hAnsi="Calibri" w:eastAsia="Calibri" w:cs="Times New Roman"/>
          <w:sz w:val="22"/>
        </w:rPr>
        <w:t>We will work with our ALN Officers and Family Link Workers to identify pupils that may require intimate care or toileting support.</w:t>
      </w:r>
    </w:p>
    <w:p w:rsidRPr="001C2E39" w:rsidR="001A1223" w:rsidP="001A1223" w:rsidRDefault="001A1223" w14:paraId="0ABE9FE7" w14:textId="2F5B9D1A">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Pr>
          <w:rFonts w:ascii="Calibri" w:hAnsi="Calibri" w:eastAsia="Calibri" w:cs="Times New Roman"/>
          <w:sz w:val="22"/>
          <w:lang w:val="cy-GB"/>
        </w:rPr>
        <w:t>.1.</w:t>
      </w:r>
      <w:r>
        <w:rPr>
          <w:rFonts w:ascii="Calibri" w:hAnsi="Calibri" w:eastAsia="Calibri" w:cs="Times New Roman"/>
          <w:sz w:val="22"/>
          <w:lang w:val="cy-GB"/>
        </w:rPr>
        <w:t>3</w:t>
      </w:r>
      <w:r w:rsidRPr="001C2E39">
        <w:rPr>
          <w:rFonts w:ascii="Calibri" w:hAnsi="Calibri" w:eastAsia="Calibri" w:cs="Times New Roman"/>
          <w:sz w:val="22"/>
          <w:lang w:val="cy-GB"/>
        </w:rPr>
        <w:tab/>
      </w:r>
      <w:hyperlink w:history="1" w:anchor="Appendix4">
        <w:r w:rsidRPr="00706805">
          <w:rPr>
            <w:rStyle w:val="Hyperlink"/>
            <w:rFonts w:ascii="Calibri" w:hAnsi="Calibri" w:eastAsia="Calibri" w:cs="Times New Roman"/>
            <w:sz w:val="22"/>
          </w:rPr>
          <w:t>Appendix 4</w:t>
        </w:r>
      </w:hyperlink>
      <w:r w:rsidR="00706805">
        <w:rPr>
          <w:rFonts w:ascii="Calibri" w:hAnsi="Calibri" w:eastAsia="Calibri" w:cs="Times New Roman"/>
          <w:sz w:val="22"/>
        </w:rPr>
        <w:t xml:space="preserve">, </w:t>
      </w:r>
      <w:hyperlink w:history="1" w:anchor="Appendix5">
        <w:r w:rsidRPr="00706805" w:rsidR="00706805">
          <w:rPr>
            <w:rStyle w:val="Hyperlink"/>
            <w:rFonts w:ascii="Calibri" w:hAnsi="Calibri" w:eastAsia="Calibri" w:cs="Times New Roman"/>
            <w:sz w:val="22"/>
          </w:rPr>
          <w:t>appendix 5</w:t>
        </w:r>
      </w:hyperlink>
      <w:r w:rsidR="00706805">
        <w:rPr>
          <w:rFonts w:ascii="Calibri" w:hAnsi="Calibri" w:eastAsia="Calibri" w:cs="Times New Roman"/>
          <w:sz w:val="22"/>
        </w:rPr>
        <w:t xml:space="preserve"> and </w:t>
      </w:r>
      <w:hyperlink w:history="1" w:anchor="Appendix6">
        <w:r w:rsidRPr="00706805" w:rsidR="00706805">
          <w:rPr>
            <w:rStyle w:val="Hyperlink"/>
            <w:rFonts w:ascii="Calibri" w:hAnsi="Calibri" w:eastAsia="Calibri" w:cs="Times New Roman"/>
            <w:sz w:val="22"/>
          </w:rPr>
          <w:t>appendix</w:t>
        </w:r>
        <w:r w:rsidRPr="00706805">
          <w:rPr>
            <w:rStyle w:val="Hyperlink"/>
            <w:rFonts w:ascii="Calibri" w:hAnsi="Calibri" w:eastAsia="Calibri" w:cs="Times New Roman"/>
            <w:sz w:val="22"/>
          </w:rPr>
          <w:t xml:space="preserve"> 6</w:t>
        </w:r>
      </w:hyperlink>
      <w:r w:rsidRPr="00706805">
        <w:rPr>
          <w:rFonts w:ascii="Calibri" w:hAnsi="Calibri" w:eastAsia="Calibri" w:cs="Times New Roman"/>
          <w:sz w:val="22"/>
        </w:rPr>
        <w:t xml:space="preserve"> </w:t>
      </w:r>
      <w:r w:rsidRPr="0061390D">
        <w:rPr>
          <w:rFonts w:ascii="Calibri" w:hAnsi="Calibri" w:eastAsia="Calibri" w:cs="Times New Roman"/>
          <w:sz w:val="22"/>
        </w:rPr>
        <w:t>provides an overview of what to do when a pupil presents with a toileting need before starting or on entering school; this includes a checklist that can be completed with the Family Link Worker.</w:t>
      </w:r>
    </w:p>
    <w:p w:rsidRPr="001C2E39" w:rsidR="001A1223" w:rsidP="001A1223" w:rsidRDefault="001A1223" w14:paraId="4E0929D3" w14:textId="77777777">
      <w:pPr>
        <w:suppressAutoHyphens w:val="0"/>
        <w:spacing w:after="160" w:line="259" w:lineRule="auto"/>
        <w:rPr>
          <w:rFonts w:ascii="Calibri" w:hAnsi="Calibri" w:eastAsia="Calibri" w:cs="Times New Roman"/>
          <w:b/>
          <w:sz w:val="22"/>
          <w:lang w:val="cy-GB"/>
        </w:rPr>
      </w:pPr>
      <w:r>
        <w:rPr>
          <w:rFonts w:ascii="Calibri" w:hAnsi="Calibri" w:eastAsia="Calibri" w:cs="Times New Roman"/>
          <w:b/>
          <w:sz w:val="22"/>
          <w:lang w:val="cy-GB"/>
        </w:rPr>
        <w:t>9</w:t>
      </w:r>
      <w:r w:rsidRPr="001C2E39">
        <w:rPr>
          <w:rFonts w:ascii="Calibri" w:hAnsi="Calibri" w:eastAsia="Calibri" w:cs="Times New Roman"/>
          <w:b/>
          <w:sz w:val="22"/>
          <w:lang w:val="cy-GB"/>
        </w:rPr>
        <w:t>.2</w:t>
      </w:r>
      <w:r w:rsidRPr="001C2E39">
        <w:rPr>
          <w:rFonts w:ascii="Calibri" w:hAnsi="Calibri" w:eastAsia="Calibri" w:cs="Times New Roman"/>
          <w:b/>
          <w:sz w:val="22"/>
          <w:lang w:val="cy-GB"/>
        </w:rPr>
        <w:tab/>
      </w:r>
      <w:r w:rsidRPr="00920A38">
        <w:rPr>
          <w:rFonts w:ascii="Calibri" w:hAnsi="Calibri" w:eastAsia="Calibri" w:cs="Times New Roman"/>
          <w:b/>
          <w:sz w:val="22"/>
        </w:rPr>
        <w:t>Creating and agreeing a plan</w:t>
      </w:r>
    </w:p>
    <w:p w:rsidRPr="001C2E39" w:rsidR="001A1223" w:rsidP="001A1223" w:rsidRDefault="001A1223" w14:paraId="50965360" w14:textId="432FDA3E">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Pr>
          <w:rFonts w:ascii="Calibri" w:hAnsi="Calibri" w:eastAsia="Calibri" w:cs="Times New Roman"/>
          <w:sz w:val="22"/>
          <w:lang w:val="cy-GB"/>
        </w:rPr>
        <w:t>.2.1</w:t>
      </w:r>
      <w:r w:rsidRPr="001C2E39">
        <w:rPr>
          <w:rFonts w:ascii="Calibri" w:hAnsi="Calibri" w:eastAsia="Calibri" w:cs="Times New Roman"/>
          <w:sz w:val="22"/>
          <w:lang w:val="cy-GB"/>
        </w:rPr>
        <w:tab/>
      </w:r>
      <w:r w:rsidRPr="00626888">
        <w:rPr>
          <w:rFonts w:ascii="Calibri" w:hAnsi="Calibri" w:eastAsia="Calibri" w:cs="Times New Roman"/>
          <w:sz w:val="22"/>
        </w:rPr>
        <w:t>When an intimate care need is identified, the school will complete an intimate care plan/agreement (</w:t>
      </w:r>
      <w:hyperlink w:history="1" w:anchor="Appendix1">
        <w:r w:rsidRPr="00265D3A">
          <w:rPr>
            <w:rStyle w:val="Hyperlink"/>
            <w:rFonts w:ascii="Calibri" w:hAnsi="Calibri" w:eastAsia="Calibri" w:cs="Times New Roman"/>
            <w:sz w:val="22"/>
          </w:rPr>
          <w:t>appendix 1</w:t>
        </w:r>
      </w:hyperlink>
      <w:r w:rsidRPr="00626888">
        <w:rPr>
          <w:rFonts w:ascii="Calibri" w:hAnsi="Calibri" w:eastAsia="Calibri" w:cs="Times New Roman"/>
          <w:sz w:val="22"/>
        </w:rPr>
        <w:t xml:space="preserve">) with the parent/carer and pupil, and if necessary a healthcare professional. In some </w:t>
      </w:r>
      <w:proofErr w:type="gramStart"/>
      <w:r w:rsidRPr="00626888">
        <w:rPr>
          <w:rFonts w:ascii="Calibri" w:hAnsi="Calibri" w:eastAsia="Calibri" w:cs="Times New Roman"/>
          <w:sz w:val="22"/>
        </w:rPr>
        <w:t>cases</w:t>
      </w:r>
      <w:proofErr w:type="gramEnd"/>
      <w:r w:rsidRPr="00626888">
        <w:rPr>
          <w:rFonts w:ascii="Calibri" w:hAnsi="Calibri" w:eastAsia="Calibri" w:cs="Times New Roman"/>
          <w:sz w:val="22"/>
        </w:rPr>
        <w:t xml:space="preserve"> an Individual Healthcare Plan might be needed </w:t>
      </w:r>
    </w:p>
    <w:p w:rsidRPr="001C2E39" w:rsidR="001A1223" w:rsidP="001A1223" w:rsidRDefault="001A1223" w14:paraId="32096DE8" w14:textId="34427ECB">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Pr>
          <w:rFonts w:ascii="Calibri" w:hAnsi="Calibri" w:eastAsia="Calibri" w:cs="Times New Roman"/>
          <w:sz w:val="22"/>
          <w:lang w:val="cy-GB"/>
        </w:rPr>
        <w:t>.2.2</w:t>
      </w:r>
      <w:r w:rsidRPr="001C2E39">
        <w:rPr>
          <w:rFonts w:ascii="Calibri" w:hAnsi="Calibri" w:eastAsia="Calibri" w:cs="Times New Roman"/>
          <w:sz w:val="22"/>
          <w:lang w:val="cy-GB"/>
        </w:rPr>
        <w:tab/>
      </w:r>
      <w:r w:rsidRPr="00F12D13">
        <w:rPr>
          <w:rFonts w:ascii="Calibri" w:hAnsi="Calibri" w:eastAsia="Calibri" w:cs="Times New Roman"/>
          <w:sz w:val="22"/>
        </w:rPr>
        <w:t xml:space="preserve">If there is a toileting need, an intimate care plan </w:t>
      </w:r>
      <w:hyperlink w:history="1" w:anchor="Appendix1">
        <w:r w:rsidRPr="00265D3A">
          <w:rPr>
            <w:rStyle w:val="Hyperlink"/>
            <w:rFonts w:ascii="Calibri" w:hAnsi="Calibri" w:eastAsia="Calibri" w:cs="Times New Roman"/>
            <w:sz w:val="22"/>
          </w:rPr>
          <w:t>appendix 1</w:t>
        </w:r>
      </w:hyperlink>
      <w:r w:rsidRPr="00F12D13">
        <w:rPr>
          <w:rFonts w:ascii="Calibri" w:hAnsi="Calibri" w:eastAsia="Calibri" w:cs="Times New Roman"/>
          <w:color w:val="FF0000"/>
          <w:sz w:val="22"/>
        </w:rPr>
        <w:t xml:space="preserve"> </w:t>
      </w:r>
      <w:r w:rsidRPr="00F12D13">
        <w:rPr>
          <w:rFonts w:ascii="Calibri" w:hAnsi="Calibri" w:eastAsia="Calibri" w:cs="Times New Roman"/>
          <w:sz w:val="22"/>
        </w:rPr>
        <w:t>will be needed along with a toileting plan (</w:t>
      </w:r>
      <w:hyperlink w:history="1" w:anchor="Appendix7">
        <w:r w:rsidRPr="00265D3A">
          <w:rPr>
            <w:rStyle w:val="Hyperlink"/>
            <w:rFonts w:ascii="Calibri" w:hAnsi="Calibri" w:eastAsia="Calibri" w:cs="Times New Roman"/>
            <w:sz w:val="22"/>
          </w:rPr>
          <w:t>appendix 7</w:t>
        </w:r>
      </w:hyperlink>
      <w:r w:rsidRPr="00F12D13">
        <w:rPr>
          <w:rFonts w:ascii="Calibri" w:hAnsi="Calibri" w:eastAsia="Calibri" w:cs="Times New Roman"/>
          <w:sz w:val="22"/>
        </w:rPr>
        <w:t>).</w:t>
      </w:r>
    </w:p>
    <w:p w:rsidRPr="001C2E39" w:rsidR="001A1223" w:rsidP="001A1223" w:rsidRDefault="001A1223" w14:paraId="2ECA2391"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Pr>
          <w:rFonts w:ascii="Calibri" w:hAnsi="Calibri" w:eastAsia="Calibri" w:cs="Times New Roman"/>
          <w:sz w:val="22"/>
          <w:lang w:val="cy-GB"/>
        </w:rPr>
        <w:t>.2.3</w:t>
      </w:r>
      <w:r w:rsidRPr="001C2E39">
        <w:rPr>
          <w:rFonts w:ascii="Calibri" w:hAnsi="Calibri" w:eastAsia="Calibri" w:cs="Times New Roman"/>
          <w:sz w:val="22"/>
          <w:lang w:val="cy-GB"/>
        </w:rPr>
        <w:tab/>
      </w:r>
      <w:r w:rsidRPr="00D02799">
        <w:rPr>
          <w:rFonts w:ascii="Calibri" w:hAnsi="Calibri" w:eastAsia="Calibri" w:cs="Times New Roman"/>
          <w:sz w:val="22"/>
        </w:rPr>
        <w:t>The agreements will detail what care is to be provided and by whom. There should be more than one named member of staff.</w:t>
      </w:r>
    </w:p>
    <w:p w:rsidRPr="001C2E39" w:rsidR="001A1223" w:rsidP="001A1223" w:rsidRDefault="001A1223" w14:paraId="1BC333B1" w14:textId="33124EAA">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Pr>
          <w:rFonts w:ascii="Calibri" w:hAnsi="Calibri" w:eastAsia="Calibri" w:cs="Times New Roman"/>
          <w:sz w:val="22"/>
          <w:lang w:val="cy-GB"/>
        </w:rPr>
        <w:t>.2.4</w:t>
      </w:r>
      <w:r w:rsidRPr="001C2E39">
        <w:rPr>
          <w:rFonts w:ascii="Calibri" w:hAnsi="Calibri" w:eastAsia="Calibri" w:cs="Times New Roman"/>
          <w:sz w:val="22"/>
          <w:lang w:val="cy-GB"/>
        </w:rPr>
        <w:tab/>
      </w:r>
      <w:r w:rsidRPr="00BA4579">
        <w:rPr>
          <w:rFonts w:ascii="Calibri" w:hAnsi="Calibri" w:eastAsia="Calibri" w:cs="Times New Roman"/>
          <w:sz w:val="22"/>
        </w:rPr>
        <w:t xml:space="preserve">A risk assessment, </w:t>
      </w:r>
      <w:hyperlink w:history="1" w:anchor="Appendix8">
        <w:r w:rsidRPr="00265D3A">
          <w:rPr>
            <w:rStyle w:val="Hyperlink"/>
            <w:rFonts w:ascii="Calibri" w:hAnsi="Calibri" w:eastAsia="Calibri" w:cs="Times New Roman"/>
            <w:sz w:val="22"/>
          </w:rPr>
          <w:t>appendix 8</w:t>
        </w:r>
      </w:hyperlink>
      <w:r w:rsidRPr="00BA4579">
        <w:rPr>
          <w:rFonts w:ascii="Calibri" w:hAnsi="Calibri" w:eastAsia="Calibri" w:cs="Times New Roman"/>
          <w:sz w:val="22"/>
        </w:rPr>
        <w:t xml:space="preserve">, will identify the support required for the </w:t>
      </w:r>
      <w:proofErr w:type="spellStart"/>
      <w:r w:rsidRPr="00BA4579">
        <w:rPr>
          <w:rFonts w:ascii="Calibri" w:hAnsi="Calibri" w:eastAsia="Calibri" w:cs="Times New Roman"/>
          <w:sz w:val="22"/>
        </w:rPr>
        <w:t>plans,e.g</w:t>
      </w:r>
      <w:proofErr w:type="spellEnd"/>
      <w:r w:rsidRPr="00BA4579">
        <w:rPr>
          <w:rFonts w:ascii="Calibri" w:hAnsi="Calibri" w:eastAsia="Calibri" w:cs="Times New Roman"/>
          <w:sz w:val="22"/>
        </w:rPr>
        <w:t>. manual handling, risk of allegations.</w:t>
      </w:r>
    </w:p>
    <w:p w:rsidRPr="001C2E39" w:rsidR="001A1223" w:rsidP="001A1223" w:rsidRDefault="001A1223" w14:paraId="2AA2C1C1"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Pr>
          <w:rFonts w:ascii="Calibri" w:hAnsi="Calibri" w:eastAsia="Calibri" w:cs="Times New Roman"/>
          <w:sz w:val="22"/>
          <w:lang w:val="cy-GB"/>
        </w:rPr>
        <w:t>.2.5</w:t>
      </w:r>
      <w:r w:rsidRPr="001C2E39">
        <w:rPr>
          <w:rFonts w:ascii="Calibri" w:hAnsi="Calibri" w:eastAsia="Calibri" w:cs="Times New Roman"/>
          <w:sz w:val="22"/>
          <w:lang w:val="cy-GB"/>
        </w:rPr>
        <w:tab/>
      </w:r>
      <w:r w:rsidRPr="00877A6D">
        <w:rPr>
          <w:rFonts w:ascii="Calibri" w:hAnsi="Calibri" w:eastAsia="Calibri" w:cs="Times New Roman"/>
          <w:sz w:val="22"/>
        </w:rPr>
        <w:t>It is vital that plans are prepared prior to admission, and where possible opportunities are made for the pupil and family to meet the staff who will be providing intimate care.</w:t>
      </w:r>
    </w:p>
    <w:p w:rsidRPr="001C2E39" w:rsidR="001A1223" w:rsidP="001A1223" w:rsidRDefault="001A1223" w14:paraId="40EFC249"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Pr>
          <w:rFonts w:ascii="Calibri" w:hAnsi="Calibri" w:eastAsia="Calibri" w:cs="Times New Roman"/>
          <w:sz w:val="22"/>
          <w:lang w:val="cy-GB"/>
        </w:rPr>
        <w:t>.2.6</w:t>
      </w:r>
      <w:r w:rsidRPr="001C2E39">
        <w:rPr>
          <w:rFonts w:ascii="Calibri" w:hAnsi="Calibri" w:eastAsia="Calibri" w:cs="Times New Roman"/>
          <w:sz w:val="22"/>
          <w:lang w:val="cy-GB"/>
        </w:rPr>
        <w:tab/>
      </w:r>
      <w:r w:rsidRPr="007007DA">
        <w:rPr>
          <w:rFonts w:ascii="Calibri" w:hAnsi="Calibri" w:eastAsia="Calibri" w:cs="Times New Roman"/>
          <w:sz w:val="22"/>
        </w:rPr>
        <w:t>Whole school and classroom management considerations should be taken into account, for example:</w:t>
      </w:r>
    </w:p>
    <w:p w:rsidRPr="00900A31" w:rsidR="001A1223" w:rsidP="001A1223" w:rsidRDefault="001A1223" w14:paraId="48FD34B3" w14:textId="77777777">
      <w:pPr>
        <w:numPr>
          <w:ilvl w:val="2"/>
          <w:numId w:val="2"/>
        </w:numPr>
        <w:suppressAutoHyphens w:val="0"/>
        <w:spacing w:after="160" w:line="259" w:lineRule="auto"/>
        <w:contextualSpacing/>
        <w:rPr>
          <w:rFonts w:ascii="Calibri" w:hAnsi="Calibri" w:eastAsia="Calibri" w:cs="Times New Roman"/>
          <w:sz w:val="22"/>
          <w:lang w:val="cy-GB"/>
        </w:rPr>
      </w:pPr>
      <w:r w:rsidRPr="00900A31">
        <w:rPr>
          <w:rFonts w:ascii="Calibri" w:hAnsi="Calibri" w:eastAsia="Calibri" w:cs="Times New Roman"/>
          <w:sz w:val="22"/>
          <w:lang w:val="cy-GB"/>
        </w:rPr>
        <w:t xml:space="preserve">The </w:t>
      </w:r>
      <w:proofErr w:type="spellStart"/>
      <w:r w:rsidRPr="00900A31">
        <w:rPr>
          <w:rFonts w:ascii="Calibri" w:hAnsi="Calibri" w:eastAsia="Calibri" w:cs="Times New Roman"/>
          <w:sz w:val="22"/>
          <w:lang w:val="cy-GB"/>
        </w:rPr>
        <w:t>importance</w:t>
      </w:r>
      <w:proofErr w:type="spellEnd"/>
      <w:r w:rsidRPr="00900A31">
        <w:rPr>
          <w:rFonts w:ascii="Calibri" w:hAnsi="Calibri" w:eastAsia="Calibri" w:cs="Times New Roman"/>
          <w:sz w:val="22"/>
          <w:lang w:val="cy-GB"/>
        </w:rPr>
        <w:t xml:space="preserve"> of </w:t>
      </w:r>
      <w:proofErr w:type="spellStart"/>
      <w:r w:rsidRPr="00900A31">
        <w:rPr>
          <w:rFonts w:ascii="Calibri" w:hAnsi="Calibri" w:eastAsia="Calibri" w:cs="Times New Roman"/>
          <w:sz w:val="22"/>
          <w:lang w:val="cy-GB"/>
        </w:rPr>
        <w:t>working</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towards</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independence</w:t>
      </w:r>
      <w:proofErr w:type="spellEnd"/>
      <w:r w:rsidRPr="00900A31">
        <w:rPr>
          <w:rFonts w:ascii="Calibri" w:hAnsi="Calibri" w:eastAsia="Calibri" w:cs="Times New Roman"/>
          <w:sz w:val="22"/>
          <w:lang w:val="cy-GB"/>
        </w:rPr>
        <w:t xml:space="preserve"> </w:t>
      </w:r>
    </w:p>
    <w:p w:rsidRPr="00900A31" w:rsidR="001A1223" w:rsidP="001A1223" w:rsidRDefault="001A1223" w14:paraId="34DB8A20" w14:textId="77777777">
      <w:pPr>
        <w:numPr>
          <w:ilvl w:val="2"/>
          <w:numId w:val="2"/>
        </w:numPr>
        <w:suppressAutoHyphens w:val="0"/>
        <w:spacing w:after="160" w:line="259" w:lineRule="auto"/>
        <w:contextualSpacing/>
        <w:rPr>
          <w:rFonts w:ascii="Calibri" w:hAnsi="Calibri" w:eastAsia="Calibri" w:cs="Times New Roman"/>
          <w:sz w:val="22"/>
          <w:lang w:val="cy-GB"/>
        </w:rPr>
      </w:pPr>
      <w:proofErr w:type="spellStart"/>
      <w:r w:rsidRPr="00900A31">
        <w:rPr>
          <w:rFonts w:ascii="Calibri" w:hAnsi="Calibri" w:eastAsia="Calibri" w:cs="Times New Roman"/>
          <w:sz w:val="22"/>
          <w:lang w:val="cy-GB"/>
        </w:rPr>
        <w:t>Arrangements</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for</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home</w:t>
      </w:r>
      <w:proofErr w:type="spellEnd"/>
      <w:r w:rsidRPr="00900A31">
        <w:rPr>
          <w:rFonts w:ascii="Calibri" w:hAnsi="Calibri" w:eastAsia="Calibri" w:cs="Times New Roman"/>
          <w:sz w:val="22"/>
          <w:lang w:val="cy-GB"/>
        </w:rPr>
        <w:t>/</w:t>
      </w:r>
      <w:proofErr w:type="spellStart"/>
      <w:r w:rsidRPr="00900A31">
        <w:rPr>
          <w:rFonts w:ascii="Calibri" w:hAnsi="Calibri" w:eastAsia="Calibri" w:cs="Times New Roman"/>
          <w:sz w:val="22"/>
          <w:lang w:val="cy-GB"/>
        </w:rPr>
        <w:t>school</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transport</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sports</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days</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school</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visits</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swimming</w:t>
      </w:r>
      <w:proofErr w:type="spellEnd"/>
      <w:r w:rsidRPr="00900A31">
        <w:rPr>
          <w:rFonts w:ascii="Calibri" w:hAnsi="Calibri" w:eastAsia="Calibri" w:cs="Times New Roman"/>
          <w:sz w:val="22"/>
          <w:lang w:val="cy-GB"/>
        </w:rPr>
        <w:t xml:space="preserve"> etc. </w:t>
      </w:r>
    </w:p>
    <w:p w:rsidRPr="00900A31" w:rsidR="001A1223" w:rsidP="001A1223" w:rsidRDefault="001A1223" w14:paraId="654EB1F5" w14:textId="77777777">
      <w:pPr>
        <w:numPr>
          <w:ilvl w:val="2"/>
          <w:numId w:val="2"/>
        </w:numPr>
        <w:suppressAutoHyphens w:val="0"/>
        <w:spacing w:after="160" w:line="259" w:lineRule="auto"/>
        <w:contextualSpacing/>
        <w:rPr>
          <w:rFonts w:ascii="Calibri" w:hAnsi="Calibri" w:eastAsia="Calibri" w:cs="Times New Roman"/>
          <w:sz w:val="22"/>
          <w:lang w:val="cy-GB"/>
        </w:rPr>
      </w:pPr>
      <w:proofErr w:type="spellStart"/>
      <w:r w:rsidRPr="00900A31">
        <w:rPr>
          <w:rFonts w:ascii="Calibri" w:hAnsi="Calibri" w:eastAsia="Calibri" w:cs="Times New Roman"/>
          <w:sz w:val="22"/>
          <w:lang w:val="cy-GB"/>
        </w:rPr>
        <w:t>Substitutes</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in</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case</w:t>
      </w:r>
      <w:proofErr w:type="spellEnd"/>
      <w:r w:rsidRPr="00900A31">
        <w:rPr>
          <w:rFonts w:ascii="Calibri" w:hAnsi="Calibri" w:eastAsia="Calibri" w:cs="Times New Roman"/>
          <w:sz w:val="22"/>
          <w:lang w:val="cy-GB"/>
        </w:rPr>
        <w:t xml:space="preserve"> of staff </w:t>
      </w:r>
      <w:proofErr w:type="spellStart"/>
      <w:r w:rsidRPr="00900A31">
        <w:rPr>
          <w:rFonts w:ascii="Calibri" w:hAnsi="Calibri" w:eastAsia="Calibri" w:cs="Times New Roman"/>
          <w:sz w:val="22"/>
          <w:lang w:val="cy-GB"/>
        </w:rPr>
        <w:t>absence</w:t>
      </w:r>
      <w:proofErr w:type="spellEnd"/>
      <w:r w:rsidRPr="00900A31">
        <w:rPr>
          <w:rFonts w:ascii="Calibri" w:hAnsi="Calibri" w:eastAsia="Calibri" w:cs="Times New Roman"/>
          <w:sz w:val="22"/>
          <w:lang w:val="cy-GB"/>
        </w:rPr>
        <w:t xml:space="preserve"> </w:t>
      </w:r>
    </w:p>
    <w:p w:rsidRPr="00900A31" w:rsidR="001A1223" w:rsidP="001A1223" w:rsidRDefault="001A1223" w14:paraId="170DF706" w14:textId="77777777">
      <w:pPr>
        <w:numPr>
          <w:ilvl w:val="2"/>
          <w:numId w:val="2"/>
        </w:numPr>
        <w:suppressAutoHyphens w:val="0"/>
        <w:spacing w:after="160" w:line="259" w:lineRule="auto"/>
        <w:contextualSpacing/>
        <w:rPr>
          <w:rFonts w:ascii="Calibri" w:hAnsi="Calibri" w:eastAsia="Calibri" w:cs="Times New Roman"/>
          <w:sz w:val="22"/>
          <w:lang w:val="cy-GB"/>
        </w:rPr>
      </w:pPr>
      <w:proofErr w:type="spellStart"/>
      <w:r w:rsidRPr="00900A31">
        <w:rPr>
          <w:rFonts w:ascii="Calibri" w:hAnsi="Calibri" w:eastAsia="Calibri" w:cs="Times New Roman"/>
          <w:sz w:val="22"/>
          <w:lang w:val="cy-GB"/>
        </w:rPr>
        <w:t>Strategies</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for</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dealing</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with</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bullying</w:t>
      </w:r>
      <w:proofErr w:type="spellEnd"/>
      <w:r w:rsidRPr="00900A31">
        <w:rPr>
          <w:rFonts w:ascii="Calibri" w:hAnsi="Calibri" w:eastAsia="Calibri" w:cs="Times New Roman"/>
          <w:sz w:val="22"/>
          <w:lang w:val="cy-GB"/>
        </w:rPr>
        <w:t>/</w:t>
      </w:r>
      <w:proofErr w:type="spellStart"/>
      <w:r w:rsidRPr="00900A31">
        <w:rPr>
          <w:rFonts w:ascii="Calibri" w:hAnsi="Calibri" w:eastAsia="Calibri" w:cs="Times New Roman"/>
          <w:sz w:val="22"/>
          <w:lang w:val="cy-GB"/>
        </w:rPr>
        <w:t>harassment</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if</w:t>
      </w:r>
      <w:proofErr w:type="spellEnd"/>
      <w:r w:rsidRPr="00900A31">
        <w:rPr>
          <w:rFonts w:ascii="Calibri" w:hAnsi="Calibri" w:eastAsia="Calibri" w:cs="Times New Roman"/>
          <w:sz w:val="22"/>
          <w:lang w:val="cy-GB"/>
        </w:rPr>
        <w:t xml:space="preserve"> the </w:t>
      </w:r>
      <w:proofErr w:type="spellStart"/>
      <w:r w:rsidRPr="00900A31">
        <w:rPr>
          <w:rFonts w:ascii="Calibri" w:hAnsi="Calibri" w:eastAsia="Calibri" w:cs="Times New Roman"/>
          <w:sz w:val="22"/>
          <w:lang w:val="cy-GB"/>
        </w:rPr>
        <w:t>child</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has</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an</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odour</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for</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example</w:t>
      </w:r>
      <w:proofErr w:type="spellEnd"/>
      <w:r w:rsidRPr="00900A31">
        <w:rPr>
          <w:rFonts w:ascii="Calibri" w:hAnsi="Calibri" w:eastAsia="Calibri" w:cs="Times New Roman"/>
          <w:sz w:val="22"/>
          <w:lang w:val="cy-GB"/>
        </w:rPr>
        <w:t xml:space="preserve">) </w:t>
      </w:r>
    </w:p>
    <w:p w:rsidRPr="00900A31" w:rsidR="001A1223" w:rsidP="001A1223" w:rsidRDefault="001A1223" w14:paraId="0DCA4DB1" w14:textId="77777777">
      <w:pPr>
        <w:numPr>
          <w:ilvl w:val="2"/>
          <w:numId w:val="2"/>
        </w:numPr>
        <w:suppressAutoHyphens w:val="0"/>
        <w:spacing w:after="160" w:line="259" w:lineRule="auto"/>
        <w:contextualSpacing/>
        <w:rPr>
          <w:rFonts w:ascii="Calibri" w:hAnsi="Calibri" w:eastAsia="Calibri" w:cs="Times New Roman"/>
          <w:sz w:val="22"/>
          <w:lang w:val="cy-GB"/>
        </w:rPr>
      </w:pPr>
      <w:r w:rsidRPr="00900A31">
        <w:rPr>
          <w:rFonts w:ascii="Calibri" w:hAnsi="Calibri" w:eastAsia="Calibri" w:cs="Times New Roman"/>
          <w:sz w:val="22"/>
          <w:lang w:val="cy-GB"/>
        </w:rPr>
        <w:t xml:space="preserve">Seating </w:t>
      </w:r>
      <w:proofErr w:type="spellStart"/>
      <w:r w:rsidRPr="00900A31">
        <w:rPr>
          <w:rFonts w:ascii="Calibri" w:hAnsi="Calibri" w:eastAsia="Calibri" w:cs="Times New Roman"/>
          <w:sz w:val="22"/>
          <w:lang w:val="cy-GB"/>
        </w:rPr>
        <w:t>arrangements</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in</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class</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ease</w:t>
      </w:r>
      <w:proofErr w:type="spellEnd"/>
      <w:r w:rsidRPr="00900A31">
        <w:rPr>
          <w:rFonts w:ascii="Calibri" w:hAnsi="Calibri" w:eastAsia="Calibri" w:cs="Times New Roman"/>
          <w:sz w:val="22"/>
          <w:lang w:val="cy-GB"/>
        </w:rPr>
        <w:t xml:space="preserve"> of </w:t>
      </w:r>
      <w:proofErr w:type="spellStart"/>
      <w:r w:rsidRPr="00900A31">
        <w:rPr>
          <w:rFonts w:ascii="Calibri" w:hAnsi="Calibri" w:eastAsia="Calibri" w:cs="Times New Roman"/>
          <w:sz w:val="22"/>
          <w:lang w:val="cy-GB"/>
        </w:rPr>
        <w:t>exit</w:t>
      </w:r>
      <w:proofErr w:type="spellEnd"/>
      <w:r w:rsidRPr="00900A31">
        <w:rPr>
          <w:rFonts w:ascii="Calibri" w:hAnsi="Calibri" w:eastAsia="Calibri" w:cs="Times New Roman"/>
          <w:sz w:val="22"/>
          <w:lang w:val="cy-GB"/>
        </w:rPr>
        <w:t xml:space="preserve">) </w:t>
      </w:r>
    </w:p>
    <w:p w:rsidRPr="00900A31" w:rsidR="001A1223" w:rsidP="001A1223" w:rsidRDefault="001A1223" w14:paraId="25132EBB" w14:textId="77777777">
      <w:pPr>
        <w:numPr>
          <w:ilvl w:val="2"/>
          <w:numId w:val="2"/>
        </w:numPr>
        <w:suppressAutoHyphens w:val="0"/>
        <w:spacing w:after="160" w:line="259" w:lineRule="auto"/>
        <w:contextualSpacing/>
        <w:rPr>
          <w:rFonts w:ascii="Calibri" w:hAnsi="Calibri" w:eastAsia="Calibri" w:cs="Times New Roman"/>
          <w:sz w:val="22"/>
          <w:lang w:val="cy-GB"/>
        </w:rPr>
      </w:pPr>
      <w:r w:rsidRPr="00900A31">
        <w:rPr>
          <w:rFonts w:ascii="Calibri" w:hAnsi="Calibri" w:eastAsia="Calibri" w:cs="Times New Roman"/>
          <w:sz w:val="22"/>
          <w:lang w:val="cy-GB"/>
        </w:rPr>
        <w:t xml:space="preserve">A system to </w:t>
      </w:r>
      <w:proofErr w:type="spellStart"/>
      <w:r w:rsidRPr="00900A31">
        <w:rPr>
          <w:rFonts w:ascii="Calibri" w:hAnsi="Calibri" w:eastAsia="Calibri" w:cs="Times New Roman"/>
          <w:sz w:val="22"/>
          <w:lang w:val="cy-GB"/>
        </w:rPr>
        <w:t>leave</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class</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with</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minimum</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disruption</w:t>
      </w:r>
      <w:proofErr w:type="spellEnd"/>
      <w:r w:rsidRPr="00900A31">
        <w:rPr>
          <w:rFonts w:ascii="Calibri" w:hAnsi="Calibri" w:eastAsia="Calibri" w:cs="Times New Roman"/>
          <w:sz w:val="22"/>
          <w:lang w:val="cy-GB"/>
        </w:rPr>
        <w:t xml:space="preserve"> </w:t>
      </w:r>
    </w:p>
    <w:p w:rsidRPr="00900A31" w:rsidR="001A1223" w:rsidP="001A1223" w:rsidRDefault="001A1223" w14:paraId="6BF494F2" w14:textId="77777777">
      <w:pPr>
        <w:numPr>
          <w:ilvl w:val="2"/>
          <w:numId w:val="2"/>
        </w:numPr>
        <w:suppressAutoHyphens w:val="0"/>
        <w:spacing w:after="160" w:line="259" w:lineRule="auto"/>
        <w:contextualSpacing/>
        <w:rPr>
          <w:rFonts w:ascii="Calibri" w:hAnsi="Calibri" w:eastAsia="Calibri" w:cs="Times New Roman"/>
          <w:sz w:val="22"/>
          <w:lang w:val="cy-GB"/>
        </w:rPr>
      </w:pPr>
      <w:proofErr w:type="spellStart"/>
      <w:r w:rsidRPr="00900A31">
        <w:rPr>
          <w:rFonts w:ascii="Calibri" w:hAnsi="Calibri" w:eastAsia="Calibri" w:cs="Times New Roman"/>
          <w:sz w:val="22"/>
          <w:lang w:val="cy-GB"/>
        </w:rPr>
        <w:t>Avoiding</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missing</w:t>
      </w:r>
      <w:proofErr w:type="spellEnd"/>
      <w:r w:rsidRPr="00900A31">
        <w:rPr>
          <w:rFonts w:ascii="Calibri" w:hAnsi="Calibri" w:eastAsia="Calibri" w:cs="Times New Roman"/>
          <w:sz w:val="22"/>
          <w:lang w:val="cy-GB"/>
        </w:rPr>
        <w:t xml:space="preserve"> the </w:t>
      </w:r>
      <w:proofErr w:type="spellStart"/>
      <w:r w:rsidRPr="00900A31">
        <w:rPr>
          <w:rFonts w:ascii="Calibri" w:hAnsi="Calibri" w:eastAsia="Calibri" w:cs="Times New Roman"/>
          <w:sz w:val="22"/>
          <w:lang w:val="cy-GB"/>
        </w:rPr>
        <w:t>same</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lesson</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for</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medical</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routines</w:t>
      </w:r>
      <w:proofErr w:type="spellEnd"/>
      <w:r w:rsidRPr="00900A31">
        <w:rPr>
          <w:rFonts w:ascii="Calibri" w:hAnsi="Calibri" w:eastAsia="Calibri" w:cs="Times New Roman"/>
          <w:sz w:val="22"/>
          <w:lang w:val="cy-GB"/>
        </w:rPr>
        <w:t xml:space="preserve"> </w:t>
      </w:r>
    </w:p>
    <w:p w:rsidRPr="00900A31" w:rsidR="001A1223" w:rsidP="001A1223" w:rsidRDefault="001A1223" w14:paraId="21030007" w14:textId="77777777">
      <w:pPr>
        <w:numPr>
          <w:ilvl w:val="2"/>
          <w:numId w:val="2"/>
        </w:numPr>
        <w:suppressAutoHyphens w:val="0"/>
        <w:spacing w:after="160" w:line="259" w:lineRule="auto"/>
        <w:contextualSpacing/>
        <w:rPr>
          <w:rFonts w:ascii="Calibri" w:hAnsi="Calibri" w:eastAsia="Calibri" w:cs="Times New Roman"/>
          <w:sz w:val="22"/>
          <w:lang w:val="cy-GB"/>
        </w:rPr>
      </w:pPr>
      <w:proofErr w:type="spellStart"/>
      <w:r w:rsidRPr="00900A31">
        <w:rPr>
          <w:rFonts w:ascii="Calibri" w:hAnsi="Calibri" w:eastAsia="Calibri" w:cs="Times New Roman"/>
          <w:sz w:val="22"/>
          <w:lang w:val="cy-GB"/>
        </w:rPr>
        <w:t>Awareness</w:t>
      </w:r>
      <w:proofErr w:type="spellEnd"/>
      <w:r w:rsidRPr="00900A31">
        <w:rPr>
          <w:rFonts w:ascii="Calibri" w:hAnsi="Calibri" w:eastAsia="Calibri" w:cs="Times New Roman"/>
          <w:sz w:val="22"/>
          <w:lang w:val="cy-GB"/>
        </w:rPr>
        <w:t xml:space="preserve"> of </w:t>
      </w:r>
      <w:proofErr w:type="spellStart"/>
      <w:r w:rsidRPr="00900A31">
        <w:rPr>
          <w:rFonts w:ascii="Calibri" w:hAnsi="Calibri" w:eastAsia="Calibri" w:cs="Times New Roman"/>
          <w:sz w:val="22"/>
          <w:lang w:val="cy-GB"/>
        </w:rPr>
        <w:t>discomfort</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that</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may</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disrupt</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learning</w:t>
      </w:r>
      <w:proofErr w:type="spellEnd"/>
      <w:r w:rsidRPr="00900A31">
        <w:rPr>
          <w:rFonts w:ascii="Calibri" w:hAnsi="Calibri" w:eastAsia="Calibri" w:cs="Times New Roman"/>
          <w:sz w:val="22"/>
          <w:lang w:val="cy-GB"/>
        </w:rPr>
        <w:t xml:space="preserve"> </w:t>
      </w:r>
    </w:p>
    <w:p w:rsidR="001A1223" w:rsidP="001A1223" w:rsidRDefault="001A1223" w14:paraId="0B24C69E" w14:textId="77777777">
      <w:pPr>
        <w:numPr>
          <w:ilvl w:val="2"/>
          <w:numId w:val="2"/>
        </w:numPr>
        <w:suppressAutoHyphens w:val="0"/>
        <w:spacing w:after="160" w:line="259" w:lineRule="auto"/>
        <w:contextualSpacing/>
        <w:rPr>
          <w:rFonts w:ascii="Calibri" w:hAnsi="Calibri" w:eastAsia="Calibri" w:cs="Times New Roman"/>
          <w:sz w:val="22"/>
          <w:lang w:val="cy-GB"/>
        </w:rPr>
      </w:pPr>
      <w:proofErr w:type="spellStart"/>
      <w:r w:rsidRPr="00900A31">
        <w:rPr>
          <w:rFonts w:ascii="Calibri" w:hAnsi="Calibri" w:eastAsia="Calibri" w:cs="Times New Roman"/>
          <w:sz w:val="22"/>
          <w:lang w:val="cy-GB"/>
        </w:rPr>
        <w:t>Implications</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for</w:t>
      </w:r>
      <w:proofErr w:type="spellEnd"/>
      <w:r w:rsidRPr="00900A31">
        <w:rPr>
          <w:rFonts w:ascii="Calibri" w:hAnsi="Calibri" w:eastAsia="Calibri" w:cs="Times New Roman"/>
          <w:sz w:val="22"/>
          <w:lang w:val="cy-GB"/>
        </w:rPr>
        <w:t xml:space="preserve"> PE (</w:t>
      </w:r>
      <w:proofErr w:type="spellStart"/>
      <w:r w:rsidRPr="00900A31">
        <w:rPr>
          <w:rFonts w:ascii="Calibri" w:hAnsi="Calibri" w:eastAsia="Calibri" w:cs="Times New Roman"/>
          <w:sz w:val="22"/>
          <w:lang w:val="cy-GB"/>
        </w:rPr>
        <w:t>changing</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discreet</w:t>
      </w:r>
      <w:proofErr w:type="spellEnd"/>
      <w:r w:rsidRPr="00900A31">
        <w:rPr>
          <w:rFonts w:ascii="Calibri" w:hAnsi="Calibri" w:eastAsia="Calibri" w:cs="Times New Roman"/>
          <w:sz w:val="22"/>
          <w:lang w:val="cy-GB"/>
        </w:rPr>
        <w:t xml:space="preserve"> </w:t>
      </w:r>
      <w:proofErr w:type="spellStart"/>
      <w:r w:rsidRPr="00900A31">
        <w:rPr>
          <w:rFonts w:ascii="Calibri" w:hAnsi="Calibri" w:eastAsia="Calibri" w:cs="Times New Roman"/>
          <w:sz w:val="22"/>
          <w:lang w:val="cy-GB"/>
        </w:rPr>
        <w:t>clothing</w:t>
      </w:r>
      <w:proofErr w:type="spellEnd"/>
      <w:r w:rsidRPr="00900A31">
        <w:rPr>
          <w:rFonts w:ascii="Calibri" w:hAnsi="Calibri" w:eastAsia="Calibri" w:cs="Times New Roman"/>
          <w:sz w:val="22"/>
          <w:lang w:val="cy-GB"/>
        </w:rPr>
        <w:t xml:space="preserve"> etc.) </w:t>
      </w:r>
    </w:p>
    <w:p w:rsidRPr="001C2E39" w:rsidR="001A1223" w:rsidP="001A1223" w:rsidRDefault="001A1223" w14:paraId="1CE4461C" w14:textId="77777777">
      <w:pPr>
        <w:suppressAutoHyphens w:val="0"/>
        <w:spacing w:after="160" w:line="259" w:lineRule="auto"/>
        <w:ind w:left="2160"/>
        <w:contextualSpacing/>
        <w:rPr>
          <w:rFonts w:ascii="Calibri" w:hAnsi="Calibri" w:eastAsia="Calibri" w:cs="Times New Roman"/>
          <w:sz w:val="22"/>
          <w:lang w:val="cy-GB"/>
        </w:rPr>
      </w:pPr>
    </w:p>
    <w:p w:rsidRPr="001C2E39" w:rsidR="001A1223" w:rsidP="001A1223" w:rsidRDefault="001A1223" w14:paraId="7C62682D" w14:textId="77777777">
      <w:pPr>
        <w:suppressAutoHyphens w:val="0"/>
        <w:spacing w:after="160" w:line="259" w:lineRule="auto"/>
        <w:ind w:firstLine="720"/>
        <w:rPr>
          <w:rFonts w:ascii="Calibri" w:hAnsi="Calibri" w:eastAsia="Calibri" w:cs="Times New Roman"/>
          <w:b/>
          <w:sz w:val="22"/>
          <w:lang w:val="cy-GB"/>
        </w:rPr>
      </w:pPr>
      <w:r>
        <w:rPr>
          <w:rFonts w:ascii="Calibri" w:hAnsi="Calibri" w:eastAsia="Calibri" w:cs="Times New Roman"/>
          <w:b/>
          <w:sz w:val="22"/>
          <w:lang w:val="cy-GB"/>
        </w:rPr>
        <w:t>9</w:t>
      </w:r>
      <w:r w:rsidRPr="001C2E39">
        <w:rPr>
          <w:rFonts w:ascii="Calibri" w:hAnsi="Calibri" w:eastAsia="Calibri" w:cs="Times New Roman"/>
          <w:b/>
          <w:sz w:val="22"/>
          <w:lang w:val="cy-GB"/>
        </w:rPr>
        <w:t>.3</w:t>
      </w:r>
      <w:r w:rsidRPr="001C2E39">
        <w:rPr>
          <w:rFonts w:ascii="Calibri" w:hAnsi="Calibri" w:eastAsia="Calibri" w:cs="Times New Roman"/>
          <w:b/>
          <w:sz w:val="22"/>
          <w:lang w:val="cy-GB"/>
        </w:rPr>
        <w:tab/>
      </w:r>
      <w:r w:rsidRPr="0067482E">
        <w:rPr>
          <w:rFonts w:ascii="Calibri" w:hAnsi="Calibri" w:eastAsia="Calibri" w:cs="Times New Roman"/>
          <w:b/>
          <w:sz w:val="22"/>
        </w:rPr>
        <w:t>Toileting – occasional incidents:</w:t>
      </w:r>
    </w:p>
    <w:p w:rsidRPr="001C2E39" w:rsidR="001A1223" w:rsidP="001A1223" w:rsidRDefault="001A1223" w14:paraId="6643758A"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Pr>
          <w:rFonts w:ascii="Calibri" w:hAnsi="Calibri" w:eastAsia="Calibri" w:cs="Times New Roman"/>
          <w:sz w:val="22"/>
          <w:lang w:val="cy-GB"/>
        </w:rPr>
        <w:t>.3.1</w:t>
      </w:r>
      <w:r w:rsidRPr="001C2E39">
        <w:rPr>
          <w:rFonts w:ascii="Calibri" w:hAnsi="Calibri" w:eastAsia="Calibri" w:cs="Times New Roman"/>
          <w:sz w:val="22"/>
          <w:lang w:val="cy-GB"/>
        </w:rPr>
        <w:tab/>
      </w:r>
      <w:r w:rsidRPr="000A3BE5">
        <w:rPr>
          <w:rFonts w:ascii="Calibri" w:hAnsi="Calibri" w:eastAsia="Calibri" w:cs="Times New Roman"/>
          <w:sz w:val="22"/>
        </w:rPr>
        <w:t>School should ensure that they have arrangements in place for when a child occasionally wets or soils themselves.</w:t>
      </w:r>
    </w:p>
    <w:p w:rsidRPr="001C2E39" w:rsidR="001A1223" w:rsidP="001A1223" w:rsidRDefault="001A1223" w14:paraId="45011E40"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Pr>
          <w:rFonts w:ascii="Calibri" w:hAnsi="Calibri" w:eastAsia="Calibri" w:cs="Times New Roman"/>
          <w:sz w:val="22"/>
          <w:lang w:val="cy-GB"/>
        </w:rPr>
        <w:t>.3.2</w:t>
      </w:r>
      <w:r w:rsidRPr="001C2E39">
        <w:rPr>
          <w:rFonts w:ascii="Calibri" w:hAnsi="Calibri" w:eastAsia="Calibri" w:cs="Times New Roman"/>
          <w:sz w:val="22"/>
          <w:lang w:val="cy-GB"/>
        </w:rPr>
        <w:tab/>
      </w:r>
      <w:r w:rsidRPr="00C977FA">
        <w:rPr>
          <w:rFonts w:ascii="Calibri" w:hAnsi="Calibri" w:eastAsia="Calibri" w:cs="Times New Roman"/>
          <w:b/>
          <w:bCs/>
          <w:sz w:val="22"/>
        </w:rPr>
        <w:t>Measures such as asking parents/carers to come in and change children are not good inclusive practice and can put unacceptable pressure on both the parent/carer and the child</w:t>
      </w:r>
      <w:r w:rsidRPr="00C977FA">
        <w:rPr>
          <w:rFonts w:ascii="Calibri" w:hAnsi="Calibri" w:eastAsia="Calibri" w:cs="Times New Roman"/>
          <w:sz w:val="22"/>
        </w:rPr>
        <w:t>. It is also likely to be a direct contravention of the Equality Act 2010, and leaving a child in a soiled nappy or in wet or soiled clothing for any length of time pending the return of the parent/carer is not acceptable.</w:t>
      </w:r>
    </w:p>
    <w:p w:rsidRPr="001C2E39" w:rsidR="001A1223" w:rsidP="001A1223" w:rsidRDefault="001A1223" w14:paraId="56F26566" w14:textId="63AB2A66">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Pr>
          <w:rFonts w:ascii="Calibri" w:hAnsi="Calibri" w:eastAsia="Calibri" w:cs="Times New Roman"/>
          <w:sz w:val="22"/>
          <w:lang w:val="cy-GB"/>
        </w:rPr>
        <w:t>.3.3</w:t>
      </w:r>
      <w:r w:rsidRPr="001C2E39">
        <w:rPr>
          <w:rFonts w:ascii="Calibri" w:hAnsi="Calibri" w:eastAsia="Calibri" w:cs="Times New Roman"/>
          <w:sz w:val="22"/>
          <w:lang w:val="cy-GB"/>
        </w:rPr>
        <w:tab/>
      </w:r>
      <w:r>
        <w:rPr>
          <w:rFonts w:ascii="Calibri" w:hAnsi="Calibri" w:eastAsia="Calibri" w:cs="Times New Roman"/>
          <w:sz w:val="22"/>
          <w:lang w:val="cy-GB"/>
        </w:rPr>
        <w:t xml:space="preserve">It is </w:t>
      </w:r>
      <w:proofErr w:type="spellStart"/>
      <w:r>
        <w:rPr>
          <w:rFonts w:ascii="Calibri" w:hAnsi="Calibri" w:eastAsia="Calibri" w:cs="Times New Roman"/>
          <w:sz w:val="22"/>
          <w:lang w:val="cy-GB"/>
        </w:rPr>
        <w:t>good</w:t>
      </w:r>
      <w:proofErr w:type="spellEnd"/>
      <w:r>
        <w:rPr>
          <w:rFonts w:ascii="Calibri" w:hAnsi="Calibri" w:eastAsia="Calibri" w:cs="Times New Roman"/>
          <w:sz w:val="22"/>
          <w:lang w:val="cy-GB"/>
        </w:rPr>
        <w:t xml:space="preserve"> </w:t>
      </w:r>
      <w:proofErr w:type="spellStart"/>
      <w:r>
        <w:rPr>
          <w:rFonts w:ascii="Calibri" w:hAnsi="Calibri" w:eastAsia="Calibri" w:cs="Times New Roman"/>
          <w:sz w:val="22"/>
          <w:lang w:val="cy-GB"/>
        </w:rPr>
        <w:t>practice</w:t>
      </w:r>
      <w:proofErr w:type="spellEnd"/>
      <w:r>
        <w:rPr>
          <w:rFonts w:ascii="Calibri" w:hAnsi="Calibri" w:eastAsia="Calibri" w:cs="Times New Roman"/>
          <w:sz w:val="22"/>
          <w:lang w:val="cy-GB"/>
        </w:rPr>
        <w:t xml:space="preserve"> </w:t>
      </w:r>
      <w:proofErr w:type="spellStart"/>
      <w:r>
        <w:rPr>
          <w:rFonts w:ascii="Calibri" w:hAnsi="Calibri" w:eastAsia="Calibri" w:cs="Times New Roman"/>
          <w:sz w:val="22"/>
          <w:lang w:val="cy-GB"/>
        </w:rPr>
        <w:t>for</w:t>
      </w:r>
      <w:proofErr w:type="spellEnd"/>
      <w:r>
        <w:rPr>
          <w:rFonts w:ascii="Calibri" w:hAnsi="Calibri" w:eastAsia="Calibri" w:cs="Times New Roman"/>
          <w:sz w:val="22"/>
          <w:lang w:val="cy-GB"/>
        </w:rPr>
        <w:t xml:space="preserve"> the </w:t>
      </w:r>
      <w:r w:rsidRPr="00CC44D5">
        <w:rPr>
          <w:rFonts w:ascii="Calibri" w:hAnsi="Calibri" w:eastAsia="Calibri" w:cs="Times New Roman"/>
          <w:sz w:val="22"/>
        </w:rPr>
        <w:t>School</w:t>
      </w:r>
      <w:r>
        <w:rPr>
          <w:rFonts w:ascii="Calibri" w:hAnsi="Calibri" w:eastAsia="Calibri" w:cs="Times New Roman"/>
          <w:sz w:val="22"/>
        </w:rPr>
        <w:t xml:space="preserve"> to</w:t>
      </w:r>
      <w:r w:rsidRPr="00CC44D5">
        <w:rPr>
          <w:rFonts w:ascii="Calibri" w:hAnsi="Calibri" w:eastAsia="Calibri" w:cs="Times New Roman"/>
          <w:sz w:val="22"/>
        </w:rPr>
        <w:t xml:space="preserve"> obtain consent from parents/carers of all children entering the foundation phase for the school to provide emergency intimate care i.e. helping or supervising a child to change their clothes if they have accidentally soiled themselves. (</w:t>
      </w:r>
      <w:hyperlink w:history="1" w:anchor="Appendix2">
        <w:r w:rsidRPr="00265D3A">
          <w:rPr>
            <w:rStyle w:val="Hyperlink"/>
            <w:rFonts w:ascii="Calibri" w:hAnsi="Calibri" w:eastAsia="Calibri" w:cs="Times New Roman"/>
            <w:sz w:val="22"/>
          </w:rPr>
          <w:t>Appendix 2</w:t>
        </w:r>
      </w:hyperlink>
      <w:r w:rsidRPr="00CC44D5">
        <w:rPr>
          <w:rFonts w:ascii="Calibri" w:hAnsi="Calibri" w:eastAsia="Calibri" w:cs="Times New Roman"/>
          <w:sz w:val="22"/>
        </w:rPr>
        <w:t>).</w:t>
      </w:r>
    </w:p>
    <w:p w:rsidRPr="001C2E39" w:rsidR="001A1223" w:rsidP="001A1223" w:rsidRDefault="001A1223" w14:paraId="2C28E654" w14:textId="77777777">
      <w:pPr>
        <w:suppressAutoHyphens w:val="0"/>
        <w:spacing w:after="160" w:line="259" w:lineRule="auto"/>
        <w:ind w:left="1440" w:hanging="720"/>
        <w:rPr>
          <w:rFonts w:ascii="Calibri" w:hAnsi="Calibri" w:eastAsia="Calibri" w:cs="Times New Roman"/>
          <w:sz w:val="22"/>
          <w:lang w:val="cy-GB"/>
        </w:rPr>
      </w:pPr>
      <w:r>
        <w:rPr>
          <w:rFonts w:ascii="Calibri" w:hAnsi="Calibri" w:eastAsia="Calibri" w:cs="Times New Roman"/>
          <w:sz w:val="22"/>
          <w:lang w:val="cy-GB"/>
        </w:rPr>
        <w:t>9</w:t>
      </w:r>
      <w:r w:rsidRPr="001C2E39">
        <w:rPr>
          <w:rFonts w:ascii="Calibri" w:hAnsi="Calibri" w:eastAsia="Calibri" w:cs="Times New Roman"/>
          <w:sz w:val="22"/>
          <w:lang w:val="cy-GB"/>
        </w:rPr>
        <w:t>.3.4</w:t>
      </w:r>
      <w:r w:rsidRPr="001C2E39">
        <w:rPr>
          <w:rFonts w:ascii="Calibri" w:hAnsi="Calibri" w:eastAsia="Calibri" w:cs="Times New Roman"/>
          <w:sz w:val="22"/>
          <w:lang w:val="cy-GB"/>
        </w:rPr>
        <w:tab/>
      </w:r>
      <w:r w:rsidRPr="00F00329">
        <w:rPr>
          <w:rFonts w:ascii="Calibri" w:hAnsi="Calibri" w:eastAsia="Calibri" w:cs="Times New Roman"/>
          <w:sz w:val="22"/>
        </w:rPr>
        <w:t>During the information evening for new nursery pupils, parents/carers are made aware of the procedures that the school follow should their child need changing during school time.</w:t>
      </w:r>
      <w:r>
        <w:rPr>
          <w:rFonts w:ascii="Calibri" w:hAnsi="Calibri" w:eastAsia="Calibri" w:cs="Times New Roman"/>
          <w:sz w:val="22"/>
        </w:rPr>
        <w:t xml:space="preserve"> </w:t>
      </w:r>
      <w:r w:rsidRPr="00F00329">
        <w:rPr>
          <w:rFonts w:ascii="Calibri" w:hAnsi="Calibri" w:eastAsia="Calibri" w:cs="Times New Roman"/>
          <w:i/>
          <w:iCs/>
          <w:color w:val="00B0F0"/>
          <w:sz w:val="22"/>
        </w:rPr>
        <w:t>NOTE HOW</w:t>
      </w:r>
    </w:p>
    <w:p w:rsidRPr="001C2E39" w:rsidR="001A1223" w:rsidP="001A1223" w:rsidRDefault="001A1223" w14:paraId="3818EA0D" w14:textId="14AF2C18">
      <w:pPr>
        <w:suppressAutoHyphens w:val="0"/>
        <w:spacing w:after="160" w:line="259" w:lineRule="auto"/>
        <w:ind w:firstLine="720"/>
        <w:rPr>
          <w:rFonts w:ascii="Calibri" w:hAnsi="Calibri" w:eastAsia="Calibri" w:cs="Times New Roman"/>
          <w:sz w:val="22"/>
          <w:lang w:val="cy-GB"/>
        </w:rPr>
      </w:pPr>
      <w:r>
        <w:rPr>
          <w:rFonts w:ascii="Calibri" w:hAnsi="Calibri" w:eastAsia="Calibri" w:cs="Times New Roman"/>
          <w:sz w:val="22"/>
          <w:lang w:val="cy-GB"/>
        </w:rPr>
        <w:t>9</w:t>
      </w:r>
      <w:r w:rsidRPr="001C2E39">
        <w:rPr>
          <w:rFonts w:ascii="Calibri" w:hAnsi="Calibri" w:eastAsia="Calibri" w:cs="Times New Roman"/>
          <w:sz w:val="22"/>
          <w:lang w:val="cy-GB"/>
        </w:rPr>
        <w:t>.3.5</w:t>
      </w:r>
      <w:r w:rsidRPr="001C2E39">
        <w:rPr>
          <w:rFonts w:ascii="Calibri" w:hAnsi="Calibri" w:eastAsia="Calibri" w:cs="Times New Roman"/>
          <w:sz w:val="22"/>
          <w:lang w:val="cy-GB"/>
        </w:rPr>
        <w:tab/>
      </w:r>
      <w:hyperlink w:history="1" w:anchor="Appendix10">
        <w:r w:rsidRPr="00265D3A">
          <w:rPr>
            <w:rStyle w:val="Hyperlink"/>
            <w:rFonts w:ascii="Calibri" w:hAnsi="Calibri" w:eastAsia="Calibri" w:cs="Times New Roman"/>
            <w:sz w:val="22"/>
          </w:rPr>
          <w:t>Appendix 10</w:t>
        </w:r>
      </w:hyperlink>
      <w:r w:rsidRPr="0095413F">
        <w:rPr>
          <w:rFonts w:ascii="Calibri" w:hAnsi="Calibri" w:eastAsia="Calibri" w:cs="Times New Roman"/>
          <w:color w:val="FF0000"/>
          <w:sz w:val="22"/>
        </w:rPr>
        <w:t xml:space="preserve"> </w:t>
      </w:r>
      <w:r w:rsidRPr="0095413F">
        <w:rPr>
          <w:rFonts w:ascii="Calibri" w:hAnsi="Calibri" w:eastAsia="Calibri" w:cs="Times New Roman"/>
          <w:sz w:val="22"/>
        </w:rPr>
        <w:t>provides an example changing procedure</w:t>
      </w:r>
      <w:r w:rsidRPr="001C2E39">
        <w:rPr>
          <w:rFonts w:ascii="Calibri" w:hAnsi="Calibri" w:eastAsia="Calibri" w:cs="Times New Roman"/>
          <w:sz w:val="22"/>
          <w:lang w:val="cy-GB"/>
        </w:rPr>
        <w:t xml:space="preserve">. </w:t>
      </w:r>
    </w:p>
    <w:p w:rsidRPr="001C2E39" w:rsidR="001A1223" w:rsidP="001A1223" w:rsidRDefault="001A1223" w14:paraId="2ED7BDC7" w14:textId="77777777">
      <w:pPr>
        <w:suppressAutoHyphens w:val="0"/>
        <w:spacing w:after="160" w:line="259" w:lineRule="auto"/>
        <w:rPr>
          <w:rFonts w:ascii="Calibri" w:hAnsi="Calibri" w:eastAsia="Calibri" w:cs="Times New Roman"/>
          <w:b/>
          <w:sz w:val="22"/>
          <w:lang w:val="cy-GB"/>
        </w:rPr>
      </w:pPr>
      <w:r w:rsidRPr="001C2E39">
        <w:rPr>
          <w:rFonts w:ascii="Calibri" w:hAnsi="Calibri" w:eastAsia="Calibri" w:cs="Times New Roman"/>
          <w:b/>
          <w:sz w:val="22"/>
          <w:lang w:val="cy-GB"/>
        </w:rPr>
        <w:t>1</w:t>
      </w:r>
      <w:r>
        <w:rPr>
          <w:rFonts w:ascii="Calibri" w:hAnsi="Calibri" w:eastAsia="Calibri" w:cs="Times New Roman"/>
          <w:b/>
          <w:sz w:val="22"/>
          <w:lang w:val="cy-GB"/>
        </w:rPr>
        <w:t>0</w:t>
      </w:r>
      <w:r w:rsidRPr="001C2E39">
        <w:rPr>
          <w:rFonts w:ascii="Calibri" w:hAnsi="Calibri" w:eastAsia="Calibri" w:cs="Times New Roman"/>
          <w:b/>
          <w:sz w:val="22"/>
          <w:lang w:val="cy-GB"/>
        </w:rPr>
        <w:t>.</w:t>
      </w:r>
      <w:r w:rsidRPr="001C2E39">
        <w:rPr>
          <w:rFonts w:ascii="Calibri" w:hAnsi="Calibri" w:eastAsia="Calibri" w:cs="Times New Roman"/>
          <w:b/>
          <w:sz w:val="22"/>
          <w:lang w:val="cy-GB"/>
        </w:rPr>
        <w:tab/>
      </w:r>
      <w:r w:rsidRPr="00F728AB">
        <w:rPr>
          <w:rFonts w:ascii="Calibri" w:hAnsi="Calibri" w:eastAsia="Calibri" w:cs="Times New Roman"/>
          <w:b/>
          <w:sz w:val="22"/>
        </w:rPr>
        <w:t>Sharing and recording information</w:t>
      </w:r>
    </w:p>
    <w:p w:rsidRPr="001C2E39" w:rsidR="001A1223" w:rsidP="001A1223" w:rsidRDefault="001A1223" w14:paraId="259858F5" w14:textId="14B1CB91">
      <w:pPr>
        <w:suppressAutoHyphens w:val="0"/>
        <w:spacing w:after="160" w:line="259" w:lineRule="auto"/>
        <w:ind w:left="720" w:hanging="720"/>
        <w:rPr>
          <w:rFonts w:ascii="Calibri" w:hAnsi="Calibri" w:eastAsia="Calibri" w:cs="Times New Roman"/>
          <w:sz w:val="22"/>
          <w:lang w:val="cy-GB"/>
        </w:rPr>
      </w:pPr>
      <w:r w:rsidRPr="001C2E39">
        <w:rPr>
          <w:rFonts w:ascii="Calibri" w:hAnsi="Calibri" w:eastAsia="Calibri" w:cs="Times New Roman"/>
          <w:sz w:val="22"/>
          <w:lang w:val="cy-GB"/>
        </w:rPr>
        <w:t>1</w:t>
      </w:r>
      <w:r>
        <w:rPr>
          <w:rFonts w:ascii="Calibri" w:hAnsi="Calibri" w:eastAsia="Calibri" w:cs="Times New Roman"/>
          <w:sz w:val="22"/>
          <w:lang w:val="cy-GB"/>
        </w:rPr>
        <w:t>0</w:t>
      </w:r>
      <w:r w:rsidRPr="001C2E39">
        <w:rPr>
          <w:rFonts w:ascii="Calibri" w:hAnsi="Calibri" w:eastAsia="Calibri" w:cs="Times New Roman"/>
          <w:sz w:val="22"/>
          <w:lang w:val="cy-GB"/>
        </w:rPr>
        <w:t>.1</w:t>
      </w:r>
      <w:r w:rsidRPr="001C2E39">
        <w:rPr>
          <w:rFonts w:ascii="Calibri" w:hAnsi="Calibri" w:eastAsia="Calibri" w:cs="Times New Roman"/>
          <w:sz w:val="22"/>
          <w:lang w:val="cy-GB"/>
        </w:rPr>
        <w:tab/>
      </w:r>
      <w:r w:rsidRPr="00207B31">
        <w:rPr>
          <w:rFonts w:ascii="Calibri" w:hAnsi="Calibri" w:eastAsia="Calibri" w:cs="Times New Roman"/>
          <w:sz w:val="22"/>
        </w:rPr>
        <w:t>Any plans or risk assessments created (</w:t>
      </w:r>
      <w:hyperlink w:history="1" w:anchor="Appendix1">
        <w:r w:rsidRPr="00265D3A" w:rsidR="00265D3A">
          <w:rPr>
            <w:rStyle w:val="Hyperlink"/>
            <w:rFonts w:eastAsia="Calibri" w:asciiTheme="minorHAnsi" w:hAnsiTheme="minorHAnsi" w:cstheme="minorHAnsi"/>
            <w:bCs/>
            <w:sz w:val="22"/>
          </w:rPr>
          <w:t>Appendix 1</w:t>
        </w:r>
      </w:hyperlink>
      <w:r w:rsidRPr="00265D3A" w:rsidR="00265D3A">
        <w:rPr>
          <w:rFonts w:eastAsia="Calibri" w:asciiTheme="minorHAnsi" w:hAnsiTheme="minorHAnsi" w:cstheme="minorHAnsi"/>
          <w:bCs/>
          <w:sz w:val="22"/>
        </w:rPr>
        <w:t>,</w:t>
      </w:r>
      <w:r w:rsidRPr="00265D3A" w:rsidR="00265D3A">
        <w:rPr>
          <w:rFonts w:eastAsia="Calibri" w:asciiTheme="minorHAnsi" w:hAnsiTheme="minorHAnsi" w:cstheme="minorHAnsi"/>
          <w:bCs/>
          <w:color w:val="FF0000"/>
          <w:sz w:val="22"/>
        </w:rPr>
        <w:t xml:space="preserve"> </w:t>
      </w:r>
      <w:hyperlink w:history="1" w:anchor="Appendix7">
        <w:r w:rsidRPr="00265D3A" w:rsidR="00265D3A">
          <w:rPr>
            <w:rStyle w:val="Hyperlink"/>
            <w:rFonts w:eastAsia="Calibri" w:asciiTheme="minorHAnsi" w:hAnsiTheme="minorHAnsi" w:cstheme="minorHAnsi"/>
            <w:bCs/>
            <w:sz w:val="22"/>
          </w:rPr>
          <w:t>appendix 7</w:t>
        </w:r>
      </w:hyperlink>
      <w:r w:rsidRPr="00265D3A" w:rsidR="00265D3A">
        <w:rPr>
          <w:rFonts w:eastAsia="Calibri" w:asciiTheme="minorHAnsi" w:hAnsiTheme="minorHAnsi" w:cstheme="minorHAnsi"/>
          <w:bCs/>
          <w:color w:val="FF0000"/>
          <w:sz w:val="22"/>
        </w:rPr>
        <w:t xml:space="preserve"> </w:t>
      </w:r>
      <w:r w:rsidRPr="00265D3A" w:rsidR="00265D3A">
        <w:rPr>
          <w:rFonts w:eastAsia="Calibri" w:asciiTheme="minorHAnsi" w:hAnsiTheme="minorHAnsi" w:cstheme="minorHAnsi"/>
          <w:bCs/>
          <w:sz w:val="22"/>
        </w:rPr>
        <w:t>and</w:t>
      </w:r>
      <w:r w:rsidRPr="00265D3A" w:rsidR="00265D3A">
        <w:rPr>
          <w:rFonts w:eastAsia="Calibri" w:asciiTheme="minorHAnsi" w:hAnsiTheme="minorHAnsi" w:cstheme="minorHAnsi"/>
          <w:bCs/>
          <w:color w:val="FF0000"/>
          <w:sz w:val="22"/>
        </w:rPr>
        <w:t xml:space="preserve"> </w:t>
      </w:r>
      <w:hyperlink w:history="1" w:anchor="Appendix8">
        <w:r w:rsidRPr="00265D3A" w:rsidR="00265D3A">
          <w:rPr>
            <w:rStyle w:val="Hyperlink"/>
            <w:rFonts w:eastAsia="Calibri" w:asciiTheme="minorHAnsi" w:hAnsiTheme="minorHAnsi" w:cstheme="minorHAnsi"/>
            <w:bCs/>
            <w:sz w:val="22"/>
          </w:rPr>
          <w:t>appendix 8</w:t>
        </w:r>
      </w:hyperlink>
      <w:r w:rsidRPr="00265D3A">
        <w:rPr>
          <w:rFonts w:ascii="Calibri" w:hAnsi="Calibri" w:eastAsia="Calibri" w:cs="Times New Roman"/>
          <w:sz w:val="22"/>
        </w:rPr>
        <w:t xml:space="preserve">) </w:t>
      </w:r>
      <w:r w:rsidRPr="00207B31">
        <w:rPr>
          <w:rFonts w:ascii="Calibri" w:hAnsi="Calibri" w:eastAsia="Calibri" w:cs="Times New Roman"/>
          <w:sz w:val="22"/>
        </w:rPr>
        <w:t>will be kept on the pupils file, given to the parent/carer, will be made available to the staff member(s) providing intimate care and the healthcare professional (if involved).</w:t>
      </w:r>
    </w:p>
    <w:p w:rsidRPr="001C2E39" w:rsidR="001A1223" w:rsidP="001A1223" w:rsidRDefault="001A1223" w14:paraId="6099646D" w14:textId="4A913B9A">
      <w:pPr>
        <w:suppressAutoHyphens w:val="0"/>
        <w:spacing w:after="160" w:line="259" w:lineRule="auto"/>
        <w:rPr>
          <w:rFonts w:ascii="Calibri" w:hAnsi="Calibri" w:eastAsia="Calibri" w:cs="Times New Roman"/>
          <w:sz w:val="22"/>
          <w:lang w:val="cy-GB"/>
        </w:rPr>
      </w:pPr>
      <w:r w:rsidRPr="001C2E39">
        <w:rPr>
          <w:rFonts w:ascii="Calibri" w:hAnsi="Calibri" w:eastAsia="Calibri" w:cs="Times New Roman"/>
          <w:sz w:val="22"/>
          <w:lang w:val="cy-GB"/>
        </w:rPr>
        <w:t>1</w:t>
      </w:r>
      <w:r>
        <w:rPr>
          <w:rFonts w:ascii="Calibri" w:hAnsi="Calibri" w:eastAsia="Calibri" w:cs="Times New Roman"/>
          <w:sz w:val="22"/>
          <w:lang w:val="cy-GB"/>
        </w:rPr>
        <w:t>0</w:t>
      </w:r>
      <w:r w:rsidRPr="001C2E39">
        <w:rPr>
          <w:rFonts w:ascii="Calibri" w:hAnsi="Calibri" w:eastAsia="Calibri" w:cs="Times New Roman"/>
          <w:sz w:val="22"/>
          <w:lang w:val="cy-GB"/>
        </w:rPr>
        <w:t>.2</w:t>
      </w:r>
      <w:r w:rsidRPr="001C2E39">
        <w:rPr>
          <w:rFonts w:ascii="Calibri" w:hAnsi="Calibri" w:eastAsia="Calibri" w:cs="Times New Roman"/>
          <w:sz w:val="22"/>
          <w:lang w:val="cy-GB"/>
        </w:rPr>
        <w:tab/>
      </w:r>
      <w:r w:rsidRPr="009B29C1">
        <w:rPr>
          <w:rFonts w:ascii="Calibri" w:hAnsi="Calibri" w:eastAsia="Calibri" w:cs="Times New Roman"/>
          <w:sz w:val="22"/>
        </w:rPr>
        <w:t>Each intervention of intimate care or toileting should be recorded,</w:t>
      </w:r>
      <w:r>
        <w:rPr>
          <w:rFonts w:ascii="Calibri" w:hAnsi="Calibri" w:eastAsia="Calibri" w:cs="Times New Roman"/>
          <w:sz w:val="22"/>
        </w:rPr>
        <w:t xml:space="preserve"> </w:t>
      </w:r>
      <w:hyperlink w:history="1" w:anchor="Appendix3">
        <w:r w:rsidRPr="00265D3A">
          <w:rPr>
            <w:rStyle w:val="Hyperlink"/>
            <w:rFonts w:ascii="Calibri" w:hAnsi="Calibri" w:eastAsia="Calibri" w:cs="Times New Roman"/>
            <w:sz w:val="22"/>
          </w:rPr>
          <w:t>appendix 3</w:t>
        </w:r>
      </w:hyperlink>
      <w:r w:rsidRPr="001C2E39">
        <w:rPr>
          <w:rFonts w:ascii="Calibri" w:hAnsi="Calibri" w:eastAsia="Calibri" w:cs="Times New Roman"/>
          <w:sz w:val="22"/>
          <w:lang w:val="cy-GB"/>
        </w:rPr>
        <w:t>.</w:t>
      </w:r>
    </w:p>
    <w:p w:rsidRPr="001C2E39" w:rsidR="001A1223" w:rsidP="001A1223" w:rsidRDefault="001A1223" w14:paraId="77AE96FD" w14:textId="77777777">
      <w:pPr>
        <w:suppressAutoHyphens w:val="0"/>
        <w:spacing w:after="160" w:line="259" w:lineRule="auto"/>
        <w:rPr>
          <w:rFonts w:ascii="Calibri" w:hAnsi="Calibri" w:eastAsia="Calibri" w:cs="Times New Roman"/>
          <w:b/>
          <w:sz w:val="22"/>
          <w:lang w:val="cy-GB"/>
        </w:rPr>
      </w:pPr>
      <w:r w:rsidRPr="001C2E39">
        <w:rPr>
          <w:rFonts w:ascii="Calibri" w:hAnsi="Calibri" w:eastAsia="Calibri" w:cs="Times New Roman"/>
          <w:b/>
          <w:sz w:val="22"/>
          <w:lang w:val="cy-GB"/>
        </w:rPr>
        <w:t>1</w:t>
      </w:r>
      <w:r>
        <w:rPr>
          <w:rFonts w:ascii="Calibri" w:hAnsi="Calibri" w:eastAsia="Calibri" w:cs="Times New Roman"/>
          <w:b/>
          <w:sz w:val="22"/>
          <w:lang w:val="cy-GB"/>
        </w:rPr>
        <w:t>1</w:t>
      </w:r>
      <w:r w:rsidRPr="001C2E39">
        <w:rPr>
          <w:rFonts w:ascii="Calibri" w:hAnsi="Calibri" w:eastAsia="Calibri" w:cs="Times New Roman"/>
          <w:b/>
          <w:sz w:val="22"/>
          <w:lang w:val="cy-GB"/>
        </w:rPr>
        <w:t>.</w:t>
      </w:r>
      <w:r w:rsidRPr="001C2E39">
        <w:rPr>
          <w:rFonts w:ascii="Calibri" w:hAnsi="Calibri" w:eastAsia="Calibri" w:cs="Times New Roman"/>
          <w:b/>
          <w:sz w:val="22"/>
          <w:lang w:val="cy-GB"/>
        </w:rPr>
        <w:tab/>
      </w:r>
      <w:r w:rsidRPr="002721E7">
        <w:rPr>
          <w:rFonts w:ascii="Calibri" w:hAnsi="Calibri" w:eastAsia="Calibri" w:cs="Times New Roman"/>
          <w:b/>
          <w:sz w:val="22"/>
        </w:rPr>
        <w:t>Reviewing intimate care and toileting arrangements</w:t>
      </w:r>
    </w:p>
    <w:p w:rsidRPr="00580B20" w:rsidR="001A1223" w:rsidP="001A1223" w:rsidRDefault="001A1223" w14:paraId="7FE36F9A" w14:textId="64255B78">
      <w:pPr>
        <w:suppressAutoHyphens w:val="0"/>
        <w:spacing w:after="160" w:line="259" w:lineRule="auto"/>
        <w:ind w:left="720"/>
        <w:rPr>
          <w:rFonts w:ascii="Calibri" w:hAnsi="Calibri" w:eastAsia="Calibri" w:cs="Times New Roman"/>
          <w:sz w:val="22"/>
        </w:rPr>
      </w:pPr>
      <w:r w:rsidRPr="00580B20">
        <w:rPr>
          <w:rFonts w:ascii="Calibri" w:hAnsi="Calibri" w:eastAsia="Calibri" w:cs="Times New Roman"/>
          <w:sz w:val="22"/>
        </w:rPr>
        <w:t>Intimate care agreements (</w:t>
      </w:r>
      <w:hyperlink w:history="1" w:anchor="Appendix1">
        <w:r w:rsidRPr="00265D3A">
          <w:rPr>
            <w:rStyle w:val="Hyperlink"/>
            <w:rFonts w:ascii="Calibri" w:hAnsi="Calibri" w:eastAsia="Calibri" w:cs="Times New Roman"/>
            <w:sz w:val="22"/>
          </w:rPr>
          <w:t>appendix 1</w:t>
        </w:r>
      </w:hyperlink>
      <w:r w:rsidRPr="00580B20">
        <w:rPr>
          <w:rFonts w:ascii="Calibri" w:hAnsi="Calibri" w:eastAsia="Calibri" w:cs="Times New Roman"/>
          <w:sz w:val="22"/>
        </w:rPr>
        <w:t>) and toileting plans (</w:t>
      </w:r>
      <w:hyperlink w:history="1" w:anchor="Appendix7">
        <w:r w:rsidRPr="00265D3A">
          <w:rPr>
            <w:rStyle w:val="Hyperlink"/>
            <w:rFonts w:ascii="Calibri" w:hAnsi="Calibri" w:eastAsia="Calibri" w:cs="Times New Roman"/>
            <w:sz w:val="22"/>
          </w:rPr>
          <w:t>appendix 7</w:t>
        </w:r>
      </w:hyperlink>
      <w:r w:rsidRPr="00580B20">
        <w:rPr>
          <w:rFonts w:ascii="Calibri" w:hAnsi="Calibri" w:eastAsia="Calibri" w:cs="Times New Roman"/>
          <w:sz w:val="22"/>
        </w:rPr>
        <w:t xml:space="preserve">) must be reviewed at least termly or according to the developing needs of the child. This should be specified in the relevant plan and followed up by the named member of staff. The views of all relevant parties should be sought and considered to inform future arrangements. Staff members carrying out intimate care must be vigilant and ensure that they are following the current plan. </w:t>
      </w:r>
    </w:p>
    <w:p w:rsidRPr="001C2E39" w:rsidR="001A1223" w:rsidP="001A1223" w:rsidRDefault="001A1223" w14:paraId="533D6559" w14:textId="77777777">
      <w:pPr>
        <w:suppressAutoHyphens w:val="0"/>
        <w:spacing w:after="160" w:line="259" w:lineRule="auto"/>
        <w:rPr>
          <w:rFonts w:ascii="Calibri" w:hAnsi="Calibri" w:eastAsia="Calibri" w:cs="Times New Roman"/>
          <w:b/>
          <w:sz w:val="22"/>
          <w:lang w:val="cy-GB"/>
        </w:rPr>
      </w:pPr>
      <w:r w:rsidRPr="001C2E39">
        <w:rPr>
          <w:rFonts w:ascii="Calibri" w:hAnsi="Calibri" w:eastAsia="Calibri" w:cs="Times New Roman"/>
          <w:b/>
          <w:sz w:val="22"/>
          <w:lang w:val="cy-GB"/>
        </w:rPr>
        <w:t>1</w:t>
      </w:r>
      <w:r>
        <w:rPr>
          <w:rFonts w:ascii="Calibri" w:hAnsi="Calibri" w:eastAsia="Calibri" w:cs="Times New Roman"/>
          <w:b/>
          <w:sz w:val="22"/>
          <w:lang w:val="cy-GB"/>
        </w:rPr>
        <w:t>2</w:t>
      </w:r>
      <w:r w:rsidRPr="001C2E39">
        <w:rPr>
          <w:rFonts w:ascii="Calibri" w:hAnsi="Calibri" w:eastAsia="Calibri" w:cs="Times New Roman"/>
          <w:b/>
          <w:sz w:val="22"/>
          <w:lang w:val="cy-GB"/>
        </w:rPr>
        <w:t>.</w:t>
      </w:r>
      <w:r w:rsidRPr="001C2E39">
        <w:rPr>
          <w:rFonts w:ascii="Calibri" w:hAnsi="Calibri" w:eastAsia="Calibri" w:cs="Times New Roman"/>
          <w:b/>
          <w:sz w:val="22"/>
          <w:lang w:val="cy-GB"/>
        </w:rPr>
        <w:tab/>
      </w:r>
      <w:r w:rsidRPr="009A7F21">
        <w:rPr>
          <w:rFonts w:ascii="Calibri" w:hAnsi="Calibri" w:eastAsia="Calibri" w:cs="Times New Roman"/>
          <w:b/>
          <w:sz w:val="22"/>
        </w:rPr>
        <w:t>Complaints procedure</w:t>
      </w:r>
    </w:p>
    <w:p w:rsidR="001A1223" w:rsidP="001A1223" w:rsidRDefault="001A1223" w14:paraId="7565F1A7" w14:textId="77777777">
      <w:pPr>
        <w:suppressAutoHyphens w:val="0"/>
        <w:spacing w:after="160" w:line="259" w:lineRule="auto"/>
        <w:ind w:left="720" w:hanging="720"/>
        <w:rPr>
          <w:rFonts w:ascii="Calibri" w:hAnsi="Calibri" w:eastAsia="Calibri" w:cs="Times New Roman"/>
          <w:sz w:val="22"/>
        </w:rPr>
      </w:pPr>
      <w:r w:rsidRPr="001C2E39">
        <w:rPr>
          <w:rFonts w:ascii="Calibri" w:hAnsi="Calibri" w:eastAsia="Calibri" w:cs="Times New Roman"/>
          <w:sz w:val="22"/>
          <w:lang w:val="cy-GB"/>
        </w:rPr>
        <w:t>1</w:t>
      </w:r>
      <w:r>
        <w:rPr>
          <w:rFonts w:ascii="Calibri" w:hAnsi="Calibri" w:eastAsia="Calibri" w:cs="Times New Roman"/>
          <w:sz w:val="22"/>
          <w:lang w:val="cy-GB"/>
        </w:rPr>
        <w:t>2</w:t>
      </w:r>
      <w:r w:rsidRPr="001C2E39">
        <w:rPr>
          <w:rFonts w:ascii="Calibri" w:hAnsi="Calibri" w:eastAsia="Calibri" w:cs="Times New Roman"/>
          <w:sz w:val="22"/>
          <w:lang w:val="cy-GB"/>
        </w:rPr>
        <w:t>.1</w:t>
      </w:r>
      <w:r w:rsidRPr="001C2E39">
        <w:rPr>
          <w:rFonts w:ascii="Calibri" w:hAnsi="Calibri" w:eastAsia="Calibri" w:cs="Times New Roman"/>
          <w:sz w:val="22"/>
          <w:lang w:val="cy-GB"/>
        </w:rPr>
        <w:tab/>
      </w:r>
      <w:r w:rsidRPr="009E3FD5">
        <w:rPr>
          <w:rFonts w:ascii="Calibri" w:hAnsi="Calibri" w:eastAsia="Calibri" w:cs="Times New Roman"/>
          <w:sz w:val="22"/>
        </w:rPr>
        <w:t>If a pupil or parent/carer is not satisfied with our health care arrangements they are entitled to make a complaint. This is outlined in our complaints policy which can be found on our website.</w:t>
      </w:r>
    </w:p>
    <w:p w:rsidRPr="001C2E39" w:rsidR="001A1223" w:rsidP="001A1223" w:rsidRDefault="001A1223" w14:paraId="62F48A34" w14:textId="77777777">
      <w:pPr>
        <w:suppressAutoHyphens w:val="0"/>
        <w:spacing w:after="160" w:line="259" w:lineRule="auto"/>
        <w:ind w:left="720" w:hanging="720"/>
        <w:rPr>
          <w:rFonts w:ascii="Calibri" w:hAnsi="Calibri" w:eastAsia="Calibri" w:cs="Times New Roman"/>
          <w:sz w:val="22"/>
          <w:lang w:val="cy-GB"/>
        </w:rPr>
      </w:pPr>
      <w:r w:rsidRPr="001C2E39">
        <w:rPr>
          <w:rFonts w:ascii="Calibri" w:hAnsi="Calibri" w:eastAsia="Calibri" w:cs="Times New Roman"/>
          <w:sz w:val="22"/>
          <w:lang w:val="cy-GB"/>
        </w:rPr>
        <w:t>1</w:t>
      </w:r>
      <w:r>
        <w:rPr>
          <w:rFonts w:ascii="Calibri" w:hAnsi="Calibri" w:eastAsia="Calibri" w:cs="Times New Roman"/>
          <w:sz w:val="22"/>
          <w:lang w:val="cy-GB"/>
        </w:rPr>
        <w:t>2</w:t>
      </w:r>
      <w:r w:rsidRPr="001C2E39">
        <w:rPr>
          <w:rFonts w:ascii="Calibri" w:hAnsi="Calibri" w:eastAsia="Calibri" w:cs="Times New Roman"/>
          <w:sz w:val="22"/>
          <w:lang w:val="cy-GB"/>
        </w:rPr>
        <w:t>.1</w:t>
      </w:r>
      <w:r w:rsidRPr="001C2E39">
        <w:rPr>
          <w:rFonts w:ascii="Calibri" w:hAnsi="Calibri" w:eastAsia="Calibri" w:cs="Times New Roman"/>
          <w:sz w:val="22"/>
          <w:lang w:val="cy-GB"/>
        </w:rPr>
        <w:tab/>
      </w:r>
      <w:r w:rsidRPr="0060382B">
        <w:rPr>
          <w:rFonts w:ascii="Calibri" w:hAnsi="Calibri" w:eastAsia="Calibri" w:cs="Times New Roman"/>
          <w:sz w:val="22"/>
        </w:rPr>
        <w:t xml:space="preserve">If the complaint is Equality Act 2010/disability related, then consideration of a challenge to the Special Education Needs Tribunal for Wales (SENTW) or Children’s Commissioner can be made. </w:t>
      </w:r>
      <w:r w:rsidRPr="0060382B">
        <w:rPr>
          <w:rFonts w:ascii="Calibri" w:hAnsi="Calibri" w:eastAsia="Calibri" w:cs="Times New Roman"/>
          <w:sz w:val="22"/>
        </w:rPr>
        <w:t>However, we always advocate that all complaints go to the governing body in the first instance to try to resolve it at a local level.</w:t>
      </w:r>
    </w:p>
    <w:p w:rsidRPr="001C2E39" w:rsidR="001A1223" w:rsidP="001A1223" w:rsidRDefault="001A1223" w14:paraId="5A66D484" w14:textId="77777777">
      <w:pPr>
        <w:suppressAutoHyphens w:val="0"/>
        <w:spacing w:after="160" w:line="259" w:lineRule="auto"/>
        <w:rPr>
          <w:rFonts w:ascii="Calibri" w:hAnsi="Calibri" w:eastAsia="Calibri" w:cs="Times New Roman"/>
          <w:b/>
          <w:sz w:val="22"/>
          <w:lang w:val="cy-GB"/>
        </w:rPr>
      </w:pPr>
      <w:r w:rsidRPr="001C2E39">
        <w:rPr>
          <w:rFonts w:ascii="Calibri" w:hAnsi="Calibri" w:eastAsia="Calibri" w:cs="Times New Roman"/>
          <w:b/>
          <w:sz w:val="22"/>
          <w:lang w:val="cy-GB"/>
        </w:rPr>
        <w:t>1</w:t>
      </w:r>
      <w:r>
        <w:rPr>
          <w:rFonts w:ascii="Calibri" w:hAnsi="Calibri" w:eastAsia="Calibri" w:cs="Times New Roman"/>
          <w:b/>
          <w:sz w:val="22"/>
          <w:lang w:val="cy-GB"/>
        </w:rPr>
        <w:t>3</w:t>
      </w:r>
      <w:r w:rsidRPr="001C2E39">
        <w:rPr>
          <w:rFonts w:ascii="Calibri" w:hAnsi="Calibri" w:eastAsia="Calibri" w:cs="Times New Roman"/>
          <w:b/>
          <w:sz w:val="22"/>
          <w:lang w:val="cy-GB"/>
        </w:rPr>
        <w:t>.</w:t>
      </w:r>
      <w:r w:rsidRPr="001C2E39">
        <w:rPr>
          <w:rFonts w:ascii="Calibri" w:hAnsi="Calibri" w:eastAsia="Calibri" w:cs="Times New Roman"/>
          <w:b/>
          <w:sz w:val="22"/>
          <w:lang w:val="cy-GB"/>
        </w:rPr>
        <w:tab/>
      </w:r>
      <w:r w:rsidRPr="00384D70">
        <w:rPr>
          <w:rFonts w:ascii="Calibri" w:hAnsi="Calibri" w:eastAsia="Calibri" w:cs="Times New Roman"/>
          <w:b/>
          <w:sz w:val="22"/>
        </w:rPr>
        <w:t>Reviewing the policy</w:t>
      </w:r>
    </w:p>
    <w:p w:rsidR="001A1223" w:rsidP="001A1223" w:rsidRDefault="001A1223" w14:paraId="35F3ADCF" w14:textId="77777777">
      <w:pPr>
        <w:rPr>
          <w:rFonts w:ascii="Calibri" w:hAnsi="Calibri" w:eastAsia="Calibri" w:cs="Times New Roman"/>
          <w:sz w:val="22"/>
        </w:rPr>
      </w:pPr>
      <w:r w:rsidRPr="002377EB">
        <w:rPr>
          <w:rFonts w:ascii="Calibri" w:hAnsi="Calibri" w:eastAsia="Calibri" w:cs="Times New Roman"/>
          <w:sz w:val="22"/>
        </w:rPr>
        <w:t>We will review this policy alongside the Managing Healthcare Needs Policy, if any amendments occur in legislation, or in consideration of changes in working practices</w:t>
      </w:r>
    </w:p>
    <w:p w:rsidR="001A1223" w:rsidP="001A1223" w:rsidRDefault="001A1223" w14:paraId="605FC094" w14:textId="77777777">
      <w:pPr>
        <w:suppressAutoHyphens w:val="0"/>
        <w:rPr>
          <w:rFonts w:ascii="Calibri" w:hAnsi="Calibri" w:eastAsia="Calibri" w:cs="Times New Roman"/>
          <w:sz w:val="22"/>
        </w:rPr>
      </w:pPr>
      <w:r>
        <w:rPr>
          <w:rFonts w:ascii="Calibri" w:hAnsi="Calibri" w:eastAsia="Calibri" w:cs="Times New Roman"/>
          <w:sz w:val="22"/>
        </w:rPr>
        <w:br w:type="page"/>
      </w:r>
    </w:p>
    <w:p w:rsidRPr="003A164C" w:rsidR="001A1223" w:rsidP="001A1223" w:rsidRDefault="001A1223" w14:paraId="546BDA90" w14:textId="77777777">
      <w:pPr>
        <w:tabs>
          <w:tab w:val="left" w:pos="1080"/>
        </w:tabs>
        <w:ind w:right="86"/>
        <w:rPr>
          <w:rFonts w:ascii="Century Gothic" w:hAnsi="Century Gothic" w:eastAsia="Times New Roman" w:cs="Times New Roman"/>
          <w:sz w:val="2"/>
          <w:szCs w:val="2"/>
          <w:lang w:val="cy-GB"/>
        </w:rPr>
      </w:pPr>
    </w:p>
    <w:p w:rsidRPr="00B36414" w:rsidR="001A1223" w:rsidP="001A1223" w:rsidRDefault="001A1223" w14:paraId="48AC9643"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BFBFBF" w:themeFill="background1" w:themeFillShade="BF"/>
        <w:tabs>
          <w:tab w:val="left" w:pos="1080"/>
        </w:tabs>
        <w:ind w:right="86"/>
        <w:rPr>
          <w:rFonts w:eastAsia="Calibri" w:asciiTheme="minorHAnsi" w:hAnsiTheme="minorHAnsi" w:cstheme="minorHAnsi"/>
          <w:b/>
          <w:bCs/>
          <w:color w:val="000000"/>
          <w:sz w:val="22"/>
          <w:lang w:val="cy-GB"/>
        </w:rPr>
      </w:pPr>
      <w:bookmarkStart w:name="Appendix1" w:id="16"/>
      <w:proofErr w:type="spellStart"/>
      <w:r w:rsidRPr="00B36414">
        <w:rPr>
          <w:rFonts w:eastAsia="Calibri" w:asciiTheme="minorHAnsi" w:hAnsiTheme="minorHAnsi" w:cstheme="minorHAnsi"/>
          <w:b/>
          <w:sz w:val="22"/>
          <w:lang w:val="cy-GB"/>
        </w:rPr>
        <w:t>A</w:t>
      </w:r>
      <w:r>
        <w:rPr>
          <w:rFonts w:eastAsia="Calibri" w:asciiTheme="minorHAnsi" w:hAnsiTheme="minorHAnsi" w:cstheme="minorHAnsi"/>
          <w:b/>
          <w:sz w:val="22"/>
          <w:lang w:val="cy-GB"/>
        </w:rPr>
        <w:t>ppendix</w:t>
      </w:r>
      <w:proofErr w:type="spellEnd"/>
      <w:r>
        <w:rPr>
          <w:rFonts w:eastAsia="Calibri" w:asciiTheme="minorHAnsi" w:hAnsiTheme="minorHAnsi" w:cstheme="minorHAnsi"/>
          <w:b/>
          <w:sz w:val="22"/>
          <w:lang w:val="cy-GB"/>
        </w:rPr>
        <w:t xml:space="preserve"> </w:t>
      </w:r>
      <w:r w:rsidRPr="00B36414">
        <w:rPr>
          <w:rFonts w:eastAsia="Calibri" w:asciiTheme="minorHAnsi" w:hAnsiTheme="minorHAnsi" w:cstheme="minorHAnsi"/>
          <w:b/>
          <w:sz w:val="22"/>
          <w:lang w:val="cy-GB"/>
        </w:rPr>
        <w:t xml:space="preserve">1 </w:t>
      </w:r>
      <w:bookmarkEnd w:id="16"/>
      <w:r w:rsidRPr="00B36414">
        <w:rPr>
          <w:rFonts w:eastAsia="Calibri" w:asciiTheme="minorHAnsi" w:hAnsiTheme="minorHAnsi" w:cstheme="minorHAnsi"/>
          <w:b/>
          <w:sz w:val="22"/>
          <w:lang w:val="cy-GB"/>
        </w:rPr>
        <w:t xml:space="preserve">– </w:t>
      </w:r>
      <w:r w:rsidRPr="005A02BE">
        <w:rPr>
          <w:rFonts w:eastAsia="Calibri" w:asciiTheme="minorHAnsi" w:hAnsiTheme="minorHAnsi" w:cstheme="minorHAnsi"/>
          <w:b/>
          <w:sz w:val="22"/>
        </w:rPr>
        <w:t>Intimate Care Plan: Agreement &amp; Consent Form</w:t>
      </w:r>
    </w:p>
    <w:p w:rsidR="001A1223" w:rsidP="001A1223" w:rsidRDefault="001A1223" w14:paraId="200D5AEA" w14:textId="77777777">
      <w:pPr>
        <w:tabs>
          <w:tab w:val="left" w:pos="1080"/>
        </w:tabs>
        <w:spacing w:after="120"/>
        <w:ind w:right="85"/>
        <w:rPr>
          <w:rFonts w:eastAsia="Times New Roman" w:asciiTheme="minorHAnsi" w:hAnsiTheme="minorHAnsi" w:cstheme="minorHAnsi"/>
          <w:sz w:val="22"/>
          <w:lang w:val="cy-GB"/>
        </w:rPr>
      </w:pPr>
    </w:p>
    <w:p w:rsidRPr="00CE35EF" w:rsidR="001A1223" w:rsidP="001A1223" w:rsidRDefault="001A1223" w14:paraId="3B657CEE" w14:textId="77777777">
      <w:pPr>
        <w:tabs>
          <w:tab w:val="left" w:pos="1080"/>
        </w:tabs>
        <w:spacing w:after="120"/>
        <w:ind w:right="85"/>
        <w:rPr>
          <w:rFonts w:eastAsia="Times New Roman" w:asciiTheme="minorHAnsi" w:hAnsiTheme="minorHAnsi" w:cstheme="minorHAnsi"/>
          <w:sz w:val="22"/>
        </w:rPr>
      </w:pPr>
      <w:r w:rsidRPr="00CE35EF">
        <w:rPr>
          <w:rFonts w:eastAsia="Times New Roman" w:asciiTheme="minorHAnsi" w:hAnsiTheme="minorHAnsi" w:cstheme="minorHAnsi"/>
          <w:sz w:val="22"/>
        </w:rPr>
        <w:t xml:space="preserve">The purpose of the Agreement and Consent form is to ensure that parents/carers and professionals </w:t>
      </w:r>
      <w:proofErr w:type="gramStart"/>
      <w:r w:rsidRPr="00CE35EF">
        <w:rPr>
          <w:rFonts w:eastAsia="Times New Roman" w:asciiTheme="minorHAnsi" w:hAnsiTheme="minorHAnsi" w:cstheme="minorHAnsi"/>
          <w:sz w:val="22"/>
        </w:rPr>
        <w:t>are in agreement</w:t>
      </w:r>
      <w:proofErr w:type="gramEnd"/>
      <w:r w:rsidRPr="00CE35EF">
        <w:rPr>
          <w:rFonts w:eastAsia="Times New Roman" w:asciiTheme="minorHAnsi" w:hAnsiTheme="minorHAnsi" w:cstheme="minorHAnsi"/>
          <w:sz w:val="22"/>
        </w:rPr>
        <w:t xml:space="preserve"> with what care is to be given and that staff have received any appropriate training that may be relevant. </w:t>
      </w:r>
    </w:p>
    <w:p w:rsidRPr="00CE35EF" w:rsidR="001A1223" w:rsidP="001A1223" w:rsidRDefault="001A1223" w14:paraId="3F767999" w14:textId="77777777">
      <w:pPr>
        <w:tabs>
          <w:tab w:val="left" w:pos="1080"/>
        </w:tabs>
        <w:spacing w:after="120"/>
        <w:ind w:right="85"/>
        <w:rPr>
          <w:rFonts w:eastAsia="Times New Roman" w:asciiTheme="minorHAnsi" w:hAnsiTheme="minorHAnsi" w:cstheme="minorHAnsi"/>
          <w:sz w:val="22"/>
        </w:rPr>
      </w:pPr>
      <w:r w:rsidRPr="00CE35EF">
        <w:rPr>
          <w:rFonts w:eastAsia="Times New Roman" w:asciiTheme="minorHAnsi" w:hAnsiTheme="minorHAnsi" w:cstheme="minorHAnsi"/>
          <w:sz w:val="22"/>
        </w:rPr>
        <w:t xml:space="preserve">Teaching of certain care procedures may be carried out by the parent/carer or by the professional experienced in that procedure. </w:t>
      </w:r>
    </w:p>
    <w:p w:rsidRPr="00CE35EF" w:rsidR="001A1223" w:rsidP="001A1223" w:rsidRDefault="001A1223" w14:paraId="3F23B2D5" w14:textId="77777777">
      <w:pPr>
        <w:tabs>
          <w:tab w:val="left" w:pos="1080"/>
        </w:tabs>
        <w:spacing w:after="120"/>
        <w:ind w:right="85"/>
        <w:rPr>
          <w:rFonts w:eastAsia="Times New Roman" w:asciiTheme="minorHAnsi" w:hAnsiTheme="minorHAnsi" w:cstheme="minorHAnsi"/>
          <w:sz w:val="22"/>
        </w:rPr>
      </w:pPr>
      <w:r w:rsidRPr="00CE35EF">
        <w:rPr>
          <w:rFonts w:eastAsia="Times New Roman" w:asciiTheme="minorHAnsi" w:hAnsiTheme="minorHAnsi" w:cstheme="minorHAnsi"/>
          <w:sz w:val="22"/>
        </w:rPr>
        <w:t>When the parent/carer and/or professionals are agreed that the procedure has been learned or where routine intimate care is to be provided, the details will be recorded fully below and all parties must sign this record and be provided with a copy. An additional copy is to be retained on the pupils file in school and a copy is to be provided for the child’s medical record (if appropriate).</w:t>
      </w:r>
    </w:p>
    <w:tbl>
      <w:tblPr>
        <w:tblW w:w="989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59"/>
        <w:gridCol w:w="3732"/>
      </w:tblGrid>
      <w:tr w:rsidRPr="00B36414" w:rsidR="001A1223" w:rsidTr="00407145" w14:paraId="33F02FC2" w14:textId="77777777">
        <w:trPr>
          <w:trHeight w:val="255"/>
        </w:trPr>
        <w:tc>
          <w:tcPr>
            <w:tcW w:w="6159" w:type="dxa"/>
            <w:shd w:val="clear" w:color="auto" w:fill="BFBFBF"/>
          </w:tcPr>
          <w:p w:rsidRPr="00B36414" w:rsidR="001A1223" w:rsidP="00407145" w:rsidRDefault="001A1223" w14:paraId="57905D75" w14:textId="77777777">
            <w:pPr>
              <w:tabs>
                <w:tab w:val="left" w:pos="1080"/>
              </w:tabs>
              <w:ind w:left="85" w:right="85"/>
              <w:jc w:val="center"/>
              <w:rPr>
                <w:rFonts w:eastAsia="Calibri" w:asciiTheme="minorHAnsi" w:hAnsiTheme="minorHAnsi" w:cstheme="minorHAnsi"/>
                <w:b/>
                <w:sz w:val="22"/>
                <w:lang w:val="cy-GB"/>
              </w:rPr>
            </w:pPr>
            <w:r w:rsidRPr="00323448">
              <w:rPr>
                <w:rFonts w:eastAsia="Calibri" w:asciiTheme="minorHAnsi" w:hAnsiTheme="minorHAnsi" w:cstheme="minorHAnsi"/>
                <w:b/>
                <w:sz w:val="22"/>
              </w:rPr>
              <w:t>Child’s Name</w:t>
            </w:r>
          </w:p>
        </w:tc>
        <w:tc>
          <w:tcPr>
            <w:tcW w:w="3732" w:type="dxa"/>
            <w:shd w:val="clear" w:color="auto" w:fill="BFBFBF"/>
          </w:tcPr>
          <w:p w:rsidRPr="00B36414" w:rsidR="001A1223" w:rsidP="00407145" w:rsidRDefault="001A1223" w14:paraId="585E47AA" w14:textId="77777777">
            <w:pPr>
              <w:tabs>
                <w:tab w:val="left" w:pos="1080"/>
              </w:tabs>
              <w:ind w:left="85" w:right="85"/>
              <w:jc w:val="center"/>
              <w:rPr>
                <w:rFonts w:eastAsia="Calibri" w:asciiTheme="minorHAnsi" w:hAnsiTheme="minorHAnsi" w:cstheme="minorHAnsi"/>
                <w:b/>
                <w:sz w:val="22"/>
                <w:lang w:val="cy-GB"/>
              </w:rPr>
            </w:pPr>
            <w:r>
              <w:rPr>
                <w:rFonts w:eastAsia="Calibri" w:asciiTheme="minorHAnsi" w:hAnsiTheme="minorHAnsi" w:cstheme="minorHAnsi"/>
                <w:b/>
                <w:sz w:val="22"/>
                <w:lang w:val="cy-GB"/>
              </w:rPr>
              <w:t>DOB</w:t>
            </w:r>
          </w:p>
        </w:tc>
      </w:tr>
      <w:tr w:rsidRPr="00B36414" w:rsidR="001A1223" w:rsidTr="00407145" w14:paraId="49241B06" w14:textId="77777777">
        <w:trPr>
          <w:trHeight w:val="649"/>
        </w:trPr>
        <w:tc>
          <w:tcPr>
            <w:tcW w:w="6159" w:type="dxa"/>
            <w:shd w:val="clear" w:color="auto" w:fill="auto"/>
          </w:tcPr>
          <w:p w:rsidRPr="00B36414" w:rsidR="001A1223" w:rsidP="00407145" w:rsidRDefault="001A1223" w14:paraId="2064E7A4" w14:textId="77777777">
            <w:pPr>
              <w:tabs>
                <w:tab w:val="left" w:pos="1080"/>
              </w:tabs>
              <w:ind w:left="85" w:right="85"/>
              <w:rPr>
                <w:rFonts w:eastAsia="Calibri" w:asciiTheme="minorHAnsi" w:hAnsiTheme="minorHAnsi" w:cstheme="minorHAnsi"/>
                <w:sz w:val="22"/>
                <w:lang w:val="cy-GB"/>
              </w:rPr>
            </w:pPr>
          </w:p>
        </w:tc>
        <w:tc>
          <w:tcPr>
            <w:tcW w:w="3732" w:type="dxa"/>
            <w:shd w:val="clear" w:color="auto" w:fill="auto"/>
          </w:tcPr>
          <w:p w:rsidRPr="00B36414" w:rsidR="001A1223" w:rsidP="00407145" w:rsidRDefault="001A1223" w14:paraId="5A1740F7" w14:textId="77777777">
            <w:pPr>
              <w:tabs>
                <w:tab w:val="left" w:pos="1080"/>
              </w:tabs>
              <w:ind w:left="85" w:right="85"/>
              <w:rPr>
                <w:rFonts w:eastAsia="Calibri" w:asciiTheme="minorHAnsi" w:hAnsiTheme="minorHAnsi" w:cstheme="minorHAnsi"/>
                <w:sz w:val="22"/>
                <w:lang w:val="cy-GB"/>
              </w:rPr>
            </w:pPr>
          </w:p>
        </w:tc>
      </w:tr>
      <w:tr w:rsidRPr="00B36414" w:rsidR="001A1223" w:rsidTr="00407145" w14:paraId="422F388F" w14:textId="77777777">
        <w:trPr>
          <w:trHeight w:val="262"/>
        </w:trPr>
        <w:tc>
          <w:tcPr>
            <w:tcW w:w="6159" w:type="dxa"/>
            <w:shd w:val="clear" w:color="auto" w:fill="BFBFBF"/>
          </w:tcPr>
          <w:p w:rsidRPr="00B36414" w:rsidR="001A1223" w:rsidP="00407145" w:rsidRDefault="001A1223" w14:paraId="092D801D" w14:textId="77777777">
            <w:pPr>
              <w:tabs>
                <w:tab w:val="left" w:pos="1080"/>
              </w:tabs>
              <w:ind w:left="85" w:right="85"/>
              <w:jc w:val="center"/>
              <w:rPr>
                <w:rFonts w:eastAsia="Calibri" w:asciiTheme="minorHAnsi" w:hAnsiTheme="minorHAnsi" w:cstheme="minorHAnsi"/>
                <w:b/>
                <w:sz w:val="22"/>
                <w:lang w:val="cy-GB"/>
              </w:rPr>
            </w:pPr>
            <w:r w:rsidRPr="00260355">
              <w:rPr>
                <w:rFonts w:eastAsia="Calibri" w:asciiTheme="minorHAnsi" w:hAnsiTheme="minorHAnsi" w:cstheme="minorHAnsi"/>
                <w:b/>
                <w:sz w:val="22"/>
              </w:rPr>
              <w:t>Date agreed</w:t>
            </w:r>
          </w:p>
        </w:tc>
        <w:tc>
          <w:tcPr>
            <w:tcW w:w="3732" w:type="dxa"/>
            <w:shd w:val="clear" w:color="auto" w:fill="BFBFBF"/>
          </w:tcPr>
          <w:p w:rsidRPr="00B36414" w:rsidR="001A1223" w:rsidP="00407145" w:rsidRDefault="001A1223" w14:paraId="31987E3A" w14:textId="77777777">
            <w:pPr>
              <w:tabs>
                <w:tab w:val="left" w:pos="1080"/>
              </w:tabs>
              <w:ind w:left="85" w:right="85"/>
              <w:jc w:val="center"/>
              <w:rPr>
                <w:rFonts w:eastAsia="Calibri" w:asciiTheme="minorHAnsi" w:hAnsiTheme="minorHAnsi" w:cstheme="minorHAnsi"/>
                <w:b/>
                <w:sz w:val="22"/>
                <w:lang w:val="cy-GB"/>
              </w:rPr>
            </w:pPr>
            <w:r w:rsidRPr="00A75361">
              <w:rPr>
                <w:rFonts w:eastAsia="Calibri" w:asciiTheme="minorHAnsi" w:hAnsiTheme="minorHAnsi" w:cstheme="minorHAnsi"/>
                <w:b/>
                <w:sz w:val="22"/>
              </w:rPr>
              <w:t>Agreed review date</w:t>
            </w:r>
          </w:p>
        </w:tc>
      </w:tr>
      <w:tr w:rsidRPr="00B36414" w:rsidR="001A1223" w:rsidTr="00407145" w14:paraId="04790641" w14:textId="77777777">
        <w:trPr>
          <w:trHeight w:val="649"/>
        </w:trPr>
        <w:tc>
          <w:tcPr>
            <w:tcW w:w="6159" w:type="dxa"/>
            <w:shd w:val="clear" w:color="auto" w:fill="auto"/>
          </w:tcPr>
          <w:p w:rsidRPr="00B36414" w:rsidR="001A1223" w:rsidP="00407145" w:rsidRDefault="001A1223" w14:paraId="28999659" w14:textId="77777777">
            <w:pPr>
              <w:tabs>
                <w:tab w:val="left" w:pos="1080"/>
              </w:tabs>
              <w:ind w:left="85" w:right="85"/>
              <w:rPr>
                <w:rFonts w:eastAsia="Calibri" w:asciiTheme="minorHAnsi" w:hAnsiTheme="minorHAnsi" w:cstheme="minorHAnsi"/>
                <w:sz w:val="22"/>
                <w:lang w:val="cy-GB"/>
              </w:rPr>
            </w:pPr>
          </w:p>
        </w:tc>
        <w:tc>
          <w:tcPr>
            <w:tcW w:w="3732" w:type="dxa"/>
            <w:shd w:val="clear" w:color="auto" w:fill="auto"/>
          </w:tcPr>
          <w:p w:rsidRPr="00B36414" w:rsidR="001A1223" w:rsidP="00407145" w:rsidRDefault="001A1223" w14:paraId="2729AA5A" w14:textId="77777777">
            <w:pPr>
              <w:tabs>
                <w:tab w:val="left" w:pos="1080"/>
              </w:tabs>
              <w:ind w:left="85" w:right="85"/>
              <w:rPr>
                <w:rFonts w:eastAsia="Calibri" w:asciiTheme="minorHAnsi" w:hAnsiTheme="minorHAnsi" w:cstheme="minorHAnsi"/>
                <w:sz w:val="22"/>
                <w:lang w:val="cy-GB"/>
              </w:rPr>
            </w:pPr>
          </w:p>
        </w:tc>
      </w:tr>
    </w:tbl>
    <w:p w:rsidRPr="00B36414" w:rsidR="001A1223" w:rsidP="001A1223" w:rsidRDefault="001A1223" w14:paraId="31F1B100" w14:textId="77777777">
      <w:pPr>
        <w:tabs>
          <w:tab w:val="left" w:pos="1080"/>
        </w:tabs>
        <w:spacing w:after="240"/>
        <w:ind w:left="86" w:right="86"/>
        <w:rPr>
          <w:rFonts w:eastAsia="Times New Roman" w:asciiTheme="minorHAnsi" w:hAnsiTheme="minorHAnsi" w:cstheme="minorHAnsi"/>
          <w:sz w:val="22"/>
          <w:lang w:val="cy-GB"/>
        </w:rPr>
      </w:pPr>
    </w:p>
    <w:tbl>
      <w:tblPr>
        <w:tblW w:w="9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6"/>
        <w:gridCol w:w="2976"/>
        <w:gridCol w:w="1040"/>
        <w:gridCol w:w="3259"/>
      </w:tblGrid>
      <w:tr w:rsidRPr="00B36414" w:rsidR="001A1223" w:rsidTr="00407145" w14:paraId="0BF4C393" w14:textId="77777777">
        <w:trPr>
          <w:trHeight w:val="1263"/>
        </w:trPr>
        <w:tc>
          <w:tcPr>
            <w:tcW w:w="2666" w:type="dxa"/>
            <w:shd w:val="clear" w:color="auto" w:fill="BFBFBF"/>
          </w:tcPr>
          <w:p w:rsidRPr="0070351A" w:rsidR="001A1223" w:rsidP="00407145" w:rsidRDefault="001A1223" w14:paraId="2020081F" w14:textId="77777777">
            <w:pPr>
              <w:tabs>
                <w:tab w:val="left" w:pos="1080"/>
              </w:tabs>
              <w:ind w:right="86"/>
              <w:rPr>
                <w:rFonts w:eastAsia="Calibri" w:asciiTheme="minorHAnsi" w:hAnsiTheme="minorHAnsi" w:cstheme="minorHAnsi"/>
                <w:b/>
                <w:sz w:val="22"/>
              </w:rPr>
            </w:pPr>
            <w:r w:rsidRPr="0070351A">
              <w:rPr>
                <w:rFonts w:eastAsia="Calibri" w:asciiTheme="minorHAnsi" w:hAnsiTheme="minorHAnsi" w:cstheme="minorHAnsi"/>
                <w:b/>
                <w:sz w:val="22"/>
              </w:rPr>
              <w:t xml:space="preserve">Reasons why intimate </w:t>
            </w:r>
          </w:p>
          <w:p w:rsidRPr="0070351A" w:rsidR="001A1223" w:rsidP="00407145" w:rsidRDefault="001A1223" w14:paraId="07E44CCE" w14:textId="77777777">
            <w:pPr>
              <w:tabs>
                <w:tab w:val="left" w:pos="1080"/>
              </w:tabs>
              <w:ind w:right="86"/>
              <w:rPr>
                <w:rFonts w:eastAsia="Calibri" w:asciiTheme="minorHAnsi" w:hAnsiTheme="minorHAnsi" w:cstheme="minorHAnsi"/>
                <w:b/>
                <w:sz w:val="22"/>
              </w:rPr>
            </w:pPr>
            <w:r w:rsidRPr="0070351A">
              <w:rPr>
                <w:rFonts w:eastAsia="Calibri" w:asciiTheme="minorHAnsi" w:hAnsiTheme="minorHAnsi" w:cstheme="minorHAnsi"/>
                <w:b/>
                <w:sz w:val="22"/>
              </w:rPr>
              <w:t xml:space="preserve">care is to be </w:t>
            </w:r>
          </w:p>
          <w:p w:rsidRPr="0070351A" w:rsidR="001A1223" w:rsidP="00407145" w:rsidRDefault="001A1223" w14:paraId="5C632F82" w14:textId="77777777">
            <w:pPr>
              <w:tabs>
                <w:tab w:val="left" w:pos="1080"/>
              </w:tabs>
              <w:ind w:right="86"/>
              <w:rPr>
                <w:rFonts w:eastAsia="Calibri" w:asciiTheme="minorHAnsi" w:hAnsiTheme="minorHAnsi" w:cstheme="minorHAnsi"/>
                <w:bCs/>
                <w:sz w:val="22"/>
              </w:rPr>
            </w:pPr>
            <w:r w:rsidRPr="0070351A">
              <w:rPr>
                <w:rFonts w:eastAsia="Calibri" w:asciiTheme="minorHAnsi" w:hAnsiTheme="minorHAnsi" w:cstheme="minorHAnsi"/>
                <w:b/>
                <w:sz w:val="22"/>
              </w:rPr>
              <w:t xml:space="preserve">provided: </w:t>
            </w:r>
            <w:r w:rsidRPr="0070351A">
              <w:rPr>
                <w:rFonts w:eastAsia="Calibri" w:asciiTheme="minorHAnsi" w:hAnsiTheme="minorHAnsi" w:cstheme="minorHAnsi"/>
                <w:bCs/>
                <w:sz w:val="22"/>
              </w:rPr>
              <w:t xml:space="preserve">(e.g. lack of </w:t>
            </w:r>
          </w:p>
          <w:p w:rsidRPr="0070351A" w:rsidR="001A1223" w:rsidP="00407145" w:rsidRDefault="001A1223" w14:paraId="642282AA" w14:textId="77777777">
            <w:pPr>
              <w:tabs>
                <w:tab w:val="left" w:pos="1080"/>
              </w:tabs>
              <w:ind w:right="86"/>
              <w:rPr>
                <w:rFonts w:eastAsia="Calibri" w:asciiTheme="minorHAnsi" w:hAnsiTheme="minorHAnsi" w:cstheme="minorHAnsi"/>
                <w:bCs/>
                <w:sz w:val="22"/>
              </w:rPr>
            </w:pPr>
            <w:r w:rsidRPr="0070351A">
              <w:rPr>
                <w:rFonts w:eastAsia="Calibri" w:asciiTheme="minorHAnsi" w:hAnsiTheme="minorHAnsi" w:cstheme="minorHAnsi"/>
                <w:bCs/>
                <w:sz w:val="22"/>
              </w:rPr>
              <w:t xml:space="preserve">training / </w:t>
            </w:r>
          </w:p>
          <w:p w:rsidRPr="0070351A" w:rsidR="001A1223" w:rsidP="00407145" w:rsidRDefault="001A1223" w14:paraId="1AFB97F1" w14:textId="77777777">
            <w:pPr>
              <w:tabs>
                <w:tab w:val="left" w:pos="1080"/>
              </w:tabs>
              <w:ind w:right="86"/>
              <w:rPr>
                <w:rFonts w:eastAsia="Calibri" w:asciiTheme="minorHAnsi" w:hAnsiTheme="minorHAnsi" w:cstheme="minorHAnsi"/>
                <w:bCs/>
                <w:sz w:val="22"/>
              </w:rPr>
            </w:pPr>
            <w:r w:rsidRPr="0070351A">
              <w:rPr>
                <w:rFonts w:eastAsia="Calibri" w:asciiTheme="minorHAnsi" w:hAnsiTheme="minorHAnsi" w:cstheme="minorHAnsi"/>
                <w:bCs/>
                <w:sz w:val="22"/>
              </w:rPr>
              <w:t xml:space="preserve">development delay / </w:t>
            </w:r>
          </w:p>
          <w:p w:rsidRPr="002B537C" w:rsidR="001A1223" w:rsidP="00407145" w:rsidRDefault="001A1223" w14:paraId="4100A668" w14:textId="77777777">
            <w:pPr>
              <w:tabs>
                <w:tab w:val="left" w:pos="1080"/>
              </w:tabs>
              <w:ind w:right="86"/>
              <w:rPr>
                <w:rFonts w:eastAsia="Calibri" w:asciiTheme="minorHAnsi" w:hAnsiTheme="minorHAnsi" w:cstheme="minorHAnsi"/>
                <w:bCs/>
                <w:sz w:val="22"/>
              </w:rPr>
            </w:pPr>
            <w:r w:rsidRPr="0070351A">
              <w:rPr>
                <w:rFonts w:eastAsia="Calibri" w:asciiTheme="minorHAnsi" w:hAnsiTheme="minorHAnsi" w:cstheme="minorHAnsi"/>
                <w:bCs/>
                <w:sz w:val="22"/>
              </w:rPr>
              <w:t>medical need )</w:t>
            </w:r>
          </w:p>
        </w:tc>
        <w:tc>
          <w:tcPr>
            <w:tcW w:w="7275" w:type="dxa"/>
            <w:gridSpan w:val="3"/>
            <w:shd w:val="clear" w:color="auto" w:fill="auto"/>
          </w:tcPr>
          <w:p w:rsidRPr="00B36414" w:rsidR="001A1223" w:rsidP="00407145" w:rsidRDefault="001A1223" w14:paraId="50FCC3EA" w14:textId="77777777">
            <w:pPr>
              <w:tabs>
                <w:tab w:val="left" w:pos="1080"/>
              </w:tabs>
              <w:ind w:left="86" w:right="86"/>
              <w:rPr>
                <w:rFonts w:eastAsia="Calibri" w:asciiTheme="minorHAnsi" w:hAnsiTheme="minorHAnsi" w:cstheme="minorHAnsi"/>
                <w:sz w:val="22"/>
                <w:lang w:val="cy-GB"/>
              </w:rPr>
            </w:pPr>
          </w:p>
        </w:tc>
      </w:tr>
      <w:tr w:rsidRPr="00B36414" w:rsidR="001A1223" w:rsidTr="00407145" w14:paraId="08FCC9C0" w14:textId="77777777">
        <w:trPr>
          <w:trHeight w:val="885"/>
        </w:trPr>
        <w:tc>
          <w:tcPr>
            <w:tcW w:w="2666" w:type="dxa"/>
            <w:shd w:val="clear" w:color="auto" w:fill="BFBFBF"/>
          </w:tcPr>
          <w:p w:rsidRPr="0083361A" w:rsidR="001A1223" w:rsidP="00407145" w:rsidRDefault="001A1223" w14:paraId="47FF9087" w14:textId="77777777">
            <w:pPr>
              <w:autoSpaceDE w:val="0"/>
              <w:autoSpaceDN w:val="0"/>
              <w:adjustRightInd w:val="0"/>
              <w:rPr>
                <w:rFonts w:eastAsia="Calibri" w:asciiTheme="minorHAnsi" w:hAnsiTheme="minorHAnsi" w:cstheme="minorHAnsi"/>
                <w:b/>
                <w:color w:val="000000"/>
                <w:sz w:val="22"/>
              </w:rPr>
            </w:pPr>
            <w:r w:rsidRPr="0083361A">
              <w:rPr>
                <w:rFonts w:eastAsia="Calibri" w:asciiTheme="minorHAnsi" w:hAnsiTheme="minorHAnsi" w:cstheme="minorHAnsi"/>
                <w:b/>
                <w:color w:val="000000"/>
                <w:sz w:val="22"/>
              </w:rPr>
              <w:t xml:space="preserve">Who will provide this </w:t>
            </w:r>
          </w:p>
          <w:p w:rsidRPr="0083361A" w:rsidR="001A1223" w:rsidP="00407145" w:rsidRDefault="001A1223" w14:paraId="325878BD" w14:textId="77777777">
            <w:pPr>
              <w:autoSpaceDE w:val="0"/>
              <w:autoSpaceDN w:val="0"/>
              <w:adjustRightInd w:val="0"/>
              <w:rPr>
                <w:rFonts w:eastAsia="Calibri" w:asciiTheme="minorHAnsi" w:hAnsiTheme="minorHAnsi" w:cstheme="minorHAnsi"/>
                <w:bCs/>
                <w:color w:val="000000"/>
                <w:sz w:val="22"/>
              </w:rPr>
            </w:pPr>
            <w:r w:rsidRPr="0083361A">
              <w:rPr>
                <w:rFonts w:eastAsia="Calibri" w:asciiTheme="minorHAnsi" w:hAnsiTheme="minorHAnsi" w:cstheme="minorHAnsi"/>
                <w:b/>
                <w:color w:val="000000"/>
                <w:sz w:val="22"/>
              </w:rPr>
              <w:t xml:space="preserve">care: </w:t>
            </w:r>
            <w:r w:rsidRPr="0083361A">
              <w:rPr>
                <w:rFonts w:eastAsia="Calibri" w:asciiTheme="minorHAnsi" w:hAnsiTheme="minorHAnsi" w:cstheme="minorHAnsi"/>
                <w:bCs/>
                <w:color w:val="000000"/>
                <w:sz w:val="22"/>
              </w:rPr>
              <w:t xml:space="preserve">(staff names and </w:t>
            </w:r>
          </w:p>
          <w:p w:rsidRPr="002B537C" w:rsidR="001A1223" w:rsidP="00407145" w:rsidRDefault="001A1223" w14:paraId="071CC181" w14:textId="77777777">
            <w:pPr>
              <w:autoSpaceDE w:val="0"/>
              <w:autoSpaceDN w:val="0"/>
              <w:adjustRightInd w:val="0"/>
              <w:rPr>
                <w:rFonts w:eastAsia="Calibri" w:asciiTheme="minorHAnsi" w:hAnsiTheme="minorHAnsi" w:cstheme="minorHAnsi"/>
                <w:bCs/>
                <w:color w:val="000000"/>
                <w:sz w:val="22"/>
              </w:rPr>
            </w:pPr>
            <w:r w:rsidRPr="0083361A">
              <w:rPr>
                <w:rFonts w:eastAsia="Calibri" w:asciiTheme="minorHAnsi" w:hAnsiTheme="minorHAnsi" w:cstheme="minorHAnsi"/>
                <w:bCs/>
                <w:color w:val="000000"/>
                <w:sz w:val="22"/>
              </w:rPr>
              <w:t>roles)</w:t>
            </w:r>
          </w:p>
        </w:tc>
        <w:tc>
          <w:tcPr>
            <w:tcW w:w="7275" w:type="dxa"/>
            <w:gridSpan w:val="3"/>
            <w:shd w:val="clear" w:color="auto" w:fill="auto"/>
          </w:tcPr>
          <w:p w:rsidRPr="00B36414" w:rsidR="001A1223" w:rsidP="00407145" w:rsidRDefault="001A1223" w14:paraId="75383958" w14:textId="77777777">
            <w:pPr>
              <w:tabs>
                <w:tab w:val="left" w:pos="1080"/>
              </w:tabs>
              <w:ind w:left="86" w:right="86"/>
              <w:rPr>
                <w:rFonts w:eastAsia="Calibri" w:asciiTheme="minorHAnsi" w:hAnsiTheme="minorHAnsi" w:cstheme="minorHAnsi"/>
                <w:sz w:val="22"/>
                <w:lang w:val="cy-GB"/>
              </w:rPr>
            </w:pPr>
          </w:p>
        </w:tc>
      </w:tr>
      <w:tr w:rsidRPr="00B36414" w:rsidR="001A1223" w:rsidTr="00407145" w14:paraId="7750B3EA" w14:textId="77777777">
        <w:trPr>
          <w:trHeight w:val="1420"/>
        </w:trPr>
        <w:tc>
          <w:tcPr>
            <w:tcW w:w="2666" w:type="dxa"/>
            <w:shd w:val="clear" w:color="auto" w:fill="BFBFBF"/>
          </w:tcPr>
          <w:p w:rsidRPr="00146211" w:rsidR="001A1223" w:rsidP="00407145" w:rsidRDefault="001A1223" w14:paraId="64D48A10" w14:textId="77777777">
            <w:pPr>
              <w:autoSpaceDE w:val="0"/>
              <w:autoSpaceDN w:val="0"/>
              <w:adjustRightInd w:val="0"/>
              <w:rPr>
                <w:rFonts w:eastAsia="Calibri" w:asciiTheme="minorHAnsi" w:hAnsiTheme="minorHAnsi" w:cstheme="minorHAnsi"/>
                <w:b/>
                <w:color w:val="000000"/>
                <w:sz w:val="22"/>
              </w:rPr>
            </w:pPr>
            <w:r w:rsidRPr="00146211">
              <w:rPr>
                <w:rFonts w:eastAsia="Calibri" w:asciiTheme="minorHAnsi" w:hAnsiTheme="minorHAnsi" w:cstheme="minorHAnsi"/>
                <w:b/>
                <w:color w:val="000000"/>
                <w:sz w:val="22"/>
              </w:rPr>
              <w:t xml:space="preserve">Details of care to be </w:t>
            </w:r>
          </w:p>
          <w:p w:rsidRPr="00146211" w:rsidR="001A1223" w:rsidP="00407145" w:rsidRDefault="001A1223" w14:paraId="48C1744F" w14:textId="77777777">
            <w:pPr>
              <w:autoSpaceDE w:val="0"/>
              <w:autoSpaceDN w:val="0"/>
              <w:adjustRightInd w:val="0"/>
              <w:rPr>
                <w:rFonts w:eastAsia="Calibri" w:asciiTheme="minorHAnsi" w:hAnsiTheme="minorHAnsi" w:cstheme="minorHAnsi"/>
                <w:bCs/>
                <w:color w:val="000000"/>
                <w:sz w:val="22"/>
              </w:rPr>
            </w:pPr>
            <w:r w:rsidRPr="00146211">
              <w:rPr>
                <w:rFonts w:eastAsia="Calibri" w:asciiTheme="minorHAnsi" w:hAnsiTheme="minorHAnsi" w:cstheme="minorHAnsi"/>
                <w:b/>
                <w:color w:val="000000"/>
                <w:sz w:val="22"/>
              </w:rPr>
              <w:t xml:space="preserve">provided </w:t>
            </w:r>
            <w:r w:rsidRPr="00146211">
              <w:rPr>
                <w:rFonts w:eastAsia="Calibri" w:asciiTheme="minorHAnsi" w:hAnsiTheme="minorHAnsi" w:cstheme="minorHAnsi"/>
                <w:bCs/>
                <w:color w:val="000000"/>
                <w:sz w:val="22"/>
              </w:rPr>
              <w:t xml:space="preserve">(where, </w:t>
            </w:r>
          </w:p>
          <w:p w:rsidRPr="00146211" w:rsidR="001A1223" w:rsidP="00407145" w:rsidRDefault="001A1223" w14:paraId="4097D523" w14:textId="77777777">
            <w:pPr>
              <w:autoSpaceDE w:val="0"/>
              <w:autoSpaceDN w:val="0"/>
              <w:adjustRightInd w:val="0"/>
              <w:rPr>
                <w:rFonts w:eastAsia="Calibri" w:asciiTheme="minorHAnsi" w:hAnsiTheme="minorHAnsi" w:cstheme="minorHAnsi"/>
                <w:bCs/>
                <w:color w:val="000000"/>
                <w:sz w:val="22"/>
              </w:rPr>
            </w:pPr>
            <w:r w:rsidRPr="00146211">
              <w:rPr>
                <w:rFonts w:eastAsia="Calibri" w:asciiTheme="minorHAnsi" w:hAnsiTheme="minorHAnsi" w:cstheme="minorHAnsi"/>
                <w:bCs/>
                <w:color w:val="000000"/>
                <w:sz w:val="22"/>
              </w:rPr>
              <w:t xml:space="preserve">when, arrangements </w:t>
            </w:r>
          </w:p>
          <w:p w:rsidRPr="002B537C" w:rsidR="001A1223" w:rsidP="00407145" w:rsidRDefault="001A1223" w14:paraId="1BD882C6" w14:textId="77777777">
            <w:pPr>
              <w:autoSpaceDE w:val="0"/>
              <w:autoSpaceDN w:val="0"/>
              <w:adjustRightInd w:val="0"/>
              <w:rPr>
                <w:rFonts w:eastAsia="Calibri" w:asciiTheme="minorHAnsi" w:hAnsiTheme="minorHAnsi" w:cstheme="minorHAnsi"/>
                <w:bCs/>
                <w:color w:val="000000"/>
                <w:sz w:val="22"/>
              </w:rPr>
            </w:pPr>
            <w:r w:rsidRPr="00146211">
              <w:rPr>
                <w:rFonts w:eastAsia="Calibri" w:asciiTheme="minorHAnsi" w:hAnsiTheme="minorHAnsi" w:cstheme="minorHAnsi"/>
                <w:bCs/>
                <w:color w:val="000000"/>
                <w:sz w:val="22"/>
              </w:rPr>
              <w:t xml:space="preserve">for privacy etc): </w:t>
            </w:r>
          </w:p>
        </w:tc>
        <w:tc>
          <w:tcPr>
            <w:tcW w:w="7275" w:type="dxa"/>
            <w:gridSpan w:val="3"/>
            <w:shd w:val="clear" w:color="auto" w:fill="auto"/>
          </w:tcPr>
          <w:p w:rsidRPr="00B36414" w:rsidR="001A1223" w:rsidP="00407145" w:rsidRDefault="001A1223" w14:paraId="5C1D9E59" w14:textId="77777777">
            <w:pPr>
              <w:tabs>
                <w:tab w:val="left" w:pos="1080"/>
              </w:tabs>
              <w:ind w:left="86" w:right="86"/>
              <w:rPr>
                <w:rFonts w:eastAsia="Calibri" w:asciiTheme="minorHAnsi" w:hAnsiTheme="minorHAnsi" w:cstheme="minorHAnsi"/>
                <w:sz w:val="22"/>
                <w:lang w:val="cy-GB"/>
              </w:rPr>
            </w:pPr>
          </w:p>
        </w:tc>
      </w:tr>
      <w:tr w:rsidRPr="00B36414" w:rsidR="001A1223" w:rsidTr="00407145" w14:paraId="6CFF2816" w14:textId="77777777">
        <w:trPr>
          <w:trHeight w:val="289"/>
        </w:trPr>
        <w:tc>
          <w:tcPr>
            <w:tcW w:w="9941" w:type="dxa"/>
            <w:gridSpan w:val="4"/>
            <w:shd w:val="clear" w:color="auto" w:fill="BFBFBF"/>
          </w:tcPr>
          <w:p w:rsidRPr="00DE59A2" w:rsidR="001A1223" w:rsidP="00407145" w:rsidRDefault="001A1223" w14:paraId="6E131450" w14:textId="77777777">
            <w:pPr>
              <w:tabs>
                <w:tab w:val="left" w:pos="1080"/>
              </w:tabs>
              <w:ind w:right="86"/>
              <w:rPr>
                <w:rFonts w:eastAsia="Calibri" w:asciiTheme="minorHAnsi" w:hAnsiTheme="minorHAnsi" w:cstheme="minorHAnsi"/>
                <w:b/>
                <w:bCs/>
                <w:color w:val="000000"/>
                <w:sz w:val="22"/>
              </w:rPr>
            </w:pPr>
            <w:r w:rsidRPr="00DE59A2">
              <w:rPr>
                <w:rFonts w:eastAsia="Calibri" w:asciiTheme="minorHAnsi" w:hAnsiTheme="minorHAnsi" w:cstheme="minorHAnsi"/>
                <w:b/>
                <w:bCs/>
                <w:color w:val="000000"/>
                <w:sz w:val="22"/>
              </w:rPr>
              <w:t>Consent provided by:</w:t>
            </w:r>
          </w:p>
        </w:tc>
      </w:tr>
      <w:tr w:rsidRPr="00B36414" w:rsidR="001A1223" w:rsidTr="00407145" w14:paraId="5D86A80A" w14:textId="77777777">
        <w:trPr>
          <w:trHeight w:val="579"/>
        </w:trPr>
        <w:tc>
          <w:tcPr>
            <w:tcW w:w="2666" w:type="dxa"/>
            <w:shd w:val="clear" w:color="auto" w:fill="BFBFBF"/>
          </w:tcPr>
          <w:p w:rsidRPr="00E31EF8" w:rsidR="001A1223" w:rsidP="00407145" w:rsidRDefault="001A1223" w14:paraId="13B1CAE8" w14:textId="77777777">
            <w:pPr>
              <w:tabs>
                <w:tab w:val="left" w:pos="1080"/>
              </w:tabs>
              <w:ind w:right="86"/>
              <w:rPr>
                <w:rFonts w:eastAsia="Calibri" w:asciiTheme="minorHAnsi" w:hAnsiTheme="minorHAnsi" w:cstheme="minorHAnsi"/>
                <w:color w:val="000000"/>
                <w:sz w:val="22"/>
              </w:rPr>
            </w:pPr>
            <w:r w:rsidRPr="00E31EF8">
              <w:rPr>
                <w:rFonts w:eastAsia="Calibri" w:asciiTheme="minorHAnsi" w:hAnsiTheme="minorHAnsi" w:cstheme="minorHAnsi"/>
                <w:color w:val="000000"/>
                <w:sz w:val="22"/>
              </w:rPr>
              <w:t xml:space="preserve">Names of parents / </w:t>
            </w:r>
          </w:p>
          <w:p w:rsidRPr="002B537C" w:rsidR="001A1223" w:rsidP="00407145" w:rsidRDefault="001A1223" w14:paraId="26C1E3F3" w14:textId="77777777">
            <w:pPr>
              <w:tabs>
                <w:tab w:val="left" w:pos="1080"/>
              </w:tabs>
              <w:ind w:right="86"/>
              <w:rPr>
                <w:rFonts w:eastAsia="Calibri" w:asciiTheme="minorHAnsi" w:hAnsiTheme="minorHAnsi" w:cstheme="minorHAnsi"/>
                <w:color w:val="000000"/>
                <w:sz w:val="22"/>
              </w:rPr>
            </w:pPr>
            <w:r w:rsidRPr="00E31EF8">
              <w:rPr>
                <w:rFonts w:eastAsia="Calibri" w:asciiTheme="minorHAnsi" w:hAnsiTheme="minorHAnsi" w:cstheme="minorHAnsi"/>
                <w:color w:val="000000"/>
                <w:sz w:val="22"/>
              </w:rPr>
              <w:t xml:space="preserve">carers </w:t>
            </w:r>
          </w:p>
        </w:tc>
        <w:tc>
          <w:tcPr>
            <w:tcW w:w="7275" w:type="dxa"/>
            <w:gridSpan w:val="3"/>
            <w:shd w:val="clear" w:color="auto" w:fill="auto"/>
          </w:tcPr>
          <w:p w:rsidRPr="00B36414" w:rsidR="001A1223" w:rsidP="00407145" w:rsidRDefault="001A1223" w14:paraId="7752A78F" w14:textId="77777777">
            <w:pPr>
              <w:tabs>
                <w:tab w:val="left" w:pos="1080"/>
              </w:tabs>
              <w:ind w:left="86" w:right="86"/>
              <w:rPr>
                <w:rFonts w:eastAsia="Calibri" w:asciiTheme="minorHAnsi" w:hAnsiTheme="minorHAnsi" w:cstheme="minorHAnsi"/>
                <w:sz w:val="22"/>
                <w:lang w:val="cy-GB"/>
              </w:rPr>
            </w:pPr>
          </w:p>
          <w:p w:rsidRPr="00B36414" w:rsidR="001A1223" w:rsidP="00407145" w:rsidRDefault="001A1223" w14:paraId="38F30153" w14:textId="77777777">
            <w:pPr>
              <w:tabs>
                <w:tab w:val="left" w:pos="1080"/>
              </w:tabs>
              <w:ind w:left="86" w:right="86"/>
              <w:rPr>
                <w:rFonts w:eastAsia="Calibri" w:asciiTheme="minorHAnsi" w:hAnsiTheme="minorHAnsi" w:cstheme="minorHAnsi"/>
                <w:sz w:val="22"/>
                <w:lang w:val="cy-GB"/>
              </w:rPr>
            </w:pPr>
          </w:p>
        </w:tc>
      </w:tr>
      <w:tr w:rsidRPr="00B36414" w:rsidR="001A1223" w:rsidTr="00407145" w14:paraId="1AC03937" w14:textId="77777777">
        <w:trPr>
          <w:trHeight w:val="595"/>
        </w:trPr>
        <w:tc>
          <w:tcPr>
            <w:tcW w:w="2666" w:type="dxa"/>
            <w:shd w:val="clear" w:color="auto" w:fill="BFBFBF"/>
          </w:tcPr>
          <w:p w:rsidRPr="00B36414" w:rsidR="001A1223" w:rsidP="00407145" w:rsidRDefault="001A1223" w14:paraId="11E96E23" w14:textId="77777777">
            <w:pPr>
              <w:tabs>
                <w:tab w:val="left" w:pos="1080"/>
              </w:tabs>
              <w:ind w:right="86"/>
              <w:rPr>
                <w:rFonts w:eastAsia="Calibri" w:asciiTheme="minorHAnsi" w:hAnsiTheme="minorHAnsi" w:cstheme="minorHAnsi"/>
                <w:sz w:val="22"/>
                <w:lang w:val="cy-GB"/>
              </w:rPr>
            </w:pPr>
            <w:r w:rsidRPr="0023272F">
              <w:rPr>
                <w:rFonts w:eastAsia="Calibri" w:asciiTheme="minorHAnsi" w:hAnsiTheme="minorHAnsi" w:cstheme="minorHAnsi"/>
                <w:color w:val="000000"/>
                <w:sz w:val="22"/>
              </w:rPr>
              <w:t>Signatures</w:t>
            </w:r>
          </w:p>
        </w:tc>
        <w:tc>
          <w:tcPr>
            <w:tcW w:w="2976" w:type="dxa"/>
            <w:shd w:val="clear" w:color="auto" w:fill="auto"/>
          </w:tcPr>
          <w:p w:rsidRPr="00B36414" w:rsidR="001A1223" w:rsidP="00407145" w:rsidRDefault="001A1223" w14:paraId="4332FAC6" w14:textId="77777777">
            <w:pPr>
              <w:tabs>
                <w:tab w:val="left" w:pos="1080"/>
              </w:tabs>
              <w:ind w:left="86" w:right="86"/>
              <w:rPr>
                <w:rFonts w:eastAsia="Calibri" w:asciiTheme="minorHAnsi" w:hAnsiTheme="minorHAnsi" w:cstheme="minorHAnsi"/>
                <w:sz w:val="22"/>
                <w:lang w:val="cy-GB"/>
              </w:rPr>
            </w:pPr>
          </w:p>
          <w:p w:rsidRPr="00B36414" w:rsidR="001A1223" w:rsidP="00407145" w:rsidRDefault="001A1223" w14:paraId="15CB5167" w14:textId="77777777">
            <w:pPr>
              <w:tabs>
                <w:tab w:val="left" w:pos="1080"/>
              </w:tabs>
              <w:ind w:left="86" w:right="86"/>
              <w:rPr>
                <w:rFonts w:eastAsia="Calibri" w:asciiTheme="minorHAnsi" w:hAnsiTheme="minorHAnsi" w:cstheme="minorHAnsi"/>
                <w:sz w:val="22"/>
                <w:lang w:val="cy-GB"/>
              </w:rPr>
            </w:pPr>
          </w:p>
        </w:tc>
        <w:tc>
          <w:tcPr>
            <w:tcW w:w="1040" w:type="dxa"/>
            <w:shd w:val="clear" w:color="auto" w:fill="BFBFBF"/>
          </w:tcPr>
          <w:p w:rsidRPr="00B36414" w:rsidR="001A1223" w:rsidP="00407145" w:rsidRDefault="001A1223" w14:paraId="33FE9D3B" w14:textId="77777777">
            <w:pPr>
              <w:tabs>
                <w:tab w:val="left" w:pos="1080"/>
              </w:tabs>
              <w:ind w:right="86"/>
              <w:rPr>
                <w:rFonts w:eastAsia="Calibri" w:asciiTheme="minorHAnsi" w:hAnsiTheme="minorHAnsi" w:cstheme="minorHAnsi"/>
                <w:sz w:val="22"/>
                <w:lang w:val="cy-GB"/>
              </w:rPr>
            </w:pPr>
            <w:r w:rsidRPr="00C96909">
              <w:rPr>
                <w:rFonts w:eastAsia="Calibri" w:asciiTheme="minorHAnsi" w:hAnsiTheme="minorHAnsi" w:cstheme="minorHAnsi"/>
                <w:sz w:val="22"/>
              </w:rPr>
              <w:t>Date</w:t>
            </w:r>
          </w:p>
        </w:tc>
        <w:tc>
          <w:tcPr>
            <w:tcW w:w="3259" w:type="dxa"/>
            <w:shd w:val="clear" w:color="auto" w:fill="auto"/>
          </w:tcPr>
          <w:p w:rsidRPr="00B36414" w:rsidR="001A1223" w:rsidP="00407145" w:rsidRDefault="001A1223" w14:paraId="49E2BED8" w14:textId="77777777">
            <w:pPr>
              <w:tabs>
                <w:tab w:val="left" w:pos="1080"/>
              </w:tabs>
              <w:ind w:left="86" w:right="86"/>
              <w:rPr>
                <w:rFonts w:eastAsia="Calibri" w:asciiTheme="minorHAnsi" w:hAnsiTheme="minorHAnsi" w:cstheme="minorHAnsi"/>
                <w:sz w:val="22"/>
                <w:lang w:val="cy-GB"/>
              </w:rPr>
            </w:pPr>
          </w:p>
        </w:tc>
      </w:tr>
      <w:tr w:rsidRPr="00B36414" w:rsidR="001A1223" w:rsidTr="00407145" w14:paraId="0202AB57" w14:textId="77777777">
        <w:trPr>
          <w:trHeight w:val="289"/>
        </w:trPr>
        <w:tc>
          <w:tcPr>
            <w:tcW w:w="9941" w:type="dxa"/>
            <w:gridSpan w:val="4"/>
            <w:shd w:val="clear" w:color="auto" w:fill="BFBFBF"/>
          </w:tcPr>
          <w:p w:rsidRPr="00B36414" w:rsidR="001A1223" w:rsidP="00407145" w:rsidRDefault="001A1223" w14:paraId="5B5FB72A" w14:textId="77777777">
            <w:pPr>
              <w:tabs>
                <w:tab w:val="left" w:pos="1080"/>
              </w:tabs>
              <w:ind w:right="86"/>
              <w:rPr>
                <w:rFonts w:eastAsia="Calibri" w:asciiTheme="minorHAnsi" w:hAnsiTheme="minorHAnsi" w:cstheme="minorHAnsi"/>
                <w:b/>
                <w:color w:val="000000"/>
                <w:sz w:val="22"/>
                <w:lang w:val="cy-GB"/>
              </w:rPr>
            </w:pPr>
            <w:bookmarkStart w:name="_Hlk148532042" w:id="17"/>
            <w:proofErr w:type="spellStart"/>
            <w:r>
              <w:rPr>
                <w:rFonts w:eastAsia="Calibri" w:asciiTheme="minorHAnsi" w:hAnsiTheme="minorHAnsi" w:cstheme="minorHAnsi"/>
                <w:b/>
                <w:color w:val="000000"/>
                <w:sz w:val="22"/>
                <w:lang w:val="cy-GB"/>
              </w:rPr>
              <w:t>School</w:t>
            </w:r>
            <w:proofErr w:type="spellEnd"/>
            <w:r w:rsidRPr="00B36414">
              <w:rPr>
                <w:rFonts w:eastAsia="Calibri" w:asciiTheme="minorHAnsi" w:hAnsiTheme="minorHAnsi" w:cstheme="minorHAnsi"/>
                <w:b/>
                <w:color w:val="000000"/>
                <w:sz w:val="22"/>
                <w:lang w:val="cy-GB"/>
              </w:rPr>
              <w:t>:</w:t>
            </w:r>
          </w:p>
        </w:tc>
      </w:tr>
      <w:tr w:rsidRPr="00B36414" w:rsidR="001A1223" w:rsidTr="00407145" w14:paraId="4F209F5A" w14:textId="77777777">
        <w:trPr>
          <w:trHeight w:val="579"/>
        </w:trPr>
        <w:tc>
          <w:tcPr>
            <w:tcW w:w="2666" w:type="dxa"/>
            <w:shd w:val="clear" w:color="auto" w:fill="BFBFBF"/>
          </w:tcPr>
          <w:p w:rsidRPr="002B537C" w:rsidR="001A1223" w:rsidP="00407145" w:rsidRDefault="001A1223" w14:paraId="3B73DD5B" w14:textId="77777777">
            <w:pPr>
              <w:tabs>
                <w:tab w:val="left" w:pos="1080"/>
              </w:tabs>
              <w:ind w:right="86"/>
              <w:rPr>
                <w:rFonts w:eastAsia="Calibri" w:asciiTheme="minorHAnsi" w:hAnsiTheme="minorHAnsi" w:cstheme="minorHAnsi"/>
                <w:color w:val="000000"/>
                <w:sz w:val="22"/>
              </w:rPr>
            </w:pPr>
            <w:r w:rsidRPr="002B537C">
              <w:rPr>
                <w:rFonts w:eastAsia="Calibri" w:asciiTheme="minorHAnsi" w:hAnsiTheme="minorHAnsi" w:cstheme="minorHAnsi"/>
                <w:color w:val="000000"/>
                <w:sz w:val="22"/>
              </w:rPr>
              <w:t xml:space="preserve">Names of Staff </w:t>
            </w:r>
          </w:p>
          <w:p w:rsidRPr="002B537C" w:rsidR="001A1223" w:rsidP="00407145" w:rsidRDefault="001A1223" w14:paraId="66FFC11A" w14:textId="77777777">
            <w:pPr>
              <w:tabs>
                <w:tab w:val="left" w:pos="1080"/>
              </w:tabs>
              <w:ind w:right="86"/>
              <w:rPr>
                <w:rFonts w:eastAsia="Calibri" w:asciiTheme="minorHAnsi" w:hAnsiTheme="minorHAnsi" w:cstheme="minorHAnsi"/>
                <w:color w:val="000000"/>
                <w:sz w:val="22"/>
              </w:rPr>
            </w:pPr>
            <w:r w:rsidRPr="002B537C">
              <w:rPr>
                <w:rFonts w:eastAsia="Calibri" w:asciiTheme="minorHAnsi" w:hAnsiTheme="minorHAnsi" w:cstheme="minorHAnsi"/>
                <w:color w:val="000000"/>
                <w:sz w:val="22"/>
              </w:rPr>
              <w:t>Members</w:t>
            </w:r>
          </w:p>
        </w:tc>
        <w:tc>
          <w:tcPr>
            <w:tcW w:w="2976" w:type="dxa"/>
            <w:shd w:val="clear" w:color="auto" w:fill="auto"/>
          </w:tcPr>
          <w:p w:rsidRPr="00B36414" w:rsidR="001A1223" w:rsidP="00407145" w:rsidRDefault="001A1223" w14:paraId="7C9FF981" w14:textId="77777777">
            <w:pPr>
              <w:tabs>
                <w:tab w:val="left" w:pos="1080"/>
              </w:tabs>
              <w:ind w:left="86" w:right="86"/>
              <w:rPr>
                <w:rFonts w:eastAsia="Calibri" w:asciiTheme="minorHAnsi" w:hAnsiTheme="minorHAnsi" w:cstheme="minorHAnsi"/>
                <w:sz w:val="22"/>
                <w:lang w:val="cy-GB"/>
              </w:rPr>
            </w:pPr>
          </w:p>
          <w:p w:rsidRPr="00B36414" w:rsidR="001A1223" w:rsidP="00407145" w:rsidRDefault="001A1223" w14:paraId="2033BBC2" w14:textId="77777777">
            <w:pPr>
              <w:tabs>
                <w:tab w:val="left" w:pos="1080"/>
              </w:tabs>
              <w:ind w:left="86" w:right="86"/>
              <w:rPr>
                <w:rFonts w:eastAsia="Calibri" w:asciiTheme="minorHAnsi" w:hAnsiTheme="minorHAnsi" w:cstheme="minorHAnsi"/>
                <w:sz w:val="22"/>
                <w:lang w:val="cy-GB"/>
              </w:rPr>
            </w:pPr>
          </w:p>
        </w:tc>
        <w:tc>
          <w:tcPr>
            <w:tcW w:w="1040" w:type="dxa"/>
            <w:shd w:val="clear" w:color="auto" w:fill="BFBFBF"/>
          </w:tcPr>
          <w:p w:rsidRPr="00B36414" w:rsidR="001A1223" w:rsidP="00407145" w:rsidRDefault="001A1223" w14:paraId="7BB6B88C" w14:textId="77777777">
            <w:pPr>
              <w:tabs>
                <w:tab w:val="left" w:pos="1080"/>
              </w:tabs>
              <w:ind w:right="86"/>
              <w:rPr>
                <w:rFonts w:eastAsia="Calibri" w:asciiTheme="minorHAnsi" w:hAnsiTheme="minorHAnsi" w:cstheme="minorHAnsi"/>
                <w:sz w:val="22"/>
                <w:lang w:val="cy-GB"/>
              </w:rPr>
            </w:pPr>
            <w:proofErr w:type="spellStart"/>
            <w:r w:rsidRPr="00B36414">
              <w:rPr>
                <w:rFonts w:eastAsia="Calibri" w:asciiTheme="minorHAnsi" w:hAnsiTheme="minorHAnsi" w:cstheme="minorHAnsi"/>
                <w:sz w:val="22"/>
                <w:lang w:val="cy-GB"/>
              </w:rPr>
              <w:t>Rol</w:t>
            </w:r>
            <w:r>
              <w:rPr>
                <w:rFonts w:eastAsia="Calibri" w:asciiTheme="minorHAnsi" w:hAnsiTheme="minorHAnsi" w:cstheme="minorHAnsi"/>
                <w:sz w:val="22"/>
                <w:lang w:val="cy-GB"/>
              </w:rPr>
              <w:t>es</w:t>
            </w:r>
            <w:proofErr w:type="spellEnd"/>
          </w:p>
        </w:tc>
        <w:tc>
          <w:tcPr>
            <w:tcW w:w="3259" w:type="dxa"/>
            <w:shd w:val="clear" w:color="auto" w:fill="auto"/>
          </w:tcPr>
          <w:p w:rsidRPr="00B36414" w:rsidR="001A1223" w:rsidP="00407145" w:rsidRDefault="001A1223" w14:paraId="2BD2C01B" w14:textId="77777777">
            <w:pPr>
              <w:tabs>
                <w:tab w:val="left" w:pos="1080"/>
              </w:tabs>
              <w:ind w:left="86" w:right="86"/>
              <w:rPr>
                <w:rFonts w:eastAsia="Calibri" w:asciiTheme="minorHAnsi" w:hAnsiTheme="minorHAnsi" w:cstheme="minorHAnsi"/>
                <w:sz w:val="22"/>
                <w:lang w:val="cy-GB"/>
              </w:rPr>
            </w:pPr>
          </w:p>
        </w:tc>
      </w:tr>
      <w:tr w:rsidRPr="00B36414" w:rsidR="001A1223" w:rsidTr="00407145" w14:paraId="6109087B" w14:textId="77777777">
        <w:trPr>
          <w:trHeight w:val="595"/>
        </w:trPr>
        <w:tc>
          <w:tcPr>
            <w:tcW w:w="2666" w:type="dxa"/>
            <w:shd w:val="clear" w:color="auto" w:fill="BFBFBF"/>
          </w:tcPr>
          <w:p w:rsidRPr="00B36414" w:rsidR="001A1223" w:rsidP="00407145" w:rsidRDefault="001A1223" w14:paraId="318E2DD7" w14:textId="77777777">
            <w:pPr>
              <w:tabs>
                <w:tab w:val="left" w:pos="1080"/>
              </w:tabs>
              <w:ind w:right="86"/>
              <w:rPr>
                <w:rFonts w:eastAsia="Calibri" w:asciiTheme="minorHAnsi" w:hAnsiTheme="minorHAnsi" w:cstheme="minorHAnsi"/>
                <w:sz w:val="22"/>
                <w:lang w:val="cy-GB"/>
              </w:rPr>
            </w:pPr>
            <w:r w:rsidRPr="0023272F">
              <w:rPr>
                <w:rFonts w:eastAsia="Calibri" w:asciiTheme="minorHAnsi" w:hAnsiTheme="minorHAnsi" w:cstheme="minorHAnsi"/>
                <w:color w:val="000000"/>
                <w:sz w:val="22"/>
              </w:rPr>
              <w:t>Signatures</w:t>
            </w:r>
          </w:p>
        </w:tc>
        <w:tc>
          <w:tcPr>
            <w:tcW w:w="2976" w:type="dxa"/>
            <w:shd w:val="clear" w:color="auto" w:fill="auto"/>
          </w:tcPr>
          <w:p w:rsidRPr="00B36414" w:rsidR="001A1223" w:rsidP="00407145" w:rsidRDefault="001A1223" w14:paraId="36816B65" w14:textId="77777777">
            <w:pPr>
              <w:tabs>
                <w:tab w:val="left" w:pos="1080"/>
              </w:tabs>
              <w:ind w:left="86" w:right="86"/>
              <w:rPr>
                <w:rFonts w:eastAsia="Calibri" w:asciiTheme="minorHAnsi" w:hAnsiTheme="minorHAnsi" w:cstheme="minorHAnsi"/>
                <w:sz w:val="22"/>
                <w:lang w:val="cy-GB"/>
              </w:rPr>
            </w:pPr>
          </w:p>
          <w:p w:rsidRPr="00B36414" w:rsidR="001A1223" w:rsidP="00407145" w:rsidRDefault="001A1223" w14:paraId="1E01D6D0" w14:textId="77777777">
            <w:pPr>
              <w:tabs>
                <w:tab w:val="left" w:pos="1080"/>
              </w:tabs>
              <w:ind w:left="86" w:right="86"/>
              <w:rPr>
                <w:rFonts w:eastAsia="Calibri" w:asciiTheme="minorHAnsi" w:hAnsiTheme="minorHAnsi" w:cstheme="minorHAnsi"/>
                <w:sz w:val="22"/>
                <w:lang w:val="cy-GB"/>
              </w:rPr>
            </w:pPr>
          </w:p>
        </w:tc>
        <w:tc>
          <w:tcPr>
            <w:tcW w:w="1040" w:type="dxa"/>
            <w:shd w:val="clear" w:color="auto" w:fill="BFBFBF"/>
          </w:tcPr>
          <w:p w:rsidRPr="00B36414" w:rsidR="001A1223" w:rsidP="00407145" w:rsidRDefault="001A1223" w14:paraId="479AAA3A" w14:textId="77777777">
            <w:pPr>
              <w:tabs>
                <w:tab w:val="left" w:pos="1080"/>
              </w:tabs>
              <w:ind w:right="86"/>
              <w:rPr>
                <w:rFonts w:eastAsia="Calibri" w:asciiTheme="minorHAnsi" w:hAnsiTheme="minorHAnsi" w:cstheme="minorHAnsi"/>
                <w:sz w:val="22"/>
                <w:lang w:val="cy-GB"/>
              </w:rPr>
            </w:pPr>
            <w:r w:rsidRPr="00C96909">
              <w:rPr>
                <w:rFonts w:eastAsia="Calibri" w:asciiTheme="minorHAnsi" w:hAnsiTheme="minorHAnsi" w:cstheme="minorHAnsi"/>
                <w:sz w:val="22"/>
              </w:rPr>
              <w:t>Date</w:t>
            </w:r>
          </w:p>
        </w:tc>
        <w:tc>
          <w:tcPr>
            <w:tcW w:w="3259" w:type="dxa"/>
            <w:shd w:val="clear" w:color="auto" w:fill="auto"/>
          </w:tcPr>
          <w:p w:rsidRPr="00B36414" w:rsidR="001A1223" w:rsidP="00407145" w:rsidRDefault="001A1223" w14:paraId="1381438C" w14:textId="77777777">
            <w:pPr>
              <w:tabs>
                <w:tab w:val="left" w:pos="1080"/>
              </w:tabs>
              <w:ind w:left="86" w:right="86"/>
              <w:rPr>
                <w:rFonts w:eastAsia="Calibri" w:asciiTheme="minorHAnsi" w:hAnsiTheme="minorHAnsi" w:cstheme="minorHAnsi"/>
                <w:sz w:val="22"/>
                <w:lang w:val="cy-GB"/>
              </w:rPr>
            </w:pPr>
          </w:p>
        </w:tc>
      </w:tr>
      <w:bookmarkEnd w:id="17"/>
      <w:tr w:rsidRPr="00B36414" w:rsidR="001A1223" w:rsidTr="00407145" w14:paraId="6F919ACD" w14:textId="77777777">
        <w:trPr>
          <w:trHeight w:val="289"/>
        </w:trPr>
        <w:tc>
          <w:tcPr>
            <w:tcW w:w="9941" w:type="dxa"/>
            <w:gridSpan w:val="4"/>
            <w:shd w:val="clear" w:color="auto" w:fill="BFBFBF"/>
          </w:tcPr>
          <w:p w:rsidRPr="003944F7" w:rsidR="001A1223" w:rsidP="00407145" w:rsidRDefault="001A1223" w14:paraId="3297407C" w14:textId="77777777">
            <w:pPr>
              <w:tabs>
                <w:tab w:val="left" w:pos="1080"/>
              </w:tabs>
              <w:ind w:right="86"/>
              <w:rPr>
                <w:rFonts w:eastAsia="Calibri" w:asciiTheme="minorHAnsi" w:hAnsiTheme="minorHAnsi" w:cstheme="minorHAnsi"/>
                <w:b/>
                <w:color w:val="000000"/>
                <w:sz w:val="22"/>
              </w:rPr>
            </w:pPr>
            <w:r w:rsidRPr="003944F7">
              <w:rPr>
                <w:rFonts w:eastAsia="Calibri" w:asciiTheme="minorHAnsi" w:hAnsiTheme="minorHAnsi" w:cstheme="minorHAnsi"/>
                <w:b/>
                <w:color w:val="000000"/>
                <w:sz w:val="22"/>
              </w:rPr>
              <w:t xml:space="preserve">Reviews: </w:t>
            </w:r>
          </w:p>
        </w:tc>
      </w:tr>
      <w:tr w:rsidRPr="00B36414" w:rsidR="001A1223" w:rsidTr="00407145" w14:paraId="6083E660" w14:textId="77777777">
        <w:trPr>
          <w:trHeight w:val="595"/>
        </w:trPr>
        <w:tc>
          <w:tcPr>
            <w:tcW w:w="2666" w:type="dxa"/>
            <w:shd w:val="clear" w:color="auto" w:fill="BFBFBF"/>
          </w:tcPr>
          <w:p w:rsidRPr="0037172C" w:rsidR="001A1223" w:rsidP="00407145" w:rsidRDefault="001A1223" w14:paraId="3FECAECC" w14:textId="77777777">
            <w:pPr>
              <w:tabs>
                <w:tab w:val="left" w:pos="1080"/>
              </w:tabs>
              <w:ind w:right="86"/>
              <w:rPr>
                <w:rFonts w:eastAsia="Calibri" w:asciiTheme="minorHAnsi" w:hAnsiTheme="minorHAnsi" w:cstheme="minorHAnsi"/>
                <w:color w:val="000000"/>
                <w:sz w:val="22"/>
              </w:rPr>
            </w:pPr>
            <w:r w:rsidRPr="0037172C">
              <w:rPr>
                <w:rFonts w:eastAsia="Calibri" w:asciiTheme="minorHAnsi" w:hAnsiTheme="minorHAnsi" w:cstheme="minorHAnsi"/>
                <w:color w:val="000000"/>
                <w:sz w:val="22"/>
              </w:rPr>
              <w:t>Review Date</w:t>
            </w:r>
          </w:p>
          <w:p w:rsidRPr="00B36414" w:rsidR="001A1223" w:rsidP="00407145" w:rsidRDefault="001A1223" w14:paraId="75FA998E" w14:textId="77777777">
            <w:pPr>
              <w:tabs>
                <w:tab w:val="left" w:pos="1080"/>
              </w:tabs>
              <w:ind w:right="86"/>
              <w:rPr>
                <w:rFonts w:eastAsia="Calibri" w:asciiTheme="minorHAnsi" w:hAnsiTheme="minorHAnsi" w:cstheme="minorHAnsi"/>
                <w:color w:val="000000"/>
                <w:sz w:val="22"/>
                <w:lang w:val="cy-GB"/>
              </w:rPr>
            </w:pPr>
          </w:p>
        </w:tc>
        <w:tc>
          <w:tcPr>
            <w:tcW w:w="7275" w:type="dxa"/>
            <w:gridSpan w:val="3"/>
            <w:shd w:val="clear" w:color="auto" w:fill="auto"/>
          </w:tcPr>
          <w:p w:rsidRPr="00B36414" w:rsidR="001A1223" w:rsidP="00407145" w:rsidRDefault="001A1223" w14:paraId="29E1C76F" w14:textId="77777777">
            <w:pPr>
              <w:tabs>
                <w:tab w:val="left" w:pos="1080"/>
              </w:tabs>
              <w:ind w:left="86" w:right="86"/>
              <w:rPr>
                <w:rFonts w:eastAsia="Calibri" w:asciiTheme="minorHAnsi" w:hAnsiTheme="minorHAnsi" w:cstheme="minorHAnsi"/>
                <w:sz w:val="22"/>
                <w:lang w:val="cy-GB"/>
              </w:rPr>
            </w:pPr>
          </w:p>
          <w:p w:rsidRPr="00B36414" w:rsidR="001A1223" w:rsidP="00407145" w:rsidRDefault="001A1223" w14:paraId="55ACC810" w14:textId="77777777">
            <w:pPr>
              <w:tabs>
                <w:tab w:val="left" w:pos="1080"/>
              </w:tabs>
              <w:ind w:left="86" w:right="86"/>
              <w:rPr>
                <w:rFonts w:eastAsia="Calibri" w:asciiTheme="minorHAnsi" w:hAnsiTheme="minorHAnsi" w:cstheme="minorHAnsi"/>
                <w:sz w:val="22"/>
                <w:lang w:val="cy-GB"/>
              </w:rPr>
            </w:pPr>
          </w:p>
        </w:tc>
      </w:tr>
      <w:tr w:rsidRPr="00B36414" w:rsidR="001A1223" w:rsidTr="00407145" w14:paraId="214F9D34" w14:textId="77777777">
        <w:trPr>
          <w:trHeight w:val="595"/>
        </w:trPr>
        <w:tc>
          <w:tcPr>
            <w:tcW w:w="2666" w:type="dxa"/>
            <w:shd w:val="clear" w:color="auto" w:fill="BFBFBF"/>
          </w:tcPr>
          <w:p w:rsidRPr="008D5949" w:rsidR="001A1223" w:rsidP="00407145" w:rsidRDefault="001A1223" w14:paraId="3F29E58A" w14:textId="77777777">
            <w:pPr>
              <w:tabs>
                <w:tab w:val="left" w:pos="1080"/>
              </w:tabs>
              <w:ind w:right="86"/>
              <w:rPr>
                <w:rFonts w:eastAsia="Calibri" w:asciiTheme="minorHAnsi" w:hAnsiTheme="minorHAnsi" w:cstheme="minorHAnsi"/>
                <w:color w:val="000000"/>
                <w:sz w:val="22"/>
              </w:rPr>
            </w:pPr>
            <w:r w:rsidRPr="008D5949">
              <w:rPr>
                <w:rFonts w:eastAsia="Calibri" w:asciiTheme="minorHAnsi" w:hAnsiTheme="minorHAnsi" w:cstheme="minorHAnsi"/>
                <w:color w:val="000000"/>
                <w:sz w:val="22"/>
              </w:rPr>
              <w:t>Outcome of Review</w:t>
            </w:r>
          </w:p>
          <w:p w:rsidRPr="00B36414" w:rsidR="001A1223" w:rsidP="00407145" w:rsidRDefault="001A1223" w14:paraId="4557B1DB" w14:textId="77777777">
            <w:pPr>
              <w:tabs>
                <w:tab w:val="left" w:pos="1080"/>
              </w:tabs>
              <w:ind w:right="86"/>
              <w:rPr>
                <w:rFonts w:eastAsia="Calibri" w:asciiTheme="minorHAnsi" w:hAnsiTheme="minorHAnsi" w:cstheme="minorHAnsi"/>
                <w:color w:val="000000"/>
                <w:sz w:val="22"/>
                <w:lang w:val="cy-GB"/>
              </w:rPr>
            </w:pPr>
          </w:p>
        </w:tc>
        <w:tc>
          <w:tcPr>
            <w:tcW w:w="7275" w:type="dxa"/>
            <w:gridSpan w:val="3"/>
            <w:shd w:val="clear" w:color="auto" w:fill="auto"/>
          </w:tcPr>
          <w:p w:rsidRPr="00B36414" w:rsidR="001A1223" w:rsidP="00407145" w:rsidRDefault="001A1223" w14:paraId="504EE66A" w14:textId="77777777">
            <w:pPr>
              <w:tabs>
                <w:tab w:val="left" w:pos="1080"/>
              </w:tabs>
              <w:ind w:left="86" w:right="86"/>
              <w:rPr>
                <w:rFonts w:eastAsia="Calibri" w:asciiTheme="minorHAnsi" w:hAnsiTheme="minorHAnsi" w:cstheme="minorHAnsi"/>
                <w:sz w:val="22"/>
                <w:lang w:val="cy-GB"/>
              </w:rPr>
            </w:pPr>
          </w:p>
          <w:p w:rsidRPr="00B36414" w:rsidR="001A1223" w:rsidP="00407145" w:rsidRDefault="001A1223" w14:paraId="7DEA51C3" w14:textId="77777777">
            <w:pPr>
              <w:tabs>
                <w:tab w:val="left" w:pos="1080"/>
              </w:tabs>
              <w:ind w:left="86" w:right="86"/>
              <w:rPr>
                <w:rFonts w:eastAsia="Calibri" w:asciiTheme="minorHAnsi" w:hAnsiTheme="minorHAnsi" w:cstheme="minorHAnsi"/>
                <w:sz w:val="22"/>
                <w:lang w:val="cy-GB"/>
              </w:rPr>
            </w:pPr>
          </w:p>
        </w:tc>
      </w:tr>
    </w:tbl>
    <w:p w:rsidRPr="00B36414" w:rsidR="001A1223" w:rsidP="001A1223" w:rsidRDefault="001A1223" w14:paraId="064E9502" w14:textId="77777777">
      <w:pPr>
        <w:tabs>
          <w:tab w:val="left" w:pos="1080"/>
        </w:tabs>
        <w:spacing w:after="240"/>
        <w:ind w:right="86"/>
        <w:rPr>
          <w:rFonts w:eastAsia="Times New Roman" w:asciiTheme="minorHAnsi" w:hAnsiTheme="minorHAnsi" w:cstheme="minorHAnsi"/>
          <w:sz w:val="22"/>
          <w:lang w:val="cy-GB"/>
        </w:rPr>
      </w:pPr>
    </w:p>
    <w:p w:rsidRPr="00B36414" w:rsidR="001A1223" w:rsidP="001A1223" w:rsidRDefault="001A1223" w14:paraId="0FB71B49"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BFBFBF" w:themeFill="background1" w:themeFillShade="BF"/>
        <w:rPr>
          <w:rFonts w:eastAsia="Times New Roman" w:asciiTheme="minorHAnsi" w:hAnsiTheme="minorHAnsi" w:cstheme="minorHAnsi"/>
          <w:sz w:val="22"/>
          <w:lang w:val="cy-GB"/>
        </w:rPr>
      </w:pPr>
      <w:bookmarkStart w:name="Appendix2" w:id="18"/>
      <w:r w:rsidRPr="00B36414">
        <w:rPr>
          <w:rFonts w:asciiTheme="minorHAnsi" w:hAnsiTheme="minorHAnsi" w:cstheme="minorHAnsi"/>
          <w:b/>
          <w:sz w:val="22"/>
        </w:rPr>
        <w:t>A</w:t>
      </w:r>
      <w:r>
        <w:rPr>
          <w:rFonts w:asciiTheme="minorHAnsi" w:hAnsiTheme="minorHAnsi" w:cstheme="minorHAnsi"/>
          <w:b/>
          <w:sz w:val="22"/>
        </w:rPr>
        <w:t xml:space="preserve">ppendix </w:t>
      </w:r>
      <w:r w:rsidRPr="00B36414">
        <w:rPr>
          <w:rFonts w:asciiTheme="minorHAnsi" w:hAnsiTheme="minorHAnsi" w:cstheme="minorHAnsi"/>
          <w:b/>
          <w:sz w:val="22"/>
        </w:rPr>
        <w:t xml:space="preserve">2 </w:t>
      </w:r>
      <w:bookmarkEnd w:id="18"/>
      <w:r w:rsidRPr="00B36414">
        <w:rPr>
          <w:rFonts w:asciiTheme="minorHAnsi" w:hAnsiTheme="minorHAnsi" w:cstheme="minorHAnsi"/>
          <w:b/>
          <w:sz w:val="22"/>
        </w:rPr>
        <w:t>–</w:t>
      </w:r>
      <w:r w:rsidRPr="00B36414">
        <w:rPr>
          <w:rFonts w:asciiTheme="minorHAnsi" w:hAnsiTheme="minorHAnsi" w:cstheme="minorHAnsi"/>
          <w:b/>
          <w:bCs/>
          <w:color w:val="000000"/>
          <w:sz w:val="22"/>
        </w:rPr>
        <w:t xml:space="preserve"> </w:t>
      </w:r>
      <w:r w:rsidRPr="00774573">
        <w:rPr>
          <w:rFonts w:asciiTheme="minorHAnsi" w:hAnsiTheme="minorHAnsi" w:cstheme="minorHAnsi"/>
          <w:b/>
          <w:bCs/>
          <w:color w:val="000000"/>
          <w:sz w:val="22"/>
        </w:rPr>
        <w:t>Consent Form for Occasional Wetting or Soiling</w:t>
      </w:r>
    </w:p>
    <w:p w:rsidR="001A1223" w:rsidP="001A1223" w:rsidRDefault="001A1223" w14:paraId="7E9E83C7" w14:textId="77777777">
      <w:pPr>
        <w:tabs>
          <w:tab w:val="left" w:pos="709"/>
          <w:tab w:val="left" w:pos="1080"/>
        </w:tabs>
        <w:autoSpaceDE w:val="0"/>
        <w:autoSpaceDN w:val="0"/>
        <w:adjustRightInd w:val="0"/>
        <w:spacing w:after="240"/>
        <w:ind w:right="86"/>
        <w:rPr>
          <w:rFonts w:eastAsia="Times New Roman" w:asciiTheme="minorHAnsi" w:hAnsiTheme="minorHAnsi" w:cstheme="minorHAnsi"/>
          <w:sz w:val="22"/>
          <w:lang w:val="cy-GB"/>
        </w:rPr>
      </w:pPr>
    </w:p>
    <w:p w:rsidRPr="001B380C" w:rsidR="001A1223" w:rsidP="001A1223" w:rsidRDefault="001A1223" w14:paraId="22325557" w14:textId="77777777">
      <w:pPr>
        <w:suppressAutoHyphens w:val="0"/>
        <w:spacing w:after="160" w:line="259" w:lineRule="auto"/>
        <w:rPr>
          <w:rFonts w:ascii="Calibri" w:hAnsi="Calibri" w:eastAsia="Calibri" w:cs="Times New Roman"/>
          <w:sz w:val="22"/>
        </w:rPr>
      </w:pPr>
      <w:r w:rsidRPr="001B380C">
        <w:rPr>
          <w:rFonts w:ascii="Calibri" w:hAnsi="Calibri" w:eastAsia="Calibri" w:cs="Times New Roman"/>
          <w:sz w:val="22"/>
        </w:rPr>
        <w:t xml:space="preserve">Schools should ensure that they have arrangements in place for when a child </w:t>
      </w:r>
      <w:r w:rsidRPr="001B380C">
        <w:rPr>
          <w:rFonts w:ascii="Calibri" w:hAnsi="Calibri" w:eastAsia="Calibri" w:cs="Times New Roman"/>
          <w:b/>
          <w:bCs/>
          <w:sz w:val="22"/>
        </w:rPr>
        <w:t>occasionally</w:t>
      </w:r>
      <w:r w:rsidRPr="001B380C">
        <w:rPr>
          <w:rFonts w:ascii="Calibri" w:hAnsi="Calibri" w:eastAsia="Calibri" w:cs="Times New Roman"/>
          <w:sz w:val="22"/>
        </w:rPr>
        <w:t xml:space="preserve"> wets or soils themselves. </w:t>
      </w:r>
    </w:p>
    <w:p w:rsidRPr="001B380C" w:rsidR="001A1223" w:rsidP="001A1223" w:rsidRDefault="001A1223" w14:paraId="0000C1C0" w14:textId="77777777">
      <w:pPr>
        <w:suppressAutoHyphens w:val="0"/>
        <w:spacing w:after="160" w:line="259" w:lineRule="auto"/>
        <w:rPr>
          <w:rFonts w:ascii="Calibri" w:hAnsi="Calibri" w:eastAsia="Calibri" w:cs="Times New Roman"/>
          <w:sz w:val="22"/>
        </w:rPr>
      </w:pPr>
      <w:r w:rsidRPr="001B380C">
        <w:rPr>
          <w:rFonts w:ascii="Calibri" w:hAnsi="Calibri" w:eastAsia="Calibri" w:cs="Times New Roman"/>
          <w:sz w:val="22"/>
        </w:rPr>
        <w:t xml:space="preserve">It is considered good practice for schools to obtain consent from parents/carers of all children entering the foundation phase for the school to provide emergency intimate care i.e. helping or supervising a child to change their clothes if they have accidentally soiled themselves. </w:t>
      </w:r>
    </w:p>
    <w:p w:rsidRPr="00B36414" w:rsidR="001A1223" w:rsidP="001A1223" w:rsidRDefault="001A1223" w14:paraId="38159FBE" w14:textId="77777777">
      <w:pPr>
        <w:tabs>
          <w:tab w:val="left" w:pos="284"/>
        </w:tabs>
        <w:autoSpaceDE w:val="0"/>
        <w:autoSpaceDN w:val="0"/>
        <w:adjustRightInd w:val="0"/>
        <w:spacing w:after="240"/>
        <w:ind w:left="357" w:right="85"/>
        <w:contextualSpacing/>
        <w:rPr>
          <w:rFonts w:asciiTheme="minorHAnsi" w:hAnsiTheme="minorHAnsi" w:cstheme="minorHAnsi"/>
          <w:sz w:val="22"/>
        </w:rPr>
      </w:pPr>
    </w:p>
    <w:tbl>
      <w:tblPr>
        <w:tblW w:w="989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59"/>
        <w:gridCol w:w="3732"/>
      </w:tblGrid>
      <w:tr w:rsidRPr="00B36414" w:rsidR="001A1223" w:rsidTr="00407145" w14:paraId="7AB12CAF" w14:textId="77777777">
        <w:trPr>
          <w:trHeight w:val="255"/>
        </w:trPr>
        <w:tc>
          <w:tcPr>
            <w:tcW w:w="6159" w:type="dxa"/>
            <w:tcBorders>
              <w:top w:val="single" w:color="auto" w:sz="4" w:space="0"/>
              <w:left w:val="single" w:color="auto" w:sz="4" w:space="0"/>
              <w:bottom w:val="single" w:color="auto" w:sz="4" w:space="0"/>
              <w:right w:val="single" w:color="auto" w:sz="4" w:space="0"/>
            </w:tcBorders>
            <w:shd w:val="clear" w:color="auto" w:fill="BFBFBF"/>
            <w:hideMark/>
          </w:tcPr>
          <w:p w:rsidRPr="00B36414" w:rsidR="001A1223" w:rsidP="00407145" w:rsidRDefault="001A1223" w14:paraId="309E1052" w14:textId="77777777">
            <w:pPr>
              <w:ind w:left="85" w:right="85"/>
              <w:jc w:val="center"/>
              <w:rPr>
                <w:rFonts w:eastAsia="Calibri" w:asciiTheme="minorHAnsi" w:hAnsiTheme="minorHAnsi" w:cstheme="minorHAnsi"/>
                <w:b/>
                <w:sz w:val="22"/>
              </w:rPr>
            </w:pPr>
            <w:r w:rsidRPr="001B380C">
              <w:rPr>
                <w:rFonts w:eastAsia="Calibri" w:asciiTheme="minorHAnsi" w:hAnsiTheme="minorHAnsi" w:cstheme="minorHAnsi"/>
                <w:b/>
                <w:sz w:val="22"/>
              </w:rPr>
              <w:t>Child’s Name</w:t>
            </w:r>
          </w:p>
        </w:tc>
        <w:tc>
          <w:tcPr>
            <w:tcW w:w="3732" w:type="dxa"/>
            <w:tcBorders>
              <w:top w:val="single" w:color="auto" w:sz="4" w:space="0"/>
              <w:left w:val="single" w:color="auto" w:sz="4" w:space="0"/>
              <w:bottom w:val="single" w:color="auto" w:sz="4" w:space="0"/>
              <w:right w:val="single" w:color="auto" w:sz="4" w:space="0"/>
            </w:tcBorders>
            <w:shd w:val="clear" w:color="auto" w:fill="BFBFBF"/>
            <w:hideMark/>
          </w:tcPr>
          <w:p w:rsidRPr="00B36414" w:rsidR="001A1223" w:rsidP="00407145" w:rsidRDefault="001A1223" w14:paraId="3AE4E851" w14:textId="77777777">
            <w:pPr>
              <w:ind w:left="85" w:right="85"/>
              <w:jc w:val="center"/>
              <w:rPr>
                <w:rFonts w:eastAsia="Calibri" w:asciiTheme="minorHAnsi" w:hAnsiTheme="minorHAnsi" w:cstheme="minorHAnsi"/>
                <w:b/>
                <w:sz w:val="22"/>
              </w:rPr>
            </w:pPr>
            <w:r w:rsidRPr="001B380C">
              <w:rPr>
                <w:rFonts w:eastAsia="Calibri" w:asciiTheme="minorHAnsi" w:hAnsiTheme="minorHAnsi" w:cstheme="minorHAnsi"/>
                <w:b/>
                <w:sz w:val="22"/>
                <w:lang w:val="cy-GB"/>
              </w:rPr>
              <w:t>DOB</w:t>
            </w:r>
          </w:p>
        </w:tc>
      </w:tr>
      <w:tr w:rsidRPr="00B36414" w:rsidR="001A1223" w:rsidTr="00407145" w14:paraId="470BB33D" w14:textId="77777777">
        <w:trPr>
          <w:trHeight w:val="649"/>
        </w:trPr>
        <w:tc>
          <w:tcPr>
            <w:tcW w:w="6159" w:type="dxa"/>
            <w:tcBorders>
              <w:top w:val="single" w:color="auto" w:sz="4" w:space="0"/>
              <w:left w:val="single" w:color="auto" w:sz="4" w:space="0"/>
              <w:bottom w:val="single" w:color="auto" w:sz="4" w:space="0"/>
              <w:right w:val="single" w:color="auto" w:sz="4" w:space="0"/>
            </w:tcBorders>
          </w:tcPr>
          <w:p w:rsidRPr="00B36414" w:rsidR="001A1223" w:rsidP="00407145" w:rsidRDefault="001A1223" w14:paraId="7A0C3DCA" w14:textId="77777777">
            <w:pPr>
              <w:ind w:left="85" w:right="85"/>
              <w:rPr>
                <w:rFonts w:eastAsia="Calibri" w:asciiTheme="minorHAnsi" w:hAnsiTheme="minorHAnsi" w:cstheme="minorHAnsi"/>
                <w:sz w:val="22"/>
              </w:rPr>
            </w:pPr>
          </w:p>
        </w:tc>
        <w:tc>
          <w:tcPr>
            <w:tcW w:w="3732" w:type="dxa"/>
            <w:tcBorders>
              <w:top w:val="single" w:color="auto" w:sz="4" w:space="0"/>
              <w:left w:val="single" w:color="auto" w:sz="4" w:space="0"/>
              <w:bottom w:val="single" w:color="auto" w:sz="4" w:space="0"/>
              <w:right w:val="single" w:color="auto" w:sz="4" w:space="0"/>
            </w:tcBorders>
          </w:tcPr>
          <w:p w:rsidRPr="00B36414" w:rsidR="001A1223" w:rsidP="00407145" w:rsidRDefault="001A1223" w14:paraId="42AB7747" w14:textId="77777777">
            <w:pPr>
              <w:ind w:left="85" w:right="85"/>
              <w:rPr>
                <w:rFonts w:eastAsia="Calibri" w:asciiTheme="minorHAnsi" w:hAnsiTheme="minorHAnsi" w:cstheme="minorHAnsi"/>
                <w:sz w:val="22"/>
              </w:rPr>
            </w:pPr>
          </w:p>
        </w:tc>
      </w:tr>
      <w:tr w:rsidRPr="00B36414" w:rsidR="001A1223" w:rsidTr="00407145" w14:paraId="39B5D82A" w14:textId="77777777">
        <w:trPr>
          <w:trHeight w:val="262"/>
        </w:trPr>
        <w:tc>
          <w:tcPr>
            <w:tcW w:w="6159" w:type="dxa"/>
            <w:tcBorders>
              <w:top w:val="single" w:color="auto" w:sz="4" w:space="0"/>
              <w:left w:val="single" w:color="auto" w:sz="4" w:space="0"/>
              <w:bottom w:val="single" w:color="auto" w:sz="4" w:space="0"/>
              <w:right w:val="single" w:color="auto" w:sz="4" w:space="0"/>
            </w:tcBorders>
            <w:shd w:val="clear" w:color="auto" w:fill="BFBFBF"/>
            <w:hideMark/>
          </w:tcPr>
          <w:p w:rsidRPr="00B36414" w:rsidR="001A1223" w:rsidP="00407145" w:rsidRDefault="001A1223" w14:paraId="26E7F9D6" w14:textId="77777777">
            <w:pPr>
              <w:ind w:left="85" w:right="85"/>
              <w:jc w:val="center"/>
              <w:rPr>
                <w:rFonts w:eastAsia="Calibri" w:asciiTheme="minorHAnsi" w:hAnsiTheme="minorHAnsi" w:cstheme="minorHAnsi"/>
                <w:b/>
                <w:sz w:val="22"/>
              </w:rPr>
            </w:pPr>
            <w:r w:rsidRPr="00260355">
              <w:rPr>
                <w:rFonts w:eastAsia="Calibri" w:asciiTheme="minorHAnsi" w:hAnsiTheme="minorHAnsi" w:cstheme="minorHAnsi"/>
                <w:b/>
                <w:sz w:val="22"/>
              </w:rPr>
              <w:t>Date agreed</w:t>
            </w:r>
          </w:p>
        </w:tc>
        <w:tc>
          <w:tcPr>
            <w:tcW w:w="3732" w:type="dxa"/>
            <w:tcBorders>
              <w:top w:val="single" w:color="auto" w:sz="4" w:space="0"/>
              <w:left w:val="single" w:color="auto" w:sz="4" w:space="0"/>
              <w:bottom w:val="single" w:color="auto" w:sz="4" w:space="0"/>
              <w:right w:val="single" w:color="auto" w:sz="4" w:space="0"/>
            </w:tcBorders>
            <w:shd w:val="clear" w:color="auto" w:fill="BFBFBF"/>
          </w:tcPr>
          <w:p w:rsidRPr="00B36414" w:rsidR="001A1223" w:rsidP="00407145" w:rsidRDefault="001A1223" w14:paraId="2C6855F1" w14:textId="77777777">
            <w:pPr>
              <w:ind w:left="85" w:right="85"/>
              <w:jc w:val="center"/>
              <w:rPr>
                <w:rFonts w:eastAsia="Calibri" w:asciiTheme="minorHAnsi" w:hAnsiTheme="minorHAnsi" w:cstheme="minorHAnsi"/>
                <w:b/>
                <w:sz w:val="22"/>
              </w:rPr>
            </w:pPr>
          </w:p>
        </w:tc>
      </w:tr>
      <w:tr w:rsidRPr="00B36414" w:rsidR="001A1223" w:rsidTr="00407145" w14:paraId="084FA4F3" w14:textId="77777777">
        <w:trPr>
          <w:trHeight w:val="649"/>
        </w:trPr>
        <w:tc>
          <w:tcPr>
            <w:tcW w:w="6159" w:type="dxa"/>
            <w:tcBorders>
              <w:top w:val="single" w:color="auto" w:sz="4" w:space="0"/>
              <w:left w:val="single" w:color="auto" w:sz="4" w:space="0"/>
              <w:bottom w:val="single" w:color="auto" w:sz="4" w:space="0"/>
              <w:right w:val="single" w:color="auto" w:sz="4" w:space="0"/>
            </w:tcBorders>
          </w:tcPr>
          <w:p w:rsidRPr="00B36414" w:rsidR="001A1223" w:rsidP="00407145" w:rsidRDefault="001A1223" w14:paraId="1032A664" w14:textId="77777777">
            <w:pPr>
              <w:ind w:left="85" w:right="85"/>
              <w:rPr>
                <w:rFonts w:eastAsia="Calibri" w:asciiTheme="minorHAnsi" w:hAnsiTheme="minorHAnsi" w:cstheme="minorHAnsi"/>
                <w:sz w:val="22"/>
              </w:rPr>
            </w:pPr>
          </w:p>
        </w:tc>
        <w:tc>
          <w:tcPr>
            <w:tcW w:w="3732" w:type="dxa"/>
            <w:tcBorders>
              <w:top w:val="single" w:color="auto" w:sz="4" w:space="0"/>
              <w:left w:val="single" w:color="auto" w:sz="4" w:space="0"/>
              <w:bottom w:val="single" w:color="auto" w:sz="4" w:space="0"/>
              <w:right w:val="single" w:color="auto" w:sz="4" w:space="0"/>
            </w:tcBorders>
          </w:tcPr>
          <w:p w:rsidRPr="00B36414" w:rsidR="001A1223" w:rsidP="00407145" w:rsidRDefault="001A1223" w14:paraId="022609B9" w14:textId="77777777">
            <w:pPr>
              <w:ind w:left="85" w:right="85"/>
              <w:rPr>
                <w:rFonts w:eastAsia="Calibri" w:asciiTheme="minorHAnsi" w:hAnsiTheme="minorHAnsi" w:cstheme="minorHAnsi"/>
                <w:sz w:val="22"/>
              </w:rPr>
            </w:pPr>
          </w:p>
        </w:tc>
      </w:tr>
    </w:tbl>
    <w:p w:rsidRPr="00B36414" w:rsidR="001A1223" w:rsidP="001A1223" w:rsidRDefault="001A1223" w14:paraId="7277AE3B" w14:textId="77777777">
      <w:pPr>
        <w:spacing w:after="240"/>
        <w:rPr>
          <w:rFonts w:eastAsia="Times New Roman" w:asciiTheme="minorHAnsi" w:hAnsiTheme="minorHAnsi" w:cstheme="minorHAnsi"/>
          <w:sz w:val="22"/>
        </w:rPr>
      </w:pPr>
    </w:p>
    <w:tbl>
      <w:tblPr>
        <w:tblW w:w="9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7"/>
        <w:gridCol w:w="2901"/>
        <w:gridCol w:w="1231"/>
        <w:gridCol w:w="3172"/>
      </w:tblGrid>
      <w:tr w:rsidRPr="00B36414" w:rsidR="001A1223" w:rsidTr="00407145" w14:paraId="3C8E45FC" w14:textId="77777777">
        <w:trPr>
          <w:trHeight w:val="289"/>
        </w:trPr>
        <w:tc>
          <w:tcPr>
            <w:tcW w:w="9941" w:type="dxa"/>
            <w:gridSpan w:val="4"/>
            <w:tcBorders>
              <w:top w:val="single" w:color="auto" w:sz="4" w:space="0"/>
              <w:left w:val="single" w:color="auto" w:sz="4" w:space="0"/>
              <w:bottom w:val="single" w:color="auto" w:sz="4" w:space="0"/>
              <w:right w:val="single" w:color="auto" w:sz="4" w:space="0"/>
            </w:tcBorders>
            <w:shd w:val="clear" w:color="auto" w:fill="BFBFBF"/>
            <w:hideMark/>
          </w:tcPr>
          <w:p w:rsidRPr="00B36414" w:rsidR="001A1223" w:rsidP="00407145" w:rsidRDefault="001A1223" w14:paraId="746407DB" w14:textId="77777777">
            <w:pPr>
              <w:rPr>
                <w:rFonts w:eastAsia="Calibri" w:asciiTheme="minorHAnsi" w:hAnsiTheme="minorHAnsi" w:cstheme="minorHAnsi"/>
                <w:b/>
                <w:color w:val="000000"/>
                <w:sz w:val="22"/>
              </w:rPr>
            </w:pPr>
            <w:proofErr w:type="spellStart"/>
            <w:r>
              <w:rPr>
                <w:rFonts w:eastAsia="Calibri" w:asciiTheme="minorHAnsi" w:hAnsiTheme="minorHAnsi" w:cstheme="minorHAnsi"/>
                <w:b/>
                <w:color w:val="000000"/>
                <w:sz w:val="22"/>
                <w:lang w:val="cy-GB"/>
              </w:rPr>
              <w:t>School</w:t>
            </w:r>
            <w:proofErr w:type="spellEnd"/>
            <w:r w:rsidRPr="00B36414">
              <w:rPr>
                <w:rFonts w:eastAsia="Calibri" w:asciiTheme="minorHAnsi" w:hAnsiTheme="minorHAnsi" w:cstheme="minorHAnsi"/>
                <w:b/>
                <w:color w:val="000000"/>
                <w:sz w:val="22"/>
                <w:lang w:val="cy-GB"/>
              </w:rPr>
              <w:t>:</w:t>
            </w:r>
          </w:p>
        </w:tc>
      </w:tr>
      <w:tr w:rsidRPr="00B36414" w:rsidR="001A1223" w:rsidTr="00407145" w14:paraId="35355DEF" w14:textId="77777777">
        <w:trPr>
          <w:trHeight w:val="579"/>
        </w:trPr>
        <w:tc>
          <w:tcPr>
            <w:tcW w:w="2637" w:type="dxa"/>
            <w:shd w:val="clear" w:color="auto" w:fill="BFBFBF"/>
          </w:tcPr>
          <w:p w:rsidRPr="002B537C" w:rsidR="001A1223" w:rsidP="00407145" w:rsidRDefault="001A1223" w14:paraId="391F9DE7" w14:textId="77777777">
            <w:pPr>
              <w:tabs>
                <w:tab w:val="left" w:pos="1080"/>
              </w:tabs>
              <w:ind w:right="86"/>
              <w:rPr>
                <w:rFonts w:eastAsia="Calibri" w:asciiTheme="minorHAnsi" w:hAnsiTheme="minorHAnsi" w:cstheme="minorHAnsi"/>
                <w:color w:val="000000"/>
                <w:sz w:val="22"/>
              </w:rPr>
            </w:pPr>
            <w:r w:rsidRPr="002B537C">
              <w:rPr>
                <w:rFonts w:eastAsia="Calibri" w:asciiTheme="minorHAnsi" w:hAnsiTheme="minorHAnsi" w:cstheme="minorHAnsi"/>
                <w:color w:val="000000"/>
                <w:sz w:val="22"/>
              </w:rPr>
              <w:t xml:space="preserve">Names of Staff </w:t>
            </w:r>
          </w:p>
          <w:p w:rsidRPr="00B36414" w:rsidR="001A1223" w:rsidP="00407145" w:rsidRDefault="001A1223" w14:paraId="0CF97A18" w14:textId="77777777">
            <w:pPr>
              <w:tabs>
                <w:tab w:val="left" w:pos="1080"/>
              </w:tabs>
              <w:ind w:right="86"/>
              <w:rPr>
                <w:rFonts w:eastAsia="Calibri" w:asciiTheme="minorHAnsi" w:hAnsiTheme="minorHAnsi" w:cstheme="minorHAnsi"/>
                <w:sz w:val="22"/>
                <w:lang w:val="cy-GB"/>
              </w:rPr>
            </w:pPr>
            <w:r w:rsidRPr="002B537C">
              <w:rPr>
                <w:rFonts w:eastAsia="Calibri" w:asciiTheme="minorHAnsi" w:hAnsiTheme="minorHAnsi" w:cstheme="minorHAnsi"/>
                <w:color w:val="000000"/>
                <w:sz w:val="22"/>
              </w:rPr>
              <w:t>Members</w:t>
            </w:r>
          </w:p>
        </w:tc>
        <w:tc>
          <w:tcPr>
            <w:tcW w:w="2901" w:type="dxa"/>
            <w:shd w:val="clear" w:color="auto" w:fill="auto"/>
          </w:tcPr>
          <w:p w:rsidRPr="00B36414" w:rsidR="001A1223" w:rsidP="00407145" w:rsidRDefault="001A1223" w14:paraId="59CD8FA8" w14:textId="77777777">
            <w:pPr>
              <w:tabs>
                <w:tab w:val="left" w:pos="1080"/>
              </w:tabs>
              <w:ind w:left="86" w:right="86"/>
              <w:rPr>
                <w:rFonts w:eastAsia="Calibri" w:asciiTheme="minorHAnsi" w:hAnsiTheme="minorHAnsi" w:cstheme="minorHAnsi"/>
                <w:sz w:val="22"/>
                <w:lang w:val="cy-GB"/>
              </w:rPr>
            </w:pPr>
          </w:p>
          <w:p w:rsidRPr="00B36414" w:rsidR="001A1223" w:rsidP="00407145" w:rsidRDefault="001A1223" w14:paraId="3E0D0EED" w14:textId="77777777">
            <w:pPr>
              <w:tabs>
                <w:tab w:val="left" w:pos="1080"/>
              </w:tabs>
              <w:ind w:left="86" w:right="86"/>
              <w:rPr>
                <w:rFonts w:eastAsia="Calibri" w:asciiTheme="minorHAnsi" w:hAnsiTheme="minorHAnsi" w:cstheme="minorHAnsi"/>
                <w:sz w:val="22"/>
                <w:lang w:val="cy-GB"/>
              </w:rPr>
            </w:pPr>
          </w:p>
        </w:tc>
        <w:tc>
          <w:tcPr>
            <w:tcW w:w="1231" w:type="dxa"/>
            <w:shd w:val="clear" w:color="auto" w:fill="BFBFBF"/>
          </w:tcPr>
          <w:p w:rsidRPr="00B36414" w:rsidR="001A1223" w:rsidP="00407145" w:rsidRDefault="001A1223" w14:paraId="16026D59" w14:textId="77777777">
            <w:pPr>
              <w:tabs>
                <w:tab w:val="left" w:pos="1080"/>
              </w:tabs>
              <w:ind w:right="86"/>
              <w:rPr>
                <w:rFonts w:eastAsia="Calibri" w:asciiTheme="minorHAnsi" w:hAnsiTheme="minorHAnsi" w:cstheme="minorHAnsi"/>
                <w:sz w:val="22"/>
                <w:lang w:val="cy-GB"/>
              </w:rPr>
            </w:pPr>
            <w:proofErr w:type="spellStart"/>
            <w:r w:rsidRPr="00B36414">
              <w:rPr>
                <w:rFonts w:eastAsia="Calibri" w:asciiTheme="minorHAnsi" w:hAnsiTheme="minorHAnsi" w:cstheme="minorHAnsi"/>
                <w:sz w:val="22"/>
                <w:lang w:val="cy-GB"/>
              </w:rPr>
              <w:t>Rol</w:t>
            </w:r>
            <w:r>
              <w:rPr>
                <w:rFonts w:eastAsia="Calibri" w:asciiTheme="minorHAnsi" w:hAnsiTheme="minorHAnsi" w:cstheme="minorHAnsi"/>
                <w:sz w:val="22"/>
                <w:lang w:val="cy-GB"/>
              </w:rPr>
              <w:t>es</w:t>
            </w:r>
            <w:proofErr w:type="spellEnd"/>
          </w:p>
        </w:tc>
        <w:tc>
          <w:tcPr>
            <w:tcW w:w="3172" w:type="dxa"/>
            <w:shd w:val="clear" w:color="auto" w:fill="auto"/>
          </w:tcPr>
          <w:p w:rsidRPr="00B36414" w:rsidR="001A1223" w:rsidP="00407145" w:rsidRDefault="001A1223" w14:paraId="76299B3D" w14:textId="77777777">
            <w:pPr>
              <w:tabs>
                <w:tab w:val="left" w:pos="1080"/>
              </w:tabs>
              <w:ind w:left="86" w:right="86"/>
              <w:rPr>
                <w:rFonts w:eastAsia="Calibri" w:asciiTheme="minorHAnsi" w:hAnsiTheme="minorHAnsi" w:cstheme="minorHAnsi"/>
                <w:sz w:val="22"/>
                <w:lang w:val="cy-GB"/>
              </w:rPr>
            </w:pPr>
          </w:p>
        </w:tc>
      </w:tr>
      <w:tr w:rsidRPr="00B36414" w:rsidR="001A1223" w:rsidTr="00407145" w14:paraId="1E4F7310" w14:textId="77777777">
        <w:trPr>
          <w:trHeight w:val="595"/>
        </w:trPr>
        <w:tc>
          <w:tcPr>
            <w:tcW w:w="2637" w:type="dxa"/>
            <w:shd w:val="clear" w:color="auto" w:fill="BFBFBF"/>
          </w:tcPr>
          <w:p w:rsidRPr="00B36414" w:rsidR="001A1223" w:rsidP="00407145" w:rsidRDefault="001A1223" w14:paraId="5B616D85" w14:textId="77777777">
            <w:pPr>
              <w:tabs>
                <w:tab w:val="left" w:pos="1080"/>
              </w:tabs>
              <w:ind w:right="86"/>
              <w:rPr>
                <w:rFonts w:eastAsia="Calibri" w:asciiTheme="minorHAnsi" w:hAnsiTheme="minorHAnsi" w:cstheme="minorHAnsi"/>
                <w:sz w:val="22"/>
                <w:lang w:val="cy-GB"/>
              </w:rPr>
            </w:pPr>
            <w:r w:rsidRPr="0023272F">
              <w:rPr>
                <w:rFonts w:eastAsia="Calibri" w:asciiTheme="minorHAnsi" w:hAnsiTheme="minorHAnsi" w:cstheme="minorHAnsi"/>
                <w:color w:val="000000"/>
                <w:sz w:val="22"/>
              </w:rPr>
              <w:t>Signatures</w:t>
            </w:r>
          </w:p>
        </w:tc>
        <w:tc>
          <w:tcPr>
            <w:tcW w:w="2901" w:type="dxa"/>
            <w:shd w:val="clear" w:color="auto" w:fill="auto"/>
          </w:tcPr>
          <w:p w:rsidRPr="00B36414" w:rsidR="001A1223" w:rsidP="00407145" w:rsidRDefault="001A1223" w14:paraId="43B35D09" w14:textId="77777777">
            <w:pPr>
              <w:tabs>
                <w:tab w:val="left" w:pos="1080"/>
              </w:tabs>
              <w:ind w:left="86" w:right="86"/>
              <w:rPr>
                <w:rFonts w:eastAsia="Calibri" w:asciiTheme="minorHAnsi" w:hAnsiTheme="minorHAnsi" w:cstheme="minorHAnsi"/>
                <w:sz w:val="22"/>
                <w:lang w:val="cy-GB"/>
              </w:rPr>
            </w:pPr>
          </w:p>
          <w:p w:rsidRPr="00B36414" w:rsidR="001A1223" w:rsidP="00407145" w:rsidRDefault="001A1223" w14:paraId="5304F451" w14:textId="77777777">
            <w:pPr>
              <w:tabs>
                <w:tab w:val="left" w:pos="1080"/>
              </w:tabs>
              <w:ind w:left="86" w:right="86"/>
              <w:rPr>
                <w:rFonts w:eastAsia="Calibri" w:asciiTheme="minorHAnsi" w:hAnsiTheme="minorHAnsi" w:cstheme="minorHAnsi"/>
                <w:sz w:val="22"/>
                <w:lang w:val="cy-GB"/>
              </w:rPr>
            </w:pPr>
          </w:p>
        </w:tc>
        <w:tc>
          <w:tcPr>
            <w:tcW w:w="1231" w:type="dxa"/>
            <w:shd w:val="clear" w:color="auto" w:fill="BFBFBF"/>
          </w:tcPr>
          <w:p w:rsidRPr="00B36414" w:rsidR="001A1223" w:rsidP="00407145" w:rsidRDefault="001A1223" w14:paraId="001D9D4C" w14:textId="77777777">
            <w:pPr>
              <w:tabs>
                <w:tab w:val="left" w:pos="1080"/>
              </w:tabs>
              <w:ind w:right="86"/>
              <w:rPr>
                <w:rFonts w:eastAsia="Calibri" w:asciiTheme="minorHAnsi" w:hAnsiTheme="minorHAnsi" w:cstheme="minorHAnsi"/>
                <w:sz w:val="22"/>
                <w:lang w:val="cy-GB"/>
              </w:rPr>
            </w:pPr>
            <w:r w:rsidRPr="00C96909">
              <w:rPr>
                <w:rFonts w:eastAsia="Calibri" w:asciiTheme="minorHAnsi" w:hAnsiTheme="minorHAnsi" w:cstheme="minorHAnsi"/>
                <w:sz w:val="22"/>
              </w:rPr>
              <w:t>Date</w:t>
            </w:r>
          </w:p>
        </w:tc>
        <w:tc>
          <w:tcPr>
            <w:tcW w:w="3172" w:type="dxa"/>
            <w:shd w:val="clear" w:color="auto" w:fill="auto"/>
          </w:tcPr>
          <w:p w:rsidRPr="00B36414" w:rsidR="001A1223" w:rsidP="00407145" w:rsidRDefault="001A1223" w14:paraId="0B28263C" w14:textId="77777777">
            <w:pPr>
              <w:tabs>
                <w:tab w:val="left" w:pos="1080"/>
              </w:tabs>
              <w:ind w:left="86" w:right="86"/>
              <w:rPr>
                <w:rFonts w:eastAsia="Calibri" w:asciiTheme="minorHAnsi" w:hAnsiTheme="minorHAnsi" w:cstheme="minorHAnsi"/>
                <w:sz w:val="22"/>
                <w:lang w:val="cy-GB"/>
              </w:rPr>
            </w:pPr>
          </w:p>
        </w:tc>
      </w:tr>
    </w:tbl>
    <w:p w:rsidRPr="00B36414" w:rsidR="001A1223" w:rsidP="001A1223" w:rsidRDefault="001A1223" w14:paraId="68FDF58E" w14:textId="77777777">
      <w:pPr>
        <w:rPr>
          <w:rFonts w:asciiTheme="minorHAnsi" w:hAnsiTheme="minorHAnsi" w:cstheme="minorHAnsi"/>
          <w:sz w:val="22"/>
        </w:rPr>
      </w:pPr>
    </w:p>
    <w:p w:rsidRPr="006F22FD" w:rsidR="001A1223" w:rsidP="001A1223" w:rsidRDefault="001A1223" w14:paraId="71C247D9" w14:textId="77777777">
      <w:pPr>
        <w:rPr>
          <w:rFonts w:asciiTheme="minorHAnsi" w:hAnsiTheme="minorHAnsi" w:cstheme="minorHAnsi"/>
          <w:color w:val="000000"/>
          <w:sz w:val="22"/>
        </w:rPr>
      </w:pPr>
      <w:r w:rsidRPr="006F22FD">
        <w:rPr>
          <w:rFonts w:asciiTheme="minorHAnsi" w:hAnsiTheme="minorHAnsi" w:cstheme="minorHAnsi"/>
          <w:color w:val="000000"/>
          <w:sz w:val="22"/>
        </w:rPr>
        <w:t xml:space="preserve">If my child has the occasional wetting or soiling accident in school, I give consent for the school to provide emergency intimate care in line with our intimate care and toileting policy. </w:t>
      </w:r>
    </w:p>
    <w:p w:rsidRPr="00B36414" w:rsidR="001A1223" w:rsidP="001A1223" w:rsidRDefault="001A1223" w14:paraId="454B50B5" w14:textId="77777777">
      <w:pPr>
        <w:rPr>
          <w:rFonts w:asciiTheme="minorHAnsi" w:hAnsiTheme="minorHAnsi" w:cstheme="minorHAnsi"/>
          <w:color w:val="000000" w:themeColor="text1"/>
          <w:sz w:val="22"/>
        </w:rPr>
      </w:pPr>
    </w:p>
    <w:tbl>
      <w:tblPr>
        <w:tblW w:w="9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7"/>
        <w:gridCol w:w="2901"/>
        <w:gridCol w:w="1231"/>
        <w:gridCol w:w="3172"/>
      </w:tblGrid>
      <w:tr w:rsidRPr="00B36414" w:rsidR="001A1223" w:rsidTr="00407145" w14:paraId="1C3DC1F5" w14:textId="77777777">
        <w:trPr>
          <w:trHeight w:val="289"/>
        </w:trPr>
        <w:tc>
          <w:tcPr>
            <w:tcW w:w="9941" w:type="dxa"/>
            <w:gridSpan w:val="4"/>
            <w:tcBorders>
              <w:top w:val="single" w:color="auto" w:sz="4" w:space="0"/>
              <w:left w:val="single" w:color="auto" w:sz="4" w:space="0"/>
              <w:bottom w:val="single" w:color="auto" w:sz="4" w:space="0"/>
              <w:right w:val="single" w:color="auto" w:sz="4" w:space="0"/>
            </w:tcBorders>
            <w:shd w:val="clear" w:color="auto" w:fill="BFBFBF"/>
            <w:hideMark/>
          </w:tcPr>
          <w:p w:rsidRPr="00B36414" w:rsidR="001A1223" w:rsidP="00407145" w:rsidRDefault="001A1223" w14:paraId="756419C6" w14:textId="77777777">
            <w:pPr>
              <w:rPr>
                <w:rFonts w:eastAsia="Calibri" w:asciiTheme="minorHAnsi" w:hAnsiTheme="minorHAnsi" w:cstheme="minorHAnsi"/>
                <w:b/>
                <w:color w:val="000000"/>
                <w:sz w:val="22"/>
              </w:rPr>
            </w:pPr>
            <w:r w:rsidRPr="00DE59A2">
              <w:rPr>
                <w:rFonts w:eastAsia="Calibri" w:asciiTheme="minorHAnsi" w:hAnsiTheme="minorHAnsi" w:cstheme="minorHAnsi"/>
                <w:b/>
                <w:bCs/>
                <w:color w:val="000000"/>
                <w:sz w:val="22"/>
              </w:rPr>
              <w:t>Consent provided by:</w:t>
            </w:r>
          </w:p>
        </w:tc>
      </w:tr>
      <w:tr w:rsidRPr="00B36414" w:rsidR="001A1223" w:rsidTr="00407145" w14:paraId="6D1F4830" w14:textId="77777777">
        <w:trPr>
          <w:trHeight w:val="579"/>
        </w:trPr>
        <w:tc>
          <w:tcPr>
            <w:tcW w:w="2637" w:type="dxa"/>
            <w:shd w:val="clear" w:color="auto" w:fill="BFBFBF"/>
          </w:tcPr>
          <w:p w:rsidRPr="00E31EF8" w:rsidR="001A1223" w:rsidP="00407145" w:rsidRDefault="001A1223" w14:paraId="0846A5C1" w14:textId="77777777">
            <w:pPr>
              <w:tabs>
                <w:tab w:val="left" w:pos="1080"/>
              </w:tabs>
              <w:ind w:right="86"/>
              <w:rPr>
                <w:rFonts w:eastAsia="Calibri" w:asciiTheme="minorHAnsi" w:hAnsiTheme="minorHAnsi" w:cstheme="minorHAnsi"/>
                <w:color w:val="000000"/>
                <w:sz w:val="22"/>
              </w:rPr>
            </w:pPr>
            <w:r w:rsidRPr="00E31EF8">
              <w:rPr>
                <w:rFonts w:eastAsia="Calibri" w:asciiTheme="minorHAnsi" w:hAnsiTheme="minorHAnsi" w:cstheme="minorHAnsi"/>
                <w:color w:val="000000"/>
                <w:sz w:val="22"/>
              </w:rPr>
              <w:t xml:space="preserve">Names of parents / </w:t>
            </w:r>
          </w:p>
          <w:p w:rsidRPr="00B36414" w:rsidR="001A1223" w:rsidP="00407145" w:rsidRDefault="001A1223" w14:paraId="1951971C" w14:textId="77777777">
            <w:pPr>
              <w:tabs>
                <w:tab w:val="left" w:pos="1080"/>
              </w:tabs>
              <w:ind w:right="86"/>
              <w:rPr>
                <w:rFonts w:eastAsia="Calibri" w:asciiTheme="minorHAnsi" w:hAnsiTheme="minorHAnsi" w:cstheme="minorHAnsi"/>
                <w:sz w:val="22"/>
                <w:lang w:val="cy-GB"/>
              </w:rPr>
            </w:pPr>
            <w:r w:rsidRPr="00E31EF8">
              <w:rPr>
                <w:rFonts w:eastAsia="Calibri" w:asciiTheme="minorHAnsi" w:hAnsiTheme="minorHAnsi" w:cstheme="minorHAnsi"/>
                <w:color w:val="000000"/>
                <w:sz w:val="22"/>
              </w:rPr>
              <w:t xml:space="preserve">carers </w:t>
            </w:r>
          </w:p>
        </w:tc>
        <w:tc>
          <w:tcPr>
            <w:tcW w:w="7304" w:type="dxa"/>
            <w:gridSpan w:val="3"/>
            <w:shd w:val="clear" w:color="auto" w:fill="auto"/>
          </w:tcPr>
          <w:p w:rsidRPr="00B36414" w:rsidR="001A1223" w:rsidP="00407145" w:rsidRDefault="001A1223" w14:paraId="6A1ED746" w14:textId="77777777">
            <w:pPr>
              <w:tabs>
                <w:tab w:val="left" w:pos="1080"/>
              </w:tabs>
              <w:ind w:left="86" w:right="86"/>
              <w:rPr>
                <w:rFonts w:eastAsia="Calibri" w:asciiTheme="minorHAnsi" w:hAnsiTheme="minorHAnsi" w:cstheme="minorHAnsi"/>
                <w:sz w:val="22"/>
                <w:lang w:val="cy-GB"/>
              </w:rPr>
            </w:pPr>
          </w:p>
          <w:p w:rsidRPr="00B36414" w:rsidR="001A1223" w:rsidP="00407145" w:rsidRDefault="001A1223" w14:paraId="3C358AEC" w14:textId="77777777">
            <w:pPr>
              <w:tabs>
                <w:tab w:val="left" w:pos="1080"/>
              </w:tabs>
              <w:ind w:left="86" w:right="86"/>
              <w:rPr>
                <w:rFonts w:eastAsia="Calibri" w:asciiTheme="minorHAnsi" w:hAnsiTheme="minorHAnsi" w:cstheme="minorHAnsi"/>
                <w:sz w:val="22"/>
                <w:lang w:val="cy-GB"/>
              </w:rPr>
            </w:pPr>
          </w:p>
        </w:tc>
      </w:tr>
      <w:tr w:rsidRPr="00B36414" w:rsidR="001A1223" w:rsidTr="00407145" w14:paraId="5909966F" w14:textId="77777777">
        <w:trPr>
          <w:trHeight w:val="595"/>
        </w:trPr>
        <w:tc>
          <w:tcPr>
            <w:tcW w:w="2637" w:type="dxa"/>
            <w:shd w:val="clear" w:color="auto" w:fill="BFBFBF"/>
          </w:tcPr>
          <w:p w:rsidRPr="00B36414" w:rsidR="001A1223" w:rsidP="00407145" w:rsidRDefault="001A1223" w14:paraId="64214C13" w14:textId="77777777">
            <w:pPr>
              <w:tabs>
                <w:tab w:val="left" w:pos="1080"/>
              </w:tabs>
              <w:ind w:right="86"/>
              <w:rPr>
                <w:rFonts w:eastAsia="Calibri" w:asciiTheme="minorHAnsi" w:hAnsiTheme="minorHAnsi" w:cstheme="minorHAnsi"/>
                <w:sz w:val="22"/>
                <w:lang w:val="cy-GB"/>
              </w:rPr>
            </w:pPr>
            <w:r w:rsidRPr="0023272F">
              <w:rPr>
                <w:rFonts w:eastAsia="Calibri" w:asciiTheme="minorHAnsi" w:hAnsiTheme="minorHAnsi" w:cstheme="minorHAnsi"/>
                <w:color w:val="000000"/>
                <w:sz w:val="22"/>
              </w:rPr>
              <w:t>Signatures</w:t>
            </w:r>
          </w:p>
        </w:tc>
        <w:tc>
          <w:tcPr>
            <w:tcW w:w="2901" w:type="dxa"/>
            <w:shd w:val="clear" w:color="auto" w:fill="auto"/>
          </w:tcPr>
          <w:p w:rsidRPr="00B36414" w:rsidR="001A1223" w:rsidP="00407145" w:rsidRDefault="001A1223" w14:paraId="6C7071CE" w14:textId="77777777">
            <w:pPr>
              <w:tabs>
                <w:tab w:val="left" w:pos="1080"/>
              </w:tabs>
              <w:ind w:left="86" w:right="86"/>
              <w:rPr>
                <w:rFonts w:eastAsia="Calibri" w:asciiTheme="minorHAnsi" w:hAnsiTheme="minorHAnsi" w:cstheme="minorHAnsi"/>
                <w:sz w:val="22"/>
                <w:lang w:val="cy-GB"/>
              </w:rPr>
            </w:pPr>
          </w:p>
          <w:p w:rsidRPr="00B36414" w:rsidR="001A1223" w:rsidP="00407145" w:rsidRDefault="001A1223" w14:paraId="30CAE42C" w14:textId="77777777">
            <w:pPr>
              <w:tabs>
                <w:tab w:val="left" w:pos="1080"/>
              </w:tabs>
              <w:ind w:left="86" w:right="86"/>
              <w:rPr>
                <w:rFonts w:eastAsia="Calibri" w:asciiTheme="minorHAnsi" w:hAnsiTheme="minorHAnsi" w:cstheme="minorHAnsi"/>
                <w:sz w:val="22"/>
                <w:lang w:val="cy-GB"/>
              </w:rPr>
            </w:pPr>
          </w:p>
        </w:tc>
        <w:tc>
          <w:tcPr>
            <w:tcW w:w="1231" w:type="dxa"/>
            <w:shd w:val="clear" w:color="auto" w:fill="BFBFBF"/>
          </w:tcPr>
          <w:p w:rsidRPr="00B36414" w:rsidR="001A1223" w:rsidP="00407145" w:rsidRDefault="001A1223" w14:paraId="72A03B08" w14:textId="77777777">
            <w:pPr>
              <w:tabs>
                <w:tab w:val="left" w:pos="1080"/>
              </w:tabs>
              <w:ind w:right="86"/>
              <w:rPr>
                <w:rFonts w:eastAsia="Calibri" w:asciiTheme="minorHAnsi" w:hAnsiTheme="minorHAnsi" w:cstheme="minorHAnsi"/>
                <w:sz w:val="22"/>
                <w:lang w:val="cy-GB"/>
              </w:rPr>
            </w:pPr>
            <w:r w:rsidRPr="00C96909">
              <w:rPr>
                <w:rFonts w:eastAsia="Calibri" w:asciiTheme="minorHAnsi" w:hAnsiTheme="minorHAnsi" w:cstheme="minorHAnsi"/>
                <w:sz w:val="22"/>
              </w:rPr>
              <w:t>Date</w:t>
            </w:r>
          </w:p>
        </w:tc>
        <w:tc>
          <w:tcPr>
            <w:tcW w:w="3172" w:type="dxa"/>
            <w:shd w:val="clear" w:color="auto" w:fill="auto"/>
          </w:tcPr>
          <w:p w:rsidRPr="00B36414" w:rsidR="001A1223" w:rsidP="00407145" w:rsidRDefault="001A1223" w14:paraId="080593F3" w14:textId="77777777">
            <w:pPr>
              <w:tabs>
                <w:tab w:val="left" w:pos="1080"/>
              </w:tabs>
              <w:ind w:left="86" w:right="86"/>
              <w:rPr>
                <w:rFonts w:eastAsia="Calibri" w:asciiTheme="minorHAnsi" w:hAnsiTheme="minorHAnsi" w:cstheme="minorHAnsi"/>
                <w:sz w:val="22"/>
                <w:lang w:val="cy-GB"/>
              </w:rPr>
            </w:pPr>
          </w:p>
        </w:tc>
      </w:tr>
    </w:tbl>
    <w:p w:rsidRPr="00B36414" w:rsidR="001A1223" w:rsidP="001A1223" w:rsidRDefault="001A1223" w14:paraId="5FDD1343" w14:textId="77777777">
      <w:pPr>
        <w:rPr>
          <w:rFonts w:asciiTheme="minorHAnsi" w:hAnsiTheme="minorHAnsi" w:cstheme="minorHAnsi"/>
          <w:sz w:val="22"/>
        </w:rPr>
      </w:pPr>
    </w:p>
    <w:p w:rsidRPr="00B36414" w:rsidR="001A1223" w:rsidP="001A1223" w:rsidRDefault="001A1223" w14:paraId="3F38E39B" w14:textId="77777777">
      <w:pPr>
        <w:rPr>
          <w:rFonts w:asciiTheme="minorHAnsi" w:hAnsiTheme="minorHAnsi" w:cstheme="minorHAnsi"/>
          <w:sz w:val="22"/>
        </w:rPr>
      </w:pPr>
    </w:p>
    <w:p w:rsidRPr="00B36414" w:rsidR="001A1223" w:rsidP="001A1223" w:rsidRDefault="001A1223" w14:paraId="04808B3A" w14:textId="77777777">
      <w:pPr>
        <w:spacing w:after="240"/>
        <w:rPr>
          <w:rFonts w:asciiTheme="minorHAnsi" w:hAnsiTheme="minorHAnsi" w:cstheme="minorHAnsi"/>
          <w:sz w:val="22"/>
        </w:rPr>
      </w:pPr>
    </w:p>
    <w:p w:rsidRPr="00B36414" w:rsidR="001A1223" w:rsidP="001A1223" w:rsidRDefault="001A1223" w14:paraId="5269E259" w14:textId="77777777">
      <w:pPr>
        <w:rPr>
          <w:rFonts w:asciiTheme="minorHAnsi" w:hAnsiTheme="minorHAnsi" w:cstheme="minorHAnsi"/>
          <w:sz w:val="22"/>
        </w:rPr>
        <w:sectPr w:rsidRPr="00B36414" w:rsidR="001A1223">
          <w:footerReference w:type="default" r:id="rId24"/>
          <w:pgSz w:w="11906" w:h="16838" w:orient="portrait"/>
          <w:pgMar w:top="567" w:right="1134" w:bottom="567" w:left="1134" w:header="709" w:footer="709" w:gutter="0"/>
          <w:pgNumType w:start="1"/>
          <w:cols w:space="720"/>
        </w:sectPr>
      </w:pPr>
    </w:p>
    <w:p w:rsidRPr="00B36414" w:rsidR="001A1223" w:rsidP="001A1223" w:rsidRDefault="001A1223" w14:paraId="431D459A" w14:textId="77777777">
      <w:pPr>
        <w:pBdr>
          <w:top w:val="single" w:color="auto" w:sz="4" w:space="1"/>
          <w:left w:val="single" w:color="auto" w:sz="4" w:space="4"/>
          <w:bottom w:val="single" w:color="auto" w:sz="4" w:space="1"/>
          <w:right w:val="single" w:color="auto" w:sz="4" w:space="4"/>
        </w:pBdr>
        <w:shd w:val="clear" w:color="auto" w:fill="BFBFBF"/>
        <w:tabs>
          <w:tab w:val="left" w:pos="1080"/>
        </w:tabs>
        <w:ind w:left="426" w:right="86" w:firstLine="284"/>
        <w:rPr>
          <w:rFonts w:eastAsia="Times New Roman" w:asciiTheme="minorHAnsi" w:hAnsiTheme="minorHAnsi" w:cstheme="minorHAnsi"/>
          <w:b/>
          <w:sz w:val="22"/>
          <w:lang w:val="cy-GB"/>
        </w:rPr>
      </w:pPr>
      <w:bookmarkStart w:name="Appendix3" w:id="19"/>
      <w:proofErr w:type="spellStart"/>
      <w:r w:rsidRPr="00B36414">
        <w:rPr>
          <w:rFonts w:eastAsia="Times New Roman" w:asciiTheme="minorHAnsi" w:hAnsiTheme="minorHAnsi" w:cstheme="minorHAnsi"/>
          <w:b/>
          <w:sz w:val="22"/>
          <w:lang w:val="cy-GB"/>
        </w:rPr>
        <w:t>A</w:t>
      </w:r>
      <w:r>
        <w:rPr>
          <w:rFonts w:eastAsia="Times New Roman" w:asciiTheme="minorHAnsi" w:hAnsiTheme="minorHAnsi" w:cstheme="minorHAnsi"/>
          <w:b/>
          <w:sz w:val="22"/>
          <w:lang w:val="cy-GB"/>
        </w:rPr>
        <w:t>ppendix</w:t>
      </w:r>
      <w:proofErr w:type="spellEnd"/>
      <w:r w:rsidRPr="00B36414">
        <w:rPr>
          <w:rFonts w:eastAsia="Times New Roman" w:asciiTheme="minorHAnsi" w:hAnsiTheme="minorHAnsi" w:cstheme="minorHAnsi"/>
          <w:b/>
          <w:sz w:val="22"/>
          <w:lang w:val="cy-GB"/>
        </w:rPr>
        <w:t xml:space="preserve"> 3 </w:t>
      </w:r>
      <w:bookmarkEnd w:id="19"/>
      <w:r w:rsidRPr="00B36414">
        <w:rPr>
          <w:rFonts w:eastAsia="Times New Roman" w:asciiTheme="minorHAnsi" w:hAnsiTheme="minorHAnsi" w:cstheme="minorHAnsi"/>
          <w:b/>
          <w:sz w:val="22"/>
          <w:lang w:val="cy-GB"/>
        </w:rPr>
        <w:t xml:space="preserve">– </w:t>
      </w:r>
      <w:r w:rsidRPr="0032130D">
        <w:rPr>
          <w:rFonts w:eastAsia="Times New Roman" w:asciiTheme="minorHAnsi" w:hAnsiTheme="minorHAnsi" w:cstheme="minorHAnsi"/>
          <w:b/>
          <w:sz w:val="22"/>
        </w:rPr>
        <w:t>Record of Intimate Care / Intervention Provided (all actions and conversations can be recorded)</w:t>
      </w:r>
    </w:p>
    <w:p w:rsidRPr="00B36414" w:rsidR="001A1223" w:rsidP="001A1223" w:rsidRDefault="001A1223" w14:paraId="5503F38B" w14:textId="77777777">
      <w:pPr>
        <w:tabs>
          <w:tab w:val="left" w:pos="1080"/>
        </w:tabs>
        <w:ind w:left="86" w:right="86"/>
        <w:rPr>
          <w:rFonts w:eastAsia="Times New Roman" w:asciiTheme="minorHAnsi" w:hAnsiTheme="minorHAnsi" w:cstheme="minorHAnsi"/>
          <w:b/>
          <w:sz w:val="22"/>
          <w:lang w:val="cy-GB"/>
        </w:rPr>
      </w:pPr>
    </w:p>
    <w:tbl>
      <w:tblPr>
        <w:tblW w:w="1545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37"/>
        <w:gridCol w:w="5103"/>
        <w:gridCol w:w="4111"/>
      </w:tblGrid>
      <w:tr w:rsidRPr="00B36414" w:rsidR="001A1223" w:rsidTr="00407145" w14:paraId="4AE2FCDD" w14:textId="77777777">
        <w:trPr>
          <w:trHeight w:val="480"/>
        </w:trPr>
        <w:tc>
          <w:tcPr>
            <w:tcW w:w="6237" w:type="dxa"/>
            <w:shd w:val="clear" w:color="auto" w:fill="BFBFBF"/>
          </w:tcPr>
          <w:p w:rsidRPr="00844C6A" w:rsidR="001A1223" w:rsidP="00407145" w:rsidRDefault="001A1223" w14:paraId="13A30A18" w14:textId="77777777">
            <w:pPr>
              <w:tabs>
                <w:tab w:val="left" w:pos="1080"/>
              </w:tabs>
              <w:ind w:left="86" w:right="86"/>
              <w:jc w:val="center"/>
              <w:rPr>
                <w:rFonts w:eastAsia="Calibri" w:asciiTheme="minorHAnsi" w:hAnsiTheme="minorHAnsi" w:cstheme="minorHAnsi"/>
                <w:b/>
                <w:sz w:val="22"/>
              </w:rPr>
            </w:pPr>
            <w:r w:rsidRPr="00844C6A">
              <w:rPr>
                <w:rFonts w:eastAsia="Calibri" w:asciiTheme="minorHAnsi" w:hAnsiTheme="minorHAnsi" w:cstheme="minorHAnsi"/>
                <w:b/>
                <w:sz w:val="22"/>
              </w:rPr>
              <w:t xml:space="preserve">Name </w:t>
            </w:r>
          </w:p>
          <w:p w:rsidRPr="00B36414" w:rsidR="001A1223" w:rsidP="00407145" w:rsidRDefault="001A1223" w14:paraId="70C6F217" w14:textId="77777777">
            <w:pPr>
              <w:tabs>
                <w:tab w:val="left" w:pos="1080"/>
              </w:tabs>
              <w:ind w:left="86" w:right="86"/>
              <w:jc w:val="center"/>
              <w:rPr>
                <w:rFonts w:eastAsia="Calibri" w:asciiTheme="minorHAnsi" w:hAnsiTheme="minorHAnsi" w:cstheme="minorHAnsi"/>
                <w:b/>
                <w:sz w:val="22"/>
                <w:lang w:val="cy-GB"/>
              </w:rPr>
            </w:pPr>
          </w:p>
        </w:tc>
        <w:tc>
          <w:tcPr>
            <w:tcW w:w="5103" w:type="dxa"/>
            <w:shd w:val="clear" w:color="auto" w:fill="BFBFBF"/>
          </w:tcPr>
          <w:p w:rsidRPr="00B36414" w:rsidR="001A1223" w:rsidP="00407145" w:rsidRDefault="001A1223" w14:paraId="1B423F1D" w14:textId="77777777">
            <w:pPr>
              <w:tabs>
                <w:tab w:val="left" w:pos="1080"/>
              </w:tabs>
              <w:ind w:left="86" w:right="86"/>
              <w:jc w:val="center"/>
              <w:rPr>
                <w:rFonts w:eastAsia="Calibri" w:asciiTheme="minorHAnsi" w:hAnsiTheme="minorHAnsi" w:cstheme="minorHAnsi"/>
                <w:b/>
                <w:sz w:val="22"/>
                <w:lang w:val="cy-GB"/>
              </w:rPr>
            </w:pPr>
            <w:r w:rsidRPr="00844C6A">
              <w:rPr>
                <w:rFonts w:eastAsia="Calibri" w:asciiTheme="minorHAnsi" w:hAnsiTheme="minorHAnsi" w:cstheme="minorHAnsi"/>
                <w:b/>
                <w:sz w:val="22"/>
              </w:rPr>
              <w:t>DOB</w:t>
            </w:r>
          </w:p>
        </w:tc>
        <w:tc>
          <w:tcPr>
            <w:tcW w:w="4111" w:type="dxa"/>
            <w:shd w:val="clear" w:color="auto" w:fill="BFBFBF"/>
          </w:tcPr>
          <w:p w:rsidRPr="00B36414" w:rsidR="001A1223" w:rsidP="00407145" w:rsidRDefault="001A1223" w14:paraId="577BFE98" w14:textId="77777777">
            <w:pPr>
              <w:tabs>
                <w:tab w:val="left" w:pos="1080"/>
              </w:tabs>
              <w:ind w:left="86" w:right="86"/>
              <w:jc w:val="center"/>
              <w:rPr>
                <w:rFonts w:eastAsia="Calibri" w:asciiTheme="minorHAnsi" w:hAnsiTheme="minorHAnsi" w:cstheme="minorHAnsi"/>
                <w:b/>
                <w:sz w:val="22"/>
                <w:lang w:val="cy-GB"/>
              </w:rPr>
            </w:pPr>
            <w:r w:rsidRPr="00844C6A">
              <w:rPr>
                <w:rFonts w:eastAsia="Calibri" w:asciiTheme="minorHAnsi" w:hAnsiTheme="minorHAnsi" w:cstheme="minorHAnsi"/>
                <w:b/>
                <w:sz w:val="22"/>
              </w:rPr>
              <w:t>Date intimate care agreed</w:t>
            </w:r>
          </w:p>
        </w:tc>
      </w:tr>
      <w:tr w:rsidRPr="00B36414" w:rsidR="001A1223" w:rsidTr="00407145" w14:paraId="68BED6D2" w14:textId="77777777">
        <w:trPr>
          <w:trHeight w:val="480"/>
        </w:trPr>
        <w:tc>
          <w:tcPr>
            <w:tcW w:w="6237" w:type="dxa"/>
            <w:shd w:val="clear" w:color="auto" w:fill="auto"/>
          </w:tcPr>
          <w:p w:rsidRPr="00B36414" w:rsidR="001A1223" w:rsidP="00407145" w:rsidRDefault="001A1223" w14:paraId="010B767E" w14:textId="77777777">
            <w:pPr>
              <w:tabs>
                <w:tab w:val="left" w:pos="1080"/>
              </w:tabs>
              <w:ind w:left="86" w:right="86"/>
              <w:rPr>
                <w:rFonts w:eastAsia="Calibri" w:asciiTheme="minorHAnsi" w:hAnsiTheme="minorHAnsi" w:cstheme="minorHAnsi"/>
                <w:sz w:val="22"/>
                <w:lang w:val="cy-GB"/>
              </w:rPr>
            </w:pPr>
          </w:p>
        </w:tc>
        <w:tc>
          <w:tcPr>
            <w:tcW w:w="5103" w:type="dxa"/>
            <w:shd w:val="clear" w:color="auto" w:fill="auto"/>
          </w:tcPr>
          <w:p w:rsidRPr="00B36414" w:rsidR="001A1223" w:rsidP="00407145" w:rsidRDefault="001A1223" w14:paraId="2FCD68D6" w14:textId="77777777">
            <w:pPr>
              <w:tabs>
                <w:tab w:val="left" w:pos="1080"/>
              </w:tabs>
              <w:ind w:left="86" w:right="86"/>
              <w:rPr>
                <w:rFonts w:eastAsia="Calibri" w:asciiTheme="minorHAnsi" w:hAnsiTheme="minorHAnsi" w:cstheme="minorHAnsi"/>
                <w:sz w:val="22"/>
                <w:lang w:val="cy-GB"/>
              </w:rPr>
            </w:pPr>
          </w:p>
        </w:tc>
        <w:tc>
          <w:tcPr>
            <w:tcW w:w="4111" w:type="dxa"/>
            <w:shd w:val="clear" w:color="auto" w:fill="auto"/>
          </w:tcPr>
          <w:p w:rsidRPr="00B36414" w:rsidR="001A1223" w:rsidP="00407145" w:rsidRDefault="001A1223" w14:paraId="763BA1E5" w14:textId="77777777">
            <w:pPr>
              <w:tabs>
                <w:tab w:val="left" w:pos="1080"/>
              </w:tabs>
              <w:ind w:left="86" w:right="86"/>
              <w:rPr>
                <w:rFonts w:eastAsia="Calibri" w:asciiTheme="minorHAnsi" w:hAnsiTheme="minorHAnsi" w:cstheme="minorHAnsi"/>
                <w:sz w:val="22"/>
                <w:lang w:val="cy-GB"/>
              </w:rPr>
            </w:pPr>
          </w:p>
        </w:tc>
      </w:tr>
    </w:tbl>
    <w:p w:rsidRPr="00B36414" w:rsidR="001A1223" w:rsidP="001A1223" w:rsidRDefault="001A1223" w14:paraId="7C442BD9" w14:textId="77777777">
      <w:pPr>
        <w:tabs>
          <w:tab w:val="left" w:pos="1080"/>
        </w:tabs>
        <w:ind w:left="86" w:right="86"/>
        <w:rPr>
          <w:rFonts w:eastAsia="Times New Roman" w:asciiTheme="minorHAnsi" w:hAnsiTheme="minorHAnsi" w:cstheme="minorHAnsi"/>
          <w:vanish/>
          <w:sz w:val="22"/>
          <w:lang w:val="cy-GB"/>
        </w:rPr>
      </w:pPr>
    </w:p>
    <w:tbl>
      <w:tblPr>
        <w:tblW w:w="1545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4"/>
        <w:gridCol w:w="1134"/>
        <w:gridCol w:w="2835"/>
        <w:gridCol w:w="1905"/>
        <w:gridCol w:w="3260"/>
        <w:gridCol w:w="2552"/>
        <w:gridCol w:w="2631"/>
      </w:tblGrid>
      <w:tr w:rsidRPr="00B36414" w:rsidR="001A1223" w:rsidTr="00407145" w14:paraId="42ABDFA5" w14:textId="77777777">
        <w:trPr>
          <w:trHeight w:val="833"/>
        </w:trPr>
        <w:tc>
          <w:tcPr>
            <w:tcW w:w="1134" w:type="dxa"/>
            <w:shd w:val="clear" w:color="auto" w:fill="BFBFBF"/>
          </w:tcPr>
          <w:p w:rsidRPr="00B36414" w:rsidR="001A1223" w:rsidP="00407145" w:rsidRDefault="001A1223" w14:paraId="5E5323CF" w14:textId="77777777">
            <w:pPr>
              <w:tabs>
                <w:tab w:val="left" w:pos="1080"/>
                <w:tab w:val="left" w:pos="1485"/>
              </w:tabs>
              <w:ind w:left="86" w:right="86"/>
              <w:jc w:val="center"/>
              <w:rPr>
                <w:rFonts w:eastAsia="Times New Roman" w:asciiTheme="minorHAnsi" w:hAnsiTheme="minorHAnsi" w:cstheme="minorHAnsi"/>
                <w:b/>
                <w:sz w:val="22"/>
                <w:lang w:val="cy-GB"/>
              </w:rPr>
            </w:pPr>
            <w:proofErr w:type="spellStart"/>
            <w:r w:rsidRPr="00B36414">
              <w:rPr>
                <w:rFonts w:eastAsia="Times New Roman" w:asciiTheme="minorHAnsi" w:hAnsiTheme="minorHAnsi" w:cstheme="minorHAnsi"/>
                <w:b/>
                <w:sz w:val="22"/>
                <w:lang w:val="cy-GB"/>
              </w:rPr>
              <w:t>D</w:t>
            </w:r>
            <w:r>
              <w:rPr>
                <w:rFonts w:eastAsia="Times New Roman" w:asciiTheme="minorHAnsi" w:hAnsiTheme="minorHAnsi" w:cstheme="minorHAnsi"/>
                <w:b/>
                <w:sz w:val="22"/>
                <w:lang w:val="cy-GB"/>
              </w:rPr>
              <w:t>ate</w:t>
            </w:r>
            <w:proofErr w:type="spellEnd"/>
          </w:p>
        </w:tc>
        <w:tc>
          <w:tcPr>
            <w:tcW w:w="1134" w:type="dxa"/>
            <w:shd w:val="clear" w:color="auto" w:fill="BFBFBF"/>
          </w:tcPr>
          <w:p w:rsidRPr="00B36414" w:rsidR="001A1223" w:rsidP="00407145" w:rsidRDefault="001A1223" w14:paraId="36919F55" w14:textId="77777777">
            <w:pPr>
              <w:tabs>
                <w:tab w:val="left" w:pos="1080"/>
                <w:tab w:val="left" w:pos="1485"/>
              </w:tabs>
              <w:ind w:left="86" w:right="86"/>
              <w:jc w:val="center"/>
              <w:rPr>
                <w:rFonts w:eastAsia="Times New Roman" w:asciiTheme="minorHAnsi" w:hAnsiTheme="minorHAnsi" w:cstheme="minorHAnsi"/>
                <w:b/>
                <w:sz w:val="22"/>
                <w:lang w:val="cy-GB"/>
              </w:rPr>
            </w:pPr>
            <w:proofErr w:type="spellStart"/>
            <w:r>
              <w:rPr>
                <w:rFonts w:eastAsia="Times New Roman" w:asciiTheme="minorHAnsi" w:hAnsiTheme="minorHAnsi" w:cstheme="minorHAnsi"/>
                <w:b/>
                <w:sz w:val="22"/>
                <w:lang w:val="cy-GB"/>
              </w:rPr>
              <w:t>Time</w:t>
            </w:r>
            <w:proofErr w:type="spellEnd"/>
          </w:p>
        </w:tc>
        <w:tc>
          <w:tcPr>
            <w:tcW w:w="2835" w:type="dxa"/>
            <w:shd w:val="clear" w:color="auto" w:fill="BFBFBF"/>
          </w:tcPr>
          <w:p w:rsidRPr="00B36414" w:rsidR="001A1223" w:rsidP="00407145" w:rsidRDefault="001A1223" w14:paraId="0B9A3F46" w14:textId="77777777">
            <w:pPr>
              <w:tabs>
                <w:tab w:val="left" w:pos="1080"/>
                <w:tab w:val="left" w:pos="1485"/>
              </w:tabs>
              <w:ind w:left="86" w:right="86"/>
              <w:jc w:val="center"/>
              <w:rPr>
                <w:rFonts w:eastAsia="Times New Roman" w:asciiTheme="minorHAnsi" w:hAnsiTheme="minorHAnsi" w:cstheme="minorHAnsi"/>
                <w:b/>
                <w:sz w:val="22"/>
                <w:lang w:val="cy-GB"/>
              </w:rPr>
            </w:pPr>
            <w:r w:rsidRPr="00E336E5">
              <w:rPr>
                <w:rFonts w:eastAsia="Times New Roman" w:asciiTheme="minorHAnsi" w:hAnsiTheme="minorHAnsi" w:cstheme="minorHAnsi"/>
                <w:b/>
                <w:sz w:val="22"/>
              </w:rPr>
              <w:t>Care Provided</w:t>
            </w:r>
          </w:p>
        </w:tc>
        <w:tc>
          <w:tcPr>
            <w:tcW w:w="1905" w:type="dxa"/>
            <w:shd w:val="clear" w:color="auto" w:fill="BFBFBF"/>
          </w:tcPr>
          <w:p w:rsidRPr="00366491" w:rsidR="001A1223" w:rsidP="00407145" w:rsidRDefault="001A1223" w14:paraId="377A072B" w14:textId="77777777">
            <w:pPr>
              <w:tabs>
                <w:tab w:val="left" w:pos="1080"/>
                <w:tab w:val="left" w:pos="1485"/>
              </w:tabs>
              <w:ind w:left="86" w:right="86"/>
              <w:jc w:val="center"/>
              <w:rPr>
                <w:rFonts w:eastAsia="Times New Roman" w:asciiTheme="minorHAnsi" w:hAnsiTheme="minorHAnsi" w:cstheme="minorHAnsi"/>
                <w:b/>
                <w:sz w:val="22"/>
              </w:rPr>
            </w:pPr>
            <w:r w:rsidRPr="00366491">
              <w:rPr>
                <w:rFonts w:eastAsia="Times New Roman" w:asciiTheme="minorHAnsi" w:hAnsiTheme="minorHAnsi" w:cstheme="minorHAnsi"/>
                <w:b/>
                <w:sz w:val="22"/>
              </w:rPr>
              <w:t xml:space="preserve">Staff </w:t>
            </w:r>
          </w:p>
          <w:p w:rsidRPr="00366491" w:rsidR="001A1223" w:rsidP="00407145" w:rsidRDefault="001A1223" w14:paraId="5F71D2F0" w14:textId="77777777">
            <w:pPr>
              <w:tabs>
                <w:tab w:val="left" w:pos="1080"/>
                <w:tab w:val="left" w:pos="1485"/>
              </w:tabs>
              <w:ind w:left="86" w:right="86"/>
              <w:jc w:val="center"/>
              <w:rPr>
                <w:rFonts w:eastAsia="Times New Roman" w:asciiTheme="minorHAnsi" w:hAnsiTheme="minorHAnsi" w:cstheme="minorHAnsi"/>
                <w:b/>
                <w:sz w:val="22"/>
              </w:rPr>
            </w:pPr>
            <w:r w:rsidRPr="00366491">
              <w:rPr>
                <w:rFonts w:eastAsia="Times New Roman" w:asciiTheme="minorHAnsi" w:hAnsiTheme="minorHAnsi" w:cstheme="minorHAnsi"/>
                <w:b/>
                <w:sz w:val="22"/>
              </w:rPr>
              <w:t>involved</w:t>
            </w:r>
          </w:p>
          <w:p w:rsidRPr="00B36414" w:rsidR="001A1223" w:rsidP="00407145" w:rsidRDefault="001A1223" w14:paraId="2CB6249E" w14:textId="77777777">
            <w:pPr>
              <w:tabs>
                <w:tab w:val="left" w:pos="1080"/>
                <w:tab w:val="left" w:pos="1485"/>
              </w:tabs>
              <w:ind w:left="86" w:right="86"/>
              <w:jc w:val="center"/>
              <w:rPr>
                <w:rFonts w:eastAsia="Times New Roman" w:asciiTheme="minorHAnsi" w:hAnsiTheme="minorHAnsi" w:cstheme="minorHAnsi"/>
                <w:b/>
                <w:sz w:val="22"/>
                <w:lang w:val="cy-GB"/>
              </w:rPr>
            </w:pPr>
          </w:p>
        </w:tc>
        <w:tc>
          <w:tcPr>
            <w:tcW w:w="3260" w:type="dxa"/>
            <w:shd w:val="clear" w:color="auto" w:fill="BFBFBF"/>
          </w:tcPr>
          <w:p w:rsidRPr="00B36414" w:rsidR="001A1223" w:rsidP="00407145" w:rsidRDefault="001A1223" w14:paraId="62A79CA9" w14:textId="77777777">
            <w:pPr>
              <w:tabs>
                <w:tab w:val="left" w:pos="1080"/>
                <w:tab w:val="left" w:pos="1485"/>
              </w:tabs>
              <w:ind w:left="86" w:right="86"/>
              <w:jc w:val="center"/>
              <w:rPr>
                <w:rFonts w:eastAsia="Times New Roman" w:asciiTheme="minorHAnsi" w:hAnsiTheme="minorHAnsi" w:cstheme="minorHAnsi"/>
                <w:b/>
                <w:sz w:val="22"/>
                <w:lang w:val="cy-GB"/>
              </w:rPr>
            </w:pPr>
            <w:r w:rsidRPr="006F6615">
              <w:rPr>
                <w:rFonts w:eastAsia="Times New Roman" w:asciiTheme="minorHAnsi" w:hAnsiTheme="minorHAnsi" w:cstheme="minorHAnsi"/>
                <w:b/>
                <w:sz w:val="22"/>
              </w:rPr>
              <w:t>Comments / Actions</w:t>
            </w:r>
          </w:p>
        </w:tc>
        <w:tc>
          <w:tcPr>
            <w:tcW w:w="2552" w:type="dxa"/>
            <w:shd w:val="clear" w:color="auto" w:fill="BFBFBF"/>
          </w:tcPr>
          <w:p w:rsidRPr="00B36414" w:rsidR="001A1223" w:rsidP="00407145" w:rsidRDefault="001A1223" w14:paraId="5331E260" w14:textId="77777777">
            <w:pPr>
              <w:tabs>
                <w:tab w:val="left" w:pos="1080"/>
                <w:tab w:val="left" w:pos="1485"/>
              </w:tabs>
              <w:ind w:left="86" w:right="86"/>
              <w:jc w:val="center"/>
              <w:rPr>
                <w:rFonts w:eastAsia="Times New Roman" w:asciiTheme="minorHAnsi" w:hAnsiTheme="minorHAnsi" w:cstheme="minorHAnsi"/>
                <w:b/>
                <w:sz w:val="22"/>
                <w:lang w:val="cy-GB"/>
              </w:rPr>
            </w:pPr>
            <w:r w:rsidRPr="00D6725D">
              <w:rPr>
                <w:rFonts w:eastAsia="Times New Roman" w:asciiTheme="minorHAnsi" w:hAnsiTheme="minorHAnsi" w:cstheme="minorHAnsi"/>
                <w:b/>
                <w:sz w:val="22"/>
              </w:rPr>
              <w:t>Signature of staff</w:t>
            </w:r>
          </w:p>
        </w:tc>
        <w:tc>
          <w:tcPr>
            <w:tcW w:w="2631" w:type="dxa"/>
            <w:shd w:val="clear" w:color="auto" w:fill="BFBFBF"/>
          </w:tcPr>
          <w:p w:rsidRPr="00B36414" w:rsidR="001A1223" w:rsidP="00407145" w:rsidRDefault="001A1223" w14:paraId="3BC654B1" w14:textId="77777777">
            <w:pPr>
              <w:tabs>
                <w:tab w:val="left" w:pos="1080"/>
                <w:tab w:val="left" w:pos="1485"/>
              </w:tabs>
              <w:ind w:left="86" w:right="86"/>
              <w:jc w:val="center"/>
              <w:rPr>
                <w:rFonts w:eastAsia="Times New Roman" w:asciiTheme="minorHAnsi" w:hAnsiTheme="minorHAnsi" w:cstheme="minorHAnsi"/>
                <w:b/>
                <w:sz w:val="22"/>
                <w:lang w:val="cy-GB"/>
              </w:rPr>
            </w:pPr>
            <w:r w:rsidRPr="00C22D83">
              <w:rPr>
                <w:rFonts w:eastAsia="Times New Roman" w:asciiTheme="minorHAnsi" w:hAnsiTheme="minorHAnsi" w:cstheme="minorHAnsi"/>
                <w:b/>
                <w:sz w:val="22"/>
              </w:rPr>
              <w:t>Print name</w:t>
            </w:r>
          </w:p>
        </w:tc>
      </w:tr>
      <w:tr w:rsidRPr="00B36414" w:rsidR="001A1223" w:rsidTr="00407145" w14:paraId="5B61C332" w14:textId="77777777">
        <w:trPr>
          <w:trHeight w:val="515"/>
        </w:trPr>
        <w:tc>
          <w:tcPr>
            <w:tcW w:w="1134" w:type="dxa"/>
          </w:tcPr>
          <w:p w:rsidRPr="00B36414" w:rsidR="001A1223" w:rsidP="00407145" w:rsidRDefault="001A1223" w14:paraId="56AF9282" w14:textId="77777777">
            <w:pPr>
              <w:tabs>
                <w:tab w:val="left" w:pos="1080"/>
                <w:tab w:val="left" w:pos="1485"/>
              </w:tabs>
              <w:ind w:left="86" w:right="86"/>
              <w:rPr>
                <w:rFonts w:eastAsia="Times New Roman" w:asciiTheme="minorHAnsi" w:hAnsiTheme="minorHAnsi" w:cstheme="minorHAnsi"/>
                <w:sz w:val="22"/>
                <w:lang w:val="cy-GB"/>
              </w:rPr>
            </w:pPr>
          </w:p>
        </w:tc>
        <w:tc>
          <w:tcPr>
            <w:tcW w:w="1134" w:type="dxa"/>
          </w:tcPr>
          <w:p w:rsidRPr="00B36414" w:rsidR="001A1223" w:rsidP="00407145" w:rsidRDefault="001A1223" w14:paraId="28946FB4"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1A1223" w:rsidP="00407145" w:rsidRDefault="001A1223" w14:paraId="618E0423"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1A1223" w:rsidP="00407145" w:rsidRDefault="001A1223" w14:paraId="204191F3"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1A1223" w:rsidP="00407145" w:rsidRDefault="001A1223" w14:paraId="0E88EBF3"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1A1223" w:rsidP="00407145" w:rsidRDefault="001A1223" w14:paraId="35D0867F"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1A1223" w:rsidP="00407145" w:rsidRDefault="001A1223" w14:paraId="1BC478FA"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1A1223" w:rsidTr="00407145" w14:paraId="23C9C695" w14:textId="77777777">
        <w:trPr>
          <w:trHeight w:val="530"/>
        </w:trPr>
        <w:tc>
          <w:tcPr>
            <w:tcW w:w="1134" w:type="dxa"/>
          </w:tcPr>
          <w:p w:rsidRPr="00B36414" w:rsidR="001A1223" w:rsidP="00407145" w:rsidRDefault="001A1223" w14:paraId="508A2DBB" w14:textId="77777777">
            <w:pPr>
              <w:tabs>
                <w:tab w:val="left" w:pos="1080"/>
                <w:tab w:val="left" w:pos="1485"/>
              </w:tabs>
              <w:ind w:left="86" w:right="86"/>
              <w:rPr>
                <w:rFonts w:eastAsia="Times New Roman" w:asciiTheme="minorHAnsi" w:hAnsiTheme="minorHAnsi" w:cstheme="minorHAnsi"/>
                <w:sz w:val="22"/>
                <w:lang w:val="cy-GB"/>
              </w:rPr>
            </w:pPr>
          </w:p>
        </w:tc>
        <w:tc>
          <w:tcPr>
            <w:tcW w:w="1134" w:type="dxa"/>
          </w:tcPr>
          <w:p w:rsidRPr="00B36414" w:rsidR="001A1223" w:rsidP="00407145" w:rsidRDefault="001A1223" w14:paraId="60092D3B"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1A1223" w:rsidP="00407145" w:rsidRDefault="001A1223" w14:paraId="5B192984"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1A1223" w:rsidP="00407145" w:rsidRDefault="001A1223" w14:paraId="6F5A9B2C"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1A1223" w:rsidP="00407145" w:rsidRDefault="001A1223" w14:paraId="01FFC83F"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1A1223" w:rsidP="00407145" w:rsidRDefault="001A1223" w14:paraId="4CB1C3AC"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1A1223" w:rsidP="00407145" w:rsidRDefault="001A1223" w14:paraId="5AAC6C76"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1A1223" w:rsidTr="00407145" w14:paraId="63887AB8" w14:textId="77777777">
        <w:trPr>
          <w:trHeight w:val="515"/>
        </w:trPr>
        <w:tc>
          <w:tcPr>
            <w:tcW w:w="1134" w:type="dxa"/>
          </w:tcPr>
          <w:p w:rsidRPr="00B36414" w:rsidR="001A1223" w:rsidP="00407145" w:rsidRDefault="001A1223" w14:paraId="0ED40232"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1A1223" w:rsidP="00407145" w:rsidRDefault="001A1223" w14:paraId="7664F740"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1A1223" w:rsidP="00407145" w:rsidRDefault="001A1223" w14:paraId="1A6E5035"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1A1223" w:rsidP="00407145" w:rsidRDefault="001A1223" w14:paraId="1507C1C5"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1A1223" w:rsidP="00407145" w:rsidRDefault="001A1223" w14:paraId="65A1651A"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1A1223" w:rsidP="00407145" w:rsidRDefault="001A1223" w14:paraId="7BB07BAC"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1A1223" w:rsidP="00407145" w:rsidRDefault="001A1223" w14:paraId="3C855E89"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1A1223" w:rsidTr="00407145" w14:paraId="6425484E" w14:textId="77777777">
        <w:trPr>
          <w:trHeight w:val="515"/>
        </w:trPr>
        <w:tc>
          <w:tcPr>
            <w:tcW w:w="1134" w:type="dxa"/>
          </w:tcPr>
          <w:p w:rsidRPr="00B36414" w:rsidR="001A1223" w:rsidP="00407145" w:rsidRDefault="001A1223" w14:paraId="05D8D397"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1A1223" w:rsidP="00407145" w:rsidRDefault="001A1223" w14:paraId="6A3A0D29"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1A1223" w:rsidP="00407145" w:rsidRDefault="001A1223" w14:paraId="5017DEC5"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1A1223" w:rsidP="00407145" w:rsidRDefault="001A1223" w14:paraId="3ECA1597"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1A1223" w:rsidP="00407145" w:rsidRDefault="001A1223" w14:paraId="69AB1C84"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1A1223" w:rsidP="00407145" w:rsidRDefault="001A1223" w14:paraId="6471EBE9"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1A1223" w:rsidP="00407145" w:rsidRDefault="001A1223" w14:paraId="0174426F"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1A1223" w:rsidTr="00407145" w14:paraId="07DCB771" w14:textId="77777777">
        <w:trPr>
          <w:trHeight w:val="515"/>
        </w:trPr>
        <w:tc>
          <w:tcPr>
            <w:tcW w:w="1134" w:type="dxa"/>
          </w:tcPr>
          <w:p w:rsidRPr="00B36414" w:rsidR="001A1223" w:rsidP="00407145" w:rsidRDefault="001A1223" w14:paraId="0553CA15"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1A1223" w:rsidP="00407145" w:rsidRDefault="001A1223" w14:paraId="7A7C3C3A"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1A1223" w:rsidP="00407145" w:rsidRDefault="001A1223" w14:paraId="0B1F6A8B"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1A1223" w:rsidP="00407145" w:rsidRDefault="001A1223" w14:paraId="4F471882"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1A1223" w:rsidP="00407145" w:rsidRDefault="001A1223" w14:paraId="75840E09"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1A1223" w:rsidP="00407145" w:rsidRDefault="001A1223" w14:paraId="661B752A"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1A1223" w:rsidP="00407145" w:rsidRDefault="001A1223" w14:paraId="466ABCE0"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1A1223" w:rsidTr="00407145" w14:paraId="3EA61768" w14:textId="77777777">
        <w:trPr>
          <w:trHeight w:val="515"/>
        </w:trPr>
        <w:tc>
          <w:tcPr>
            <w:tcW w:w="1134" w:type="dxa"/>
          </w:tcPr>
          <w:p w:rsidRPr="00B36414" w:rsidR="001A1223" w:rsidP="00407145" w:rsidRDefault="001A1223" w14:paraId="39762A44"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1A1223" w:rsidP="00407145" w:rsidRDefault="001A1223" w14:paraId="05403FBC"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1A1223" w:rsidP="00407145" w:rsidRDefault="001A1223" w14:paraId="0CD9B849"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1A1223" w:rsidP="00407145" w:rsidRDefault="001A1223" w14:paraId="177F89B6"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1A1223" w:rsidP="00407145" w:rsidRDefault="001A1223" w14:paraId="12D2BFA5"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1A1223" w:rsidP="00407145" w:rsidRDefault="001A1223" w14:paraId="3A0EDD15"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1A1223" w:rsidP="00407145" w:rsidRDefault="001A1223" w14:paraId="674434AF"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1A1223" w:rsidTr="00407145" w14:paraId="59FA19D6" w14:textId="77777777">
        <w:trPr>
          <w:trHeight w:val="515"/>
        </w:trPr>
        <w:tc>
          <w:tcPr>
            <w:tcW w:w="1134" w:type="dxa"/>
          </w:tcPr>
          <w:p w:rsidRPr="00B36414" w:rsidR="001A1223" w:rsidP="00407145" w:rsidRDefault="001A1223" w14:paraId="04DCD7F6"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1A1223" w:rsidP="00407145" w:rsidRDefault="001A1223" w14:paraId="2755B06A"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1A1223" w:rsidP="00407145" w:rsidRDefault="001A1223" w14:paraId="1D5DA741"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1A1223" w:rsidP="00407145" w:rsidRDefault="001A1223" w14:paraId="2CE62CCD"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1A1223" w:rsidP="00407145" w:rsidRDefault="001A1223" w14:paraId="15517331"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1A1223" w:rsidP="00407145" w:rsidRDefault="001A1223" w14:paraId="70BCD38C"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1A1223" w:rsidP="00407145" w:rsidRDefault="001A1223" w14:paraId="170C9D45"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1A1223" w:rsidTr="00407145" w14:paraId="239CBDDD" w14:textId="77777777">
        <w:trPr>
          <w:trHeight w:val="530"/>
        </w:trPr>
        <w:tc>
          <w:tcPr>
            <w:tcW w:w="1134" w:type="dxa"/>
          </w:tcPr>
          <w:p w:rsidRPr="00B36414" w:rsidR="001A1223" w:rsidP="00407145" w:rsidRDefault="001A1223" w14:paraId="6ABE024D"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1A1223" w:rsidP="00407145" w:rsidRDefault="001A1223" w14:paraId="166B42D4"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1A1223" w:rsidP="00407145" w:rsidRDefault="001A1223" w14:paraId="2BEF8659"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1A1223" w:rsidP="00407145" w:rsidRDefault="001A1223" w14:paraId="1F01DB2D"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1A1223" w:rsidP="00407145" w:rsidRDefault="001A1223" w14:paraId="254214D5"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1A1223" w:rsidP="00407145" w:rsidRDefault="001A1223" w14:paraId="7325EDCB"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1A1223" w:rsidP="00407145" w:rsidRDefault="001A1223" w14:paraId="11206A5A"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1A1223" w:rsidTr="00407145" w14:paraId="27D3FA8F" w14:textId="77777777">
        <w:trPr>
          <w:trHeight w:val="515"/>
        </w:trPr>
        <w:tc>
          <w:tcPr>
            <w:tcW w:w="1134" w:type="dxa"/>
          </w:tcPr>
          <w:p w:rsidRPr="00B36414" w:rsidR="001A1223" w:rsidP="00407145" w:rsidRDefault="001A1223" w14:paraId="4F2C7F7B"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1A1223" w:rsidP="00407145" w:rsidRDefault="001A1223" w14:paraId="7923745C"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1A1223" w:rsidP="00407145" w:rsidRDefault="001A1223" w14:paraId="6033F617"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1A1223" w:rsidP="00407145" w:rsidRDefault="001A1223" w14:paraId="4474B62F"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1A1223" w:rsidP="00407145" w:rsidRDefault="001A1223" w14:paraId="4C7DFD25"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1A1223" w:rsidP="00407145" w:rsidRDefault="001A1223" w14:paraId="186546A4"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1A1223" w:rsidP="00407145" w:rsidRDefault="001A1223" w14:paraId="0053BF06"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1A1223" w:rsidTr="00407145" w14:paraId="2EA5B5AD" w14:textId="77777777">
        <w:trPr>
          <w:trHeight w:val="515"/>
        </w:trPr>
        <w:tc>
          <w:tcPr>
            <w:tcW w:w="1134" w:type="dxa"/>
          </w:tcPr>
          <w:p w:rsidRPr="00B36414" w:rsidR="001A1223" w:rsidP="00407145" w:rsidRDefault="001A1223" w14:paraId="0A400E54"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1A1223" w:rsidP="00407145" w:rsidRDefault="001A1223" w14:paraId="56726E3A"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1A1223" w:rsidP="00407145" w:rsidRDefault="001A1223" w14:paraId="7EFB8C5F"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1A1223" w:rsidP="00407145" w:rsidRDefault="001A1223" w14:paraId="13450888"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1A1223" w:rsidP="00407145" w:rsidRDefault="001A1223" w14:paraId="5A651229"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1A1223" w:rsidP="00407145" w:rsidRDefault="001A1223" w14:paraId="7276970B"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1A1223" w:rsidP="00407145" w:rsidRDefault="001A1223" w14:paraId="4A8D6D44"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1A1223" w:rsidTr="00407145" w14:paraId="3E5821EB" w14:textId="77777777">
        <w:trPr>
          <w:trHeight w:val="515"/>
        </w:trPr>
        <w:tc>
          <w:tcPr>
            <w:tcW w:w="1134" w:type="dxa"/>
          </w:tcPr>
          <w:p w:rsidRPr="00B36414" w:rsidR="001A1223" w:rsidP="00407145" w:rsidRDefault="001A1223" w14:paraId="26377DDF"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1A1223" w:rsidP="00407145" w:rsidRDefault="001A1223" w14:paraId="39E4AD8D"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1A1223" w:rsidP="00407145" w:rsidRDefault="001A1223" w14:paraId="14E2D663"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1A1223" w:rsidP="00407145" w:rsidRDefault="001A1223" w14:paraId="5D475779"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1A1223" w:rsidP="00407145" w:rsidRDefault="001A1223" w14:paraId="14F3B00D"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1A1223" w:rsidP="00407145" w:rsidRDefault="001A1223" w14:paraId="63B59632"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1A1223" w:rsidP="00407145" w:rsidRDefault="001A1223" w14:paraId="484FF433" w14:textId="77777777">
            <w:pPr>
              <w:tabs>
                <w:tab w:val="left" w:pos="1080"/>
                <w:tab w:val="left" w:pos="1485"/>
              </w:tabs>
              <w:ind w:left="86" w:right="86"/>
              <w:rPr>
                <w:rFonts w:eastAsia="Times New Roman" w:asciiTheme="minorHAnsi" w:hAnsiTheme="minorHAnsi" w:cstheme="minorHAnsi"/>
                <w:sz w:val="22"/>
                <w:lang w:val="cy-GB"/>
              </w:rPr>
            </w:pPr>
          </w:p>
        </w:tc>
      </w:tr>
      <w:tr w:rsidRPr="00B36414" w:rsidR="001A1223" w:rsidTr="00407145" w14:paraId="42F84EC1" w14:textId="77777777">
        <w:trPr>
          <w:trHeight w:val="515"/>
        </w:trPr>
        <w:tc>
          <w:tcPr>
            <w:tcW w:w="1134" w:type="dxa"/>
          </w:tcPr>
          <w:p w:rsidRPr="00B36414" w:rsidR="001A1223" w:rsidP="00407145" w:rsidRDefault="001A1223" w14:paraId="561A0298" w14:textId="77777777">
            <w:pPr>
              <w:tabs>
                <w:tab w:val="left" w:pos="1080"/>
              </w:tabs>
              <w:ind w:left="86" w:right="86"/>
              <w:jc w:val="center"/>
              <w:rPr>
                <w:rFonts w:eastAsia="Times New Roman" w:asciiTheme="minorHAnsi" w:hAnsiTheme="minorHAnsi" w:cstheme="minorHAnsi"/>
                <w:sz w:val="22"/>
                <w:lang w:val="cy-GB"/>
              </w:rPr>
            </w:pPr>
          </w:p>
        </w:tc>
        <w:tc>
          <w:tcPr>
            <w:tcW w:w="1134" w:type="dxa"/>
          </w:tcPr>
          <w:p w:rsidRPr="00B36414" w:rsidR="001A1223" w:rsidP="00407145" w:rsidRDefault="001A1223" w14:paraId="3EE27356" w14:textId="77777777">
            <w:pPr>
              <w:tabs>
                <w:tab w:val="left" w:pos="1080"/>
                <w:tab w:val="left" w:pos="1485"/>
              </w:tabs>
              <w:ind w:left="86" w:right="86"/>
              <w:rPr>
                <w:rFonts w:eastAsia="Times New Roman" w:asciiTheme="minorHAnsi" w:hAnsiTheme="minorHAnsi" w:cstheme="minorHAnsi"/>
                <w:sz w:val="22"/>
                <w:lang w:val="cy-GB"/>
              </w:rPr>
            </w:pPr>
          </w:p>
        </w:tc>
        <w:tc>
          <w:tcPr>
            <w:tcW w:w="2835" w:type="dxa"/>
          </w:tcPr>
          <w:p w:rsidRPr="00B36414" w:rsidR="001A1223" w:rsidP="00407145" w:rsidRDefault="001A1223" w14:paraId="106F7639" w14:textId="77777777">
            <w:pPr>
              <w:tabs>
                <w:tab w:val="left" w:pos="1080"/>
                <w:tab w:val="left" w:pos="1485"/>
              </w:tabs>
              <w:ind w:left="86" w:right="86"/>
              <w:rPr>
                <w:rFonts w:eastAsia="Times New Roman" w:asciiTheme="minorHAnsi" w:hAnsiTheme="minorHAnsi" w:cstheme="minorHAnsi"/>
                <w:sz w:val="22"/>
                <w:lang w:val="cy-GB"/>
              </w:rPr>
            </w:pPr>
          </w:p>
        </w:tc>
        <w:tc>
          <w:tcPr>
            <w:tcW w:w="1905" w:type="dxa"/>
          </w:tcPr>
          <w:p w:rsidRPr="00B36414" w:rsidR="001A1223" w:rsidP="00407145" w:rsidRDefault="001A1223" w14:paraId="1F17233A" w14:textId="77777777">
            <w:pPr>
              <w:tabs>
                <w:tab w:val="left" w:pos="1080"/>
                <w:tab w:val="left" w:pos="1485"/>
              </w:tabs>
              <w:ind w:left="86" w:right="86"/>
              <w:rPr>
                <w:rFonts w:eastAsia="Times New Roman" w:asciiTheme="minorHAnsi" w:hAnsiTheme="minorHAnsi" w:cstheme="minorHAnsi"/>
                <w:sz w:val="22"/>
                <w:lang w:val="cy-GB"/>
              </w:rPr>
            </w:pPr>
          </w:p>
        </w:tc>
        <w:tc>
          <w:tcPr>
            <w:tcW w:w="3260" w:type="dxa"/>
          </w:tcPr>
          <w:p w:rsidRPr="00B36414" w:rsidR="001A1223" w:rsidP="00407145" w:rsidRDefault="001A1223" w14:paraId="55AF3C97" w14:textId="77777777">
            <w:pPr>
              <w:tabs>
                <w:tab w:val="left" w:pos="1080"/>
                <w:tab w:val="left" w:pos="1485"/>
              </w:tabs>
              <w:ind w:left="86" w:right="86"/>
              <w:rPr>
                <w:rFonts w:eastAsia="Times New Roman" w:asciiTheme="minorHAnsi" w:hAnsiTheme="minorHAnsi" w:cstheme="minorHAnsi"/>
                <w:sz w:val="22"/>
                <w:lang w:val="cy-GB"/>
              </w:rPr>
            </w:pPr>
          </w:p>
        </w:tc>
        <w:tc>
          <w:tcPr>
            <w:tcW w:w="2552" w:type="dxa"/>
          </w:tcPr>
          <w:p w:rsidRPr="00B36414" w:rsidR="001A1223" w:rsidP="00407145" w:rsidRDefault="001A1223" w14:paraId="3EB44280" w14:textId="77777777">
            <w:pPr>
              <w:tabs>
                <w:tab w:val="left" w:pos="1080"/>
                <w:tab w:val="left" w:pos="1485"/>
              </w:tabs>
              <w:ind w:left="86" w:right="86"/>
              <w:rPr>
                <w:rFonts w:eastAsia="Times New Roman" w:asciiTheme="minorHAnsi" w:hAnsiTheme="minorHAnsi" w:cstheme="minorHAnsi"/>
                <w:sz w:val="22"/>
                <w:lang w:val="cy-GB"/>
              </w:rPr>
            </w:pPr>
          </w:p>
        </w:tc>
        <w:tc>
          <w:tcPr>
            <w:tcW w:w="2631" w:type="dxa"/>
          </w:tcPr>
          <w:p w:rsidRPr="00B36414" w:rsidR="001A1223" w:rsidP="00407145" w:rsidRDefault="001A1223" w14:paraId="2467F395" w14:textId="77777777">
            <w:pPr>
              <w:tabs>
                <w:tab w:val="left" w:pos="1080"/>
                <w:tab w:val="left" w:pos="1485"/>
              </w:tabs>
              <w:ind w:left="86" w:right="86"/>
              <w:rPr>
                <w:rFonts w:eastAsia="Times New Roman" w:asciiTheme="minorHAnsi" w:hAnsiTheme="minorHAnsi" w:cstheme="minorHAnsi"/>
                <w:sz w:val="22"/>
                <w:lang w:val="cy-GB"/>
              </w:rPr>
            </w:pPr>
          </w:p>
        </w:tc>
      </w:tr>
    </w:tbl>
    <w:p w:rsidRPr="00B36414" w:rsidR="001A1223" w:rsidP="001A1223" w:rsidRDefault="001A1223" w14:paraId="4AF221B9" w14:textId="77777777">
      <w:pPr>
        <w:tabs>
          <w:tab w:val="left" w:pos="1080"/>
        </w:tabs>
        <w:ind w:left="86" w:right="86"/>
        <w:rPr>
          <w:rFonts w:eastAsia="Times New Roman" w:asciiTheme="minorHAnsi" w:hAnsiTheme="minorHAnsi" w:cstheme="minorHAnsi"/>
          <w:sz w:val="22"/>
          <w:lang w:val="cy-GB"/>
        </w:rPr>
        <w:sectPr w:rsidRPr="00B36414" w:rsidR="001A1223" w:rsidSect="00CD1746">
          <w:footerReference w:type="even" r:id="rId25"/>
          <w:footerReference w:type="default" r:id="rId26"/>
          <w:pgSz w:w="16838" w:h="11906" w:orient="landscape" w:code="9"/>
          <w:pgMar w:top="567" w:right="567" w:bottom="567" w:left="567" w:header="709" w:footer="709" w:gutter="0"/>
          <w:cols w:space="708"/>
          <w:docGrid w:linePitch="360"/>
        </w:sectPr>
      </w:pPr>
    </w:p>
    <w:p w:rsidRPr="00B36414" w:rsidR="001A1223" w:rsidP="001A1223" w:rsidRDefault="001A1223" w14:paraId="4604875B" w14:textId="77777777">
      <w:pPr>
        <w:pBdr>
          <w:top w:val="single" w:color="auto" w:sz="4" w:space="1"/>
          <w:left w:val="single" w:color="auto" w:sz="4" w:space="4"/>
          <w:bottom w:val="single" w:color="auto" w:sz="4" w:space="1"/>
          <w:right w:val="single" w:color="auto" w:sz="4" w:space="4"/>
        </w:pBdr>
        <w:shd w:val="clear" w:color="auto" w:fill="BFBFBF"/>
        <w:tabs>
          <w:tab w:val="left" w:pos="1080"/>
        </w:tabs>
        <w:spacing w:after="240"/>
        <w:ind w:left="86" w:right="86"/>
        <w:rPr>
          <w:rFonts w:eastAsia="Times New Roman" w:asciiTheme="minorHAnsi" w:hAnsiTheme="minorHAnsi" w:cstheme="minorHAnsi"/>
          <w:sz w:val="22"/>
          <w:lang w:val="cy-GB"/>
        </w:rPr>
      </w:pPr>
      <w:bookmarkStart w:name="Appendix4" w:id="20"/>
      <w:r w:rsidRPr="001C3850">
        <w:rPr>
          <w:rFonts w:eastAsia="Times New Roman" w:asciiTheme="minorHAnsi" w:hAnsiTheme="minorHAnsi" w:cstheme="minorHAnsi"/>
          <w:b/>
          <w:sz w:val="22"/>
        </w:rPr>
        <w:t xml:space="preserve">APPENDIX 4 </w:t>
      </w:r>
      <w:bookmarkEnd w:id="20"/>
      <w:r w:rsidRPr="00B36414">
        <w:rPr>
          <w:rFonts w:eastAsia="Times New Roman" w:asciiTheme="minorHAnsi" w:hAnsiTheme="minorHAnsi" w:cstheme="minorHAnsi"/>
          <w:b/>
          <w:sz w:val="22"/>
          <w:lang w:val="cy-GB"/>
        </w:rPr>
        <w:t xml:space="preserve">– </w:t>
      </w:r>
      <w:r w:rsidRPr="00EE1F8E">
        <w:rPr>
          <w:rFonts w:eastAsia="Times New Roman" w:asciiTheme="minorHAnsi" w:hAnsiTheme="minorHAnsi" w:cstheme="minorHAnsi"/>
          <w:b/>
          <w:sz w:val="22"/>
        </w:rPr>
        <w:t>Development of Toileting Skills</w:t>
      </w:r>
    </w:p>
    <w:p w:rsidRPr="00B36414" w:rsidR="001A1223" w:rsidP="001A1223" w:rsidRDefault="001A1223" w14:paraId="36C97D09" w14:textId="77777777">
      <w:pPr>
        <w:numPr>
          <w:ilvl w:val="0"/>
          <w:numId w:val="14"/>
        </w:numPr>
        <w:tabs>
          <w:tab w:val="left" w:pos="1080"/>
        </w:tabs>
        <w:suppressAutoHyphens w:val="0"/>
        <w:spacing w:after="240"/>
        <w:ind w:right="86"/>
        <w:rPr>
          <w:rFonts w:eastAsia="Calibri" w:asciiTheme="minorHAnsi" w:hAnsiTheme="minorHAnsi" w:cstheme="minorHAnsi"/>
          <w:sz w:val="22"/>
          <w:lang w:val="cy-GB"/>
        </w:rPr>
      </w:pPr>
      <w:proofErr w:type="spellStart"/>
      <w:r>
        <w:rPr>
          <w:rFonts w:eastAsia="Calibri" w:asciiTheme="minorHAnsi" w:hAnsiTheme="minorHAnsi" w:cstheme="minorHAnsi"/>
          <w:b/>
          <w:sz w:val="22"/>
          <w:lang w:val="cy-GB"/>
        </w:rPr>
        <w:t>Developmental</w:t>
      </w:r>
      <w:proofErr w:type="spellEnd"/>
      <w:r>
        <w:rPr>
          <w:rFonts w:eastAsia="Calibri" w:asciiTheme="minorHAnsi" w:hAnsiTheme="minorHAnsi" w:cstheme="minorHAnsi"/>
          <w:b/>
          <w:sz w:val="22"/>
          <w:lang w:val="cy-GB"/>
        </w:rPr>
        <w:t xml:space="preserve"> </w:t>
      </w:r>
      <w:proofErr w:type="spellStart"/>
      <w:r>
        <w:rPr>
          <w:rFonts w:eastAsia="Calibri" w:asciiTheme="minorHAnsi" w:hAnsiTheme="minorHAnsi" w:cstheme="minorHAnsi"/>
          <w:b/>
          <w:sz w:val="22"/>
          <w:lang w:val="cy-GB"/>
        </w:rPr>
        <w:t>Factors</w:t>
      </w:r>
      <w:proofErr w:type="spellEnd"/>
    </w:p>
    <w:p w:rsidRPr="00AA676D" w:rsidR="001A1223" w:rsidP="001A1223" w:rsidRDefault="001A1223" w14:paraId="6ACE86FA" w14:textId="77777777">
      <w:pPr>
        <w:tabs>
          <w:tab w:val="left" w:pos="1080"/>
        </w:tabs>
        <w:spacing w:after="240"/>
        <w:ind w:left="86" w:right="86"/>
        <w:rPr>
          <w:rFonts w:eastAsia="Times New Roman" w:asciiTheme="minorHAnsi" w:hAnsiTheme="minorHAnsi" w:cstheme="minorHAnsi"/>
          <w:sz w:val="22"/>
        </w:rPr>
      </w:pPr>
      <w:r w:rsidRPr="00AA676D">
        <w:rPr>
          <w:rFonts w:eastAsia="Times New Roman" w:asciiTheme="minorHAnsi" w:hAnsiTheme="minorHAnsi" w:cstheme="minorHAnsi"/>
          <w:sz w:val="22"/>
        </w:rPr>
        <w:t>Continence is achieved through the processes of socialisation and physiological / emotional / cognitive maturation. A child must know the difference between the feeling of wet and dry before training starts. The child also needs to be ready with regard to motor skills development. For example, she/he needs to be able to physically access the toilet area, sit on the toilet, remove garments, dress again, and flush the toilet. To be successful, the child also needs to be able to communicate toileting needs, to understand instructions and be willing to comply with adults. The child must also be emotionally ready. He/she must want to use the toilet and have the desire to move away from wearing nappies to doing something completely different with body waste. Some children experience fears around using the toilet. Emotional factors such as stress, anxiety, physical fatigue can lead to delay in achieving continence and, sometimes, regression. Young children can have accidents because they forget to pay attention to their own body signals when they are too busy or pre-occupied. Some children will have physiological reasons which explain a delay in toileting skills.</w:t>
      </w:r>
    </w:p>
    <w:p w:rsidRPr="00EE6658" w:rsidR="001A1223" w:rsidP="001A1223" w:rsidRDefault="001A1223" w14:paraId="101D1451" w14:textId="77777777">
      <w:pPr>
        <w:numPr>
          <w:ilvl w:val="0"/>
          <w:numId w:val="14"/>
        </w:numPr>
        <w:tabs>
          <w:tab w:val="left" w:pos="1080"/>
        </w:tabs>
        <w:suppressAutoHyphens w:val="0"/>
        <w:spacing w:after="240"/>
        <w:ind w:right="86"/>
        <w:rPr>
          <w:rFonts w:eastAsia="Calibri" w:asciiTheme="minorHAnsi" w:hAnsiTheme="minorHAnsi" w:cstheme="minorHAnsi"/>
          <w:b/>
          <w:sz w:val="22"/>
        </w:rPr>
      </w:pPr>
      <w:r w:rsidRPr="00EE6658">
        <w:rPr>
          <w:rFonts w:eastAsia="Calibri" w:asciiTheme="minorHAnsi" w:hAnsiTheme="minorHAnsi" w:cstheme="minorHAnsi"/>
          <w:b/>
          <w:sz w:val="22"/>
        </w:rPr>
        <w:t>Toilet Training from the Child’s Perspective</w:t>
      </w:r>
    </w:p>
    <w:p w:rsidRPr="006C3AC6" w:rsidR="001A1223" w:rsidP="001A1223" w:rsidRDefault="001A1223" w14:paraId="46A125B1" w14:textId="77777777">
      <w:pPr>
        <w:tabs>
          <w:tab w:val="left" w:pos="1080"/>
        </w:tabs>
        <w:spacing w:after="240"/>
        <w:ind w:left="86" w:right="86"/>
        <w:rPr>
          <w:rFonts w:eastAsia="Times New Roman" w:asciiTheme="minorHAnsi" w:hAnsiTheme="minorHAnsi" w:cstheme="minorHAnsi"/>
          <w:sz w:val="22"/>
        </w:rPr>
      </w:pPr>
      <w:r w:rsidRPr="006C3AC6">
        <w:rPr>
          <w:rFonts w:eastAsia="Times New Roman" w:asciiTheme="minorHAnsi" w:hAnsiTheme="minorHAnsi" w:cstheme="minorHAnsi"/>
          <w:sz w:val="22"/>
        </w:rPr>
        <w:t>Toilet training is sometimes a difficult skill to master, even in typically developing children. The child may have good awareness and control but social factors also have an influence. Social motivation, such as wanting to please parents/carers by being a “big boy” or “big girl” is important. A child with developmental delay or learning disability may have additional difficulties:</w:t>
      </w:r>
    </w:p>
    <w:p w:rsidRPr="0017784E" w:rsidR="0017784E" w:rsidP="001A1223" w:rsidRDefault="006255FF" w14:paraId="2F2FCEF8" w14:textId="77777777">
      <w:pPr>
        <w:numPr>
          <w:ilvl w:val="0"/>
          <w:numId w:val="12"/>
        </w:numPr>
        <w:tabs>
          <w:tab w:val="num" w:pos="426"/>
          <w:tab w:val="left" w:pos="1080"/>
        </w:tabs>
        <w:ind w:left="426" w:right="86" w:hanging="284"/>
        <w:rPr>
          <w:rFonts w:eastAsia="Times New Roman" w:asciiTheme="minorHAnsi" w:hAnsiTheme="minorHAnsi" w:cstheme="minorHAnsi"/>
          <w:sz w:val="22"/>
        </w:rPr>
      </w:pPr>
      <w:r w:rsidRPr="0017784E">
        <w:rPr>
          <w:rFonts w:eastAsia="Times New Roman" w:asciiTheme="minorHAnsi" w:hAnsiTheme="minorHAnsi" w:cstheme="minorHAnsi"/>
          <w:sz w:val="22"/>
        </w:rPr>
        <w:t>Difficulty understanding reciprocal relationships limits understanding of being a “big boy” or “big girl”.</w:t>
      </w:r>
    </w:p>
    <w:p w:rsidRPr="0017784E" w:rsidR="0017784E" w:rsidP="001A1223" w:rsidRDefault="006255FF" w14:paraId="5823C780" w14:textId="77777777">
      <w:pPr>
        <w:numPr>
          <w:ilvl w:val="0"/>
          <w:numId w:val="12"/>
        </w:numPr>
        <w:tabs>
          <w:tab w:val="num" w:pos="426"/>
          <w:tab w:val="left" w:pos="1080"/>
        </w:tabs>
        <w:suppressAutoHyphens w:val="0"/>
        <w:ind w:left="426" w:right="86" w:hanging="284"/>
        <w:contextualSpacing/>
        <w:rPr>
          <w:rFonts w:eastAsia="Times New Roman" w:asciiTheme="minorHAnsi" w:hAnsiTheme="minorHAnsi" w:cstheme="minorHAnsi"/>
          <w:sz w:val="22"/>
        </w:rPr>
      </w:pPr>
      <w:r w:rsidRPr="0017784E">
        <w:rPr>
          <w:rFonts w:eastAsia="Times New Roman" w:asciiTheme="minorHAnsi" w:hAnsiTheme="minorHAnsi" w:cstheme="minorHAnsi"/>
          <w:sz w:val="22"/>
        </w:rPr>
        <w:t>Difficulty understanding language or imitating modelled behaviour.</w:t>
      </w:r>
    </w:p>
    <w:p w:rsidRPr="0017784E" w:rsidR="0017784E" w:rsidP="001A1223" w:rsidRDefault="006255FF" w14:paraId="6FA9574F" w14:textId="77777777">
      <w:pPr>
        <w:numPr>
          <w:ilvl w:val="0"/>
          <w:numId w:val="12"/>
        </w:numPr>
        <w:tabs>
          <w:tab w:val="num" w:pos="426"/>
          <w:tab w:val="left" w:pos="1080"/>
        </w:tabs>
        <w:suppressAutoHyphens w:val="0"/>
        <w:spacing w:after="240"/>
        <w:ind w:left="426" w:right="86" w:hanging="284"/>
        <w:contextualSpacing/>
        <w:rPr>
          <w:rFonts w:eastAsia="Times New Roman" w:asciiTheme="minorHAnsi" w:hAnsiTheme="minorHAnsi" w:cstheme="minorHAnsi"/>
          <w:sz w:val="22"/>
        </w:rPr>
      </w:pPr>
      <w:r w:rsidRPr="0017784E">
        <w:rPr>
          <w:rFonts w:eastAsia="Times New Roman" w:asciiTheme="minorHAnsi" w:hAnsiTheme="minorHAnsi" w:cstheme="minorHAnsi"/>
          <w:sz w:val="22"/>
        </w:rPr>
        <w:t>Difficulties with attention, organisation and sequencing information may cause problems in following all the steps in toileting and staying focused on the task.</w:t>
      </w:r>
    </w:p>
    <w:p w:rsidRPr="0017784E" w:rsidR="0017784E" w:rsidP="001A1223" w:rsidRDefault="006255FF" w14:paraId="4E875B6C" w14:textId="77777777">
      <w:pPr>
        <w:numPr>
          <w:ilvl w:val="0"/>
          <w:numId w:val="12"/>
        </w:numPr>
        <w:tabs>
          <w:tab w:val="num" w:pos="426"/>
          <w:tab w:val="left" w:pos="1080"/>
        </w:tabs>
        <w:suppressAutoHyphens w:val="0"/>
        <w:spacing w:after="240"/>
        <w:ind w:left="426" w:right="86" w:hanging="284"/>
        <w:contextualSpacing/>
        <w:rPr>
          <w:rFonts w:eastAsia="Times New Roman" w:asciiTheme="minorHAnsi" w:hAnsiTheme="minorHAnsi" w:cstheme="minorHAnsi"/>
          <w:sz w:val="22"/>
        </w:rPr>
      </w:pPr>
      <w:r w:rsidRPr="0017784E">
        <w:rPr>
          <w:rFonts w:eastAsia="Times New Roman" w:asciiTheme="minorHAnsi" w:hAnsiTheme="minorHAnsi" w:cstheme="minorHAnsi"/>
          <w:sz w:val="22"/>
        </w:rPr>
        <w:t>Difficulty accepting changes in routine, i.e. why does the child need to change the familiar routine of wearing and passing body waste into a nappy which is a strongly established routine.</w:t>
      </w:r>
    </w:p>
    <w:p w:rsidRPr="0017784E" w:rsidR="0017784E" w:rsidP="001A1223" w:rsidRDefault="006255FF" w14:paraId="39CB2377" w14:textId="77777777">
      <w:pPr>
        <w:numPr>
          <w:ilvl w:val="0"/>
          <w:numId w:val="12"/>
        </w:numPr>
        <w:tabs>
          <w:tab w:val="num" w:pos="426"/>
          <w:tab w:val="left" w:pos="1080"/>
        </w:tabs>
        <w:suppressAutoHyphens w:val="0"/>
        <w:spacing w:after="240"/>
        <w:ind w:left="426" w:right="86" w:hanging="284"/>
        <w:contextualSpacing/>
        <w:rPr>
          <w:rFonts w:eastAsia="Times New Roman" w:asciiTheme="minorHAnsi" w:hAnsiTheme="minorHAnsi" w:cstheme="minorHAnsi"/>
          <w:sz w:val="22"/>
        </w:rPr>
      </w:pPr>
      <w:r w:rsidRPr="0017784E">
        <w:rPr>
          <w:rFonts w:eastAsia="Times New Roman" w:asciiTheme="minorHAnsi" w:hAnsiTheme="minorHAnsi" w:cstheme="minorHAnsi"/>
          <w:sz w:val="22"/>
        </w:rPr>
        <w:t>Difficulty with integrating sensory information and realising the relationship between body sensation and daily functional activity.</w:t>
      </w:r>
    </w:p>
    <w:p w:rsidRPr="0017784E" w:rsidR="0017784E" w:rsidP="001A1223" w:rsidRDefault="006255FF" w14:paraId="411C4EEB" w14:textId="77777777">
      <w:pPr>
        <w:numPr>
          <w:ilvl w:val="0"/>
          <w:numId w:val="12"/>
        </w:numPr>
        <w:tabs>
          <w:tab w:val="num" w:pos="426"/>
          <w:tab w:val="left" w:pos="1080"/>
        </w:tabs>
        <w:suppressAutoHyphens w:val="0"/>
        <w:spacing w:after="240"/>
        <w:ind w:left="426" w:right="86" w:hanging="284"/>
        <w:contextualSpacing/>
        <w:rPr>
          <w:rFonts w:eastAsia="Times New Roman" w:asciiTheme="minorHAnsi" w:hAnsiTheme="minorHAnsi" w:cstheme="minorHAnsi"/>
          <w:sz w:val="22"/>
        </w:rPr>
      </w:pPr>
      <w:r w:rsidRPr="0017784E">
        <w:rPr>
          <w:rFonts w:eastAsia="Times New Roman" w:asciiTheme="minorHAnsi" w:hAnsiTheme="minorHAnsi" w:cstheme="minorHAnsi"/>
          <w:sz w:val="22"/>
        </w:rPr>
        <w:t>Difficulty with sensory sensitivities e.g. loud flushing noises, echoes, rushing water, sitting on a “chair with a big hole with water in it”, changes in temperatures and tactile sensations when clothes are removed.</w:t>
      </w:r>
    </w:p>
    <w:p w:rsidRPr="00B36414" w:rsidR="001A1223" w:rsidP="001A1223" w:rsidRDefault="001A1223" w14:paraId="760C5A2B" w14:textId="77777777">
      <w:pPr>
        <w:tabs>
          <w:tab w:val="left" w:pos="1080"/>
        </w:tabs>
        <w:suppressAutoHyphens w:val="0"/>
        <w:spacing w:after="240"/>
        <w:ind w:left="426" w:right="86"/>
        <w:contextualSpacing/>
        <w:rPr>
          <w:rFonts w:eastAsia="Times New Roman" w:asciiTheme="minorHAnsi" w:hAnsiTheme="minorHAnsi" w:cstheme="minorHAnsi"/>
          <w:sz w:val="22"/>
          <w:lang w:val="cy-GB"/>
        </w:rPr>
      </w:pPr>
    </w:p>
    <w:p w:rsidRPr="00B36414" w:rsidR="001A1223" w:rsidP="001A1223" w:rsidRDefault="001A1223" w14:paraId="52EC2ACA" w14:textId="77777777">
      <w:pPr>
        <w:numPr>
          <w:ilvl w:val="0"/>
          <w:numId w:val="14"/>
        </w:numPr>
        <w:tabs>
          <w:tab w:val="left" w:pos="1080"/>
        </w:tabs>
        <w:suppressAutoHyphens w:val="0"/>
        <w:spacing w:after="240"/>
        <w:ind w:right="86"/>
        <w:rPr>
          <w:rFonts w:eastAsia="Calibri" w:asciiTheme="minorHAnsi" w:hAnsiTheme="minorHAnsi" w:cstheme="minorHAnsi"/>
          <w:sz w:val="22"/>
          <w:lang w:val="cy-GB"/>
        </w:rPr>
      </w:pPr>
      <w:proofErr w:type="spellStart"/>
      <w:r>
        <w:rPr>
          <w:rFonts w:eastAsia="Calibri" w:asciiTheme="minorHAnsi" w:hAnsiTheme="minorHAnsi" w:cstheme="minorHAnsi"/>
          <w:b/>
          <w:sz w:val="22"/>
          <w:lang w:val="cy-GB"/>
        </w:rPr>
        <w:t>Planning</w:t>
      </w:r>
      <w:proofErr w:type="spellEnd"/>
      <w:r>
        <w:rPr>
          <w:rFonts w:eastAsia="Calibri" w:asciiTheme="minorHAnsi" w:hAnsiTheme="minorHAnsi" w:cstheme="minorHAnsi"/>
          <w:b/>
          <w:sz w:val="22"/>
          <w:lang w:val="cy-GB"/>
        </w:rPr>
        <w:t xml:space="preserve"> a </w:t>
      </w:r>
      <w:proofErr w:type="spellStart"/>
      <w:r>
        <w:rPr>
          <w:rFonts w:eastAsia="Calibri" w:asciiTheme="minorHAnsi" w:hAnsiTheme="minorHAnsi" w:cstheme="minorHAnsi"/>
          <w:b/>
          <w:sz w:val="22"/>
          <w:lang w:val="cy-GB"/>
        </w:rPr>
        <w:t>Programme</w:t>
      </w:r>
      <w:proofErr w:type="spellEnd"/>
    </w:p>
    <w:p w:rsidRPr="0005051A" w:rsidR="001A1223" w:rsidP="001A1223" w:rsidRDefault="001A1223" w14:paraId="49327B4C" w14:textId="77777777">
      <w:pPr>
        <w:tabs>
          <w:tab w:val="left" w:pos="1080"/>
        </w:tabs>
        <w:spacing w:after="240"/>
        <w:ind w:left="86" w:right="86"/>
        <w:rPr>
          <w:rFonts w:eastAsia="Times New Roman" w:asciiTheme="minorHAnsi" w:hAnsiTheme="minorHAnsi" w:cstheme="minorHAnsi"/>
          <w:sz w:val="22"/>
        </w:rPr>
      </w:pPr>
      <w:r w:rsidRPr="0005051A">
        <w:rPr>
          <w:rFonts w:eastAsia="Times New Roman" w:asciiTheme="minorHAnsi" w:hAnsiTheme="minorHAnsi" w:cstheme="minorHAnsi"/>
          <w:sz w:val="22"/>
        </w:rPr>
        <w:t xml:space="preserve">Establish a positive routine around toileting and collect data (including information from parents/carers) about the child’s readiness for training. </w:t>
      </w:r>
    </w:p>
    <w:p w:rsidRPr="009364D9" w:rsidR="001A1223" w:rsidP="001A1223" w:rsidRDefault="001A1223" w14:paraId="30B0EC60" w14:textId="77777777">
      <w:pPr>
        <w:tabs>
          <w:tab w:val="left" w:pos="1080"/>
        </w:tabs>
        <w:spacing w:after="240"/>
        <w:ind w:left="86" w:right="86"/>
        <w:rPr>
          <w:rFonts w:eastAsia="Times New Roman" w:asciiTheme="minorHAnsi" w:hAnsiTheme="minorHAnsi" w:cstheme="minorHAnsi"/>
          <w:sz w:val="22"/>
        </w:rPr>
      </w:pPr>
      <w:r w:rsidRPr="009364D9">
        <w:rPr>
          <w:rFonts w:eastAsia="Times New Roman" w:asciiTheme="minorHAnsi" w:hAnsiTheme="minorHAnsi" w:cstheme="minorHAnsi"/>
          <w:sz w:val="22"/>
        </w:rPr>
        <w:t>Complete the Toileting Skills Checklist. This breaks down the skills associated with achieving independent toileting into small steps. This can provide a baseline measure of the child’s current skill level and can be used to plan achievable next-step targets.</w:t>
      </w:r>
    </w:p>
    <w:p w:rsidRPr="006A7657" w:rsidR="001A1223" w:rsidP="001A1223" w:rsidRDefault="001A1223" w14:paraId="0E68E995" w14:textId="77777777">
      <w:pPr>
        <w:tabs>
          <w:tab w:val="left" w:pos="1080"/>
        </w:tabs>
        <w:spacing w:after="240"/>
        <w:ind w:left="86" w:right="86"/>
        <w:rPr>
          <w:rFonts w:eastAsia="Times New Roman" w:asciiTheme="minorHAnsi" w:hAnsiTheme="minorHAnsi" w:cstheme="minorHAnsi"/>
          <w:sz w:val="22"/>
        </w:rPr>
      </w:pPr>
      <w:r w:rsidRPr="006A7657">
        <w:rPr>
          <w:rFonts w:eastAsia="Times New Roman" w:asciiTheme="minorHAnsi" w:hAnsiTheme="minorHAnsi" w:cstheme="minorHAnsi"/>
          <w:sz w:val="22"/>
        </w:rPr>
        <w:t>If the answers to the first 4 statements in the Toileting Skills Checklist are “not achieved”, then the child is probably not ready for a goal of independent toileting. However, a goal of establishing positive toileting routines may still be appropriate. Consideration should be given to who is involved and the environment in which training takes place.</w:t>
      </w:r>
    </w:p>
    <w:p w:rsidRPr="002E3995" w:rsidR="001A1223" w:rsidP="001A1223" w:rsidRDefault="001A1223" w14:paraId="69D5B046" w14:textId="77777777">
      <w:pPr>
        <w:tabs>
          <w:tab w:val="left" w:pos="1080"/>
        </w:tabs>
        <w:spacing w:after="240"/>
        <w:ind w:left="86" w:right="86"/>
        <w:rPr>
          <w:rFonts w:eastAsia="Times New Roman" w:asciiTheme="minorHAnsi" w:hAnsiTheme="minorHAnsi" w:cstheme="minorHAnsi"/>
          <w:sz w:val="22"/>
        </w:rPr>
      </w:pPr>
      <w:r w:rsidRPr="002E3995">
        <w:rPr>
          <w:rFonts w:eastAsia="Times New Roman" w:asciiTheme="minorHAnsi" w:hAnsiTheme="minorHAnsi" w:cstheme="minorHAnsi"/>
          <w:b/>
          <w:bCs/>
          <w:sz w:val="22"/>
        </w:rPr>
        <w:t>Who:</w:t>
      </w:r>
      <w:r w:rsidRPr="002E3995">
        <w:rPr>
          <w:rFonts w:eastAsia="Times New Roman" w:asciiTheme="minorHAnsi" w:hAnsiTheme="minorHAnsi" w:cstheme="minorHAnsi"/>
          <w:sz w:val="22"/>
        </w:rPr>
        <w:t xml:space="preserve"> Identify the adults who are responsible for dealing with toileting issues. Staff should be fully aware of Gwynedd’s recommended protocol regarding supporting children with developing toileting skills. This should be shared with parents/carers. Staff will need to work closely with parents/carers to establish consistent routines and appropriate shared goals.</w:t>
      </w:r>
    </w:p>
    <w:p w:rsidRPr="00271967" w:rsidR="001A1223" w:rsidP="001A1223" w:rsidRDefault="001A1223" w14:paraId="45D861A5" w14:textId="77777777">
      <w:pPr>
        <w:tabs>
          <w:tab w:val="left" w:pos="1080"/>
        </w:tabs>
        <w:spacing w:after="240"/>
        <w:ind w:left="86" w:right="86"/>
        <w:rPr>
          <w:rFonts w:eastAsia="Times New Roman" w:asciiTheme="minorHAnsi" w:hAnsiTheme="minorHAnsi" w:cstheme="minorHAnsi"/>
          <w:sz w:val="22"/>
        </w:rPr>
      </w:pPr>
      <w:r w:rsidRPr="00271967">
        <w:rPr>
          <w:rFonts w:eastAsia="Times New Roman" w:asciiTheme="minorHAnsi" w:hAnsiTheme="minorHAnsi" w:cstheme="minorHAnsi"/>
          <w:b/>
          <w:bCs/>
          <w:sz w:val="22"/>
        </w:rPr>
        <w:t>Where:</w:t>
      </w:r>
      <w:r w:rsidRPr="00271967">
        <w:rPr>
          <w:rFonts w:eastAsia="Times New Roman" w:asciiTheme="minorHAnsi" w:hAnsiTheme="minorHAnsi" w:cstheme="minorHAnsi"/>
          <w:sz w:val="22"/>
        </w:rPr>
        <w:t xml:space="preserve"> Toilet areas in school should be comfortable and non-threatening so that children are happy to be there. There should be private areas for changing children to maintain an appropriate level of respect and discretion. Appropriate equipment such as changing mat, disposable gloves, sanitary disposal bin etc., should be readily available. A changing table may be necessary for bigger children with particular disabilities. There should be a consistent approach in all environments e.g. home and school. There should be a standard clean-up procedure, carried out in an emotionally neutral </w:t>
      </w:r>
      <w:proofErr w:type="spellStart"/>
      <w:r w:rsidRPr="00271967">
        <w:rPr>
          <w:rFonts w:eastAsia="Times New Roman" w:asciiTheme="minorHAnsi" w:hAnsiTheme="minorHAnsi" w:cstheme="minorHAnsi"/>
          <w:sz w:val="22"/>
        </w:rPr>
        <w:t>anner</w:t>
      </w:r>
      <w:proofErr w:type="spellEnd"/>
      <w:r w:rsidRPr="00271967">
        <w:rPr>
          <w:rFonts w:eastAsia="Times New Roman" w:asciiTheme="minorHAnsi" w:hAnsiTheme="minorHAnsi" w:cstheme="minorHAnsi"/>
          <w:sz w:val="22"/>
        </w:rPr>
        <w:t xml:space="preserve"> while directing the child through developmentally appropriate clean-up activities. Relaxed children will be more successful.</w:t>
      </w:r>
    </w:p>
    <w:p w:rsidRPr="00B36414" w:rsidR="001A1223" w:rsidP="001A1223" w:rsidRDefault="001A1223" w14:paraId="1926C638" w14:textId="77777777">
      <w:pPr>
        <w:numPr>
          <w:ilvl w:val="0"/>
          <w:numId w:val="14"/>
        </w:numPr>
        <w:tabs>
          <w:tab w:val="left" w:pos="1080"/>
        </w:tabs>
        <w:suppressAutoHyphens w:val="0"/>
        <w:spacing w:after="240"/>
        <w:ind w:right="86"/>
        <w:rPr>
          <w:rFonts w:eastAsia="Calibri" w:asciiTheme="minorHAnsi" w:hAnsiTheme="minorHAnsi" w:cstheme="minorHAnsi"/>
          <w:b/>
          <w:sz w:val="22"/>
          <w:lang w:val="cy-GB"/>
        </w:rPr>
      </w:pPr>
      <w:r w:rsidRPr="00E4409D">
        <w:rPr>
          <w:rFonts w:eastAsia="Calibri" w:asciiTheme="minorHAnsi" w:hAnsiTheme="minorHAnsi" w:cstheme="minorHAnsi"/>
          <w:b/>
          <w:sz w:val="22"/>
        </w:rPr>
        <w:t>Problem Solving Strategies</w:t>
      </w:r>
    </w:p>
    <w:p w:rsidRPr="00041A36" w:rsidR="00041A36" w:rsidP="001A1223" w:rsidRDefault="006255FF" w14:paraId="7F8F0C8F" w14:textId="77777777">
      <w:pPr>
        <w:numPr>
          <w:ilvl w:val="0"/>
          <w:numId w:val="13"/>
        </w:numPr>
        <w:tabs>
          <w:tab w:val="left" w:pos="1080"/>
        </w:tabs>
        <w:ind w:left="426" w:right="86" w:hanging="284"/>
        <w:rPr>
          <w:rFonts w:eastAsia="Times New Roman" w:asciiTheme="minorHAnsi" w:hAnsiTheme="minorHAnsi" w:cstheme="minorHAnsi"/>
          <w:sz w:val="22"/>
        </w:rPr>
      </w:pPr>
      <w:r w:rsidRPr="00041A36">
        <w:rPr>
          <w:rFonts w:eastAsia="Times New Roman" w:asciiTheme="minorHAnsi" w:hAnsiTheme="minorHAnsi" w:cstheme="minorHAnsi"/>
          <w:sz w:val="22"/>
        </w:rPr>
        <w:t>Establish the routine of the child going to the toilet with peers so that she/he has positive models to imitate.</w:t>
      </w:r>
    </w:p>
    <w:p w:rsidRPr="00041A36" w:rsidR="00041A36" w:rsidP="001A1223" w:rsidRDefault="006255FF" w14:paraId="2DE1CF53"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rPr>
      </w:pPr>
      <w:r w:rsidRPr="00041A36">
        <w:rPr>
          <w:rFonts w:eastAsia="Times New Roman" w:asciiTheme="minorHAnsi" w:hAnsiTheme="minorHAnsi" w:cstheme="minorHAnsi"/>
          <w:sz w:val="22"/>
        </w:rPr>
        <w:t>Some children may need distraction toys/books and sometimes music to help them relax when they go to the toilet.</w:t>
      </w:r>
    </w:p>
    <w:p w:rsidRPr="00041A36" w:rsidR="00041A36" w:rsidP="001A1223" w:rsidRDefault="006255FF" w14:paraId="4ADB62EA"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rPr>
      </w:pPr>
      <w:r w:rsidRPr="00041A36">
        <w:rPr>
          <w:rFonts w:eastAsia="Times New Roman" w:asciiTheme="minorHAnsi" w:hAnsiTheme="minorHAnsi" w:cstheme="minorHAnsi"/>
          <w:sz w:val="22"/>
        </w:rPr>
        <w:t>Encourage the child to help with the process by fetching appropriate items etc.</w:t>
      </w:r>
    </w:p>
    <w:p w:rsidRPr="00041A36" w:rsidR="00041A36" w:rsidP="001A1223" w:rsidRDefault="006255FF" w14:paraId="5D6E9AF3"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rPr>
      </w:pPr>
      <w:r w:rsidRPr="00041A36">
        <w:rPr>
          <w:rFonts w:eastAsia="Times New Roman" w:asciiTheme="minorHAnsi" w:hAnsiTheme="minorHAnsi" w:cstheme="minorHAnsi"/>
          <w:sz w:val="22"/>
        </w:rPr>
        <w:t>It may be appropriate to establish a visual system as an additional teaching routine. At the most basic level, a transition object prompts the child to know that the toileting routine is starting. An object associated with toileting, e.g. a toilet roll may be shown to direct the child to the toilet. At a more abstract level a photograph or a line drawing of the toilet or the word on a card may be given to the child or put in a visual schedule. An object sequence, a picture/photograph/symbol sequence or written list can help a child to follow and complete the set routine.</w:t>
      </w:r>
    </w:p>
    <w:p w:rsidRPr="00041A36" w:rsidR="00041A36" w:rsidP="001A1223" w:rsidRDefault="006255FF" w14:paraId="773B445A"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rPr>
      </w:pPr>
      <w:r w:rsidRPr="00041A36">
        <w:rPr>
          <w:rFonts w:eastAsia="Times New Roman" w:asciiTheme="minorHAnsi" w:hAnsiTheme="minorHAnsi" w:cstheme="minorHAnsi"/>
          <w:sz w:val="22"/>
        </w:rPr>
        <w:t>Have a role play activity available, with dolls that wet, use potties, changing equipment etc. Encourage the child to celebrate the dolls success with similar reinforces that you would use with the child, e.g., clapping, praising, stickers etc.</w:t>
      </w:r>
    </w:p>
    <w:p w:rsidRPr="00041A36" w:rsidR="00041A36" w:rsidP="001A1223" w:rsidRDefault="006255FF" w14:paraId="37BA1600"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rPr>
      </w:pPr>
      <w:r w:rsidRPr="00041A36">
        <w:rPr>
          <w:rFonts w:eastAsia="Times New Roman" w:asciiTheme="minorHAnsi" w:hAnsiTheme="minorHAnsi" w:cstheme="minorHAnsi"/>
          <w:sz w:val="22"/>
        </w:rPr>
        <w:t>Read picture story books about toilet training with the child and make them available for them to look at in the play area.</w:t>
      </w:r>
    </w:p>
    <w:p w:rsidR="001A1223" w:rsidP="001A1223" w:rsidRDefault="006255FF" w14:paraId="78EAC7A7"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rPr>
      </w:pPr>
      <w:r w:rsidRPr="00041A36">
        <w:rPr>
          <w:rFonts w:eastAsia="Times New Roman" w:asciiTheme="minorHAnsi" w:hAnsiTheme="minorHAnsi" w:cstheme="minorHAnsi"/>
          <w:sz w:val="22"/>
        </w:rPr>
        <w:t>Take the child to the toilet area on a regular and frequent basis. Use a timer set at regular, frequent intervals. Increase the amount of time in setting the timer as the child remains dry for longer periods of time.</w:t>
      </w:r>
    </w:p>
    <w:p w:rsidRPr="00041A36" w:rsidR="00041A36" w:rsidP="001A1223" w:rsidRDefault="007A0D3F" w14:paraId="61FA40B6" w14:textId="77777777">
      <w:pPr>
        <w:tabs>
          <w:tab w:val="left" w:pos="1080"/>
        </w:tabs>
        <w:suppressAutoHyphens w:val="0"/>
        <w:spacing w:after="240"/>
        <w:ind w:left="426" w:right="86"/>
        <w:contextualSpacing/>
        <w:rPr>
          <w:rFonts w:eastAsia="Times New Roman" w:asciiTheme="minorHAnsi" w:hAnsiTheme="minorHAnsi" w:cstheme="minorHAnsi"/>
          <w:sz w:val="22"/>
        </w:rPr>
      </w:pPr>
    </w:p>
    <w:p w:rsidRPr="00041A36" w:rsidR="00041A36" w:rsidP="001A1223" w:rsidRDefault="006255FF" w14:paraId="58916773"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rPr>
      </w:pPr>
      <w:r w:rsidRPr="00041A36">
        <w:rPr>
          <w:rFonts w:eastAsia="Times New Roman" w:asciiTheme="minorHAnsi" w:hAnsiTheme="minorHAnsi" w:cstheme="minorHAnsi"/>
          <w:sz w:val="22"/>
        </w:rPr>
        <w:t>If the child is very fearful and resists sitting on the toilet:</w:t>
      </w:r>
    </w:p>
    <w:p w:rsidRPr="00AA71D9" w:rsidR="001A1223" w:rsidP="001A1223" w:rsidRDefault="001A1223" w14:paraId="5D3A7EBE"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AA71D9">
        <w:rPr>
          <w:rFonts w:eastAsia="Times New Roman" w:asciiTheme="minorHAnsi" w:hAnsiTheme="minorHAnsi" w:cstheme="minorHAnsi"/>
          <w:sz w:val="22"/>
        </w:rPr>
        <w:t>Allow to sit without removing clothes</w:t>
      </w:r>
    </w:p>
    <w:p w:rsidRPr="00AA71D9" w:rsidR="001A1223" w:rsidP="001A1223" w:rsidRDefault="001A1223" w14:paraId="281D224E"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AA71D9">
        <w:rPr>
          <w:rFonts w:eastAsia="Times New Roman" w:asciiTheme="minorHAnsi" w:hAnsiTheme="minorHAnsi" w:cstheme="minorHAnsi"/>
          <w:sz w:val="22"/>
        </w:rPr>
        <w:t>Allow to sit with toilet covered (cardboard under the seat, gradually cutting a larger hole in it)</w:t>
      </w:r>
    </w:p>
    <w:p w:rsidRPr="00AA71D9" w:rsidR="001A1223" w:rsidP="001A1223" w:rsidRDefault="001A1223" w14:paraId="00B9D7AB"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AA71D9">
        <w:rPr>
          <w:rFonts w:eastAsia="Times New Roman" w:asciiTheme="minorHAnsi" w:hAnsiTheme="minorHAnsi" w:cstheme="minorHAnsi"/>
          <w:sz w:val="22"/>
        </w:rPr>
        <w:t>If strategies are helpful for sitting in other places, use in this setting also e.g. “good sitting “ picture cue card</w:t>
      </w:r>
    </w:p>
    <w:p w:rsidRPr="00AA71D9" w:rsidR="001A1223" w:rsidP="001A1223" w:rsidRDefault="001A1223" w14:paraId="7493599D"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AA71D9">
        <w:rPr>
          <w:rFonts w:eastAsia="Times New Roman" w:asciiTheme="minorHAnsi" w:hAnsiTheme="minorHAnsi" w:cstheme="minorHAnsi"/>
          <w:sz w:val="22"/>
        </w:rPr>
        <w:t>Take turns sitting, using a doll as a model</w:t>
      </w:r>
    </w:p>
    <w:p w:rsidRPr="00AA71D9" w:rsidR="001A1223" w:rsidP="001A1223" w:rsidRDefault="001A1223" w14:paraId="53E1D977"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AA71D9">
        <w:rPr>
          <w:rFonts w:eastAsia="Times New Roman" w:asciiTheme="minorHAnsi" w:hAnsiTheme="minorHAnsi" w:cstheme="minorHAnsi"/>
          <w:sz w:val="22"/>
        </w:rPr>
        <w:t>Help him/her to understand how long (sing a song in full, set timer to a minute)</w:t>
      </w:r>
    </w:p>
    <w:p w:rsidR="001A1223" w:rsidP="001A1223" w:rsidRDefault="001A1223" w14:paraId="1A609229"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AA71D9">
        <w:rPr>
          <w:rFonts w:eastAsia="Times New Roman" w:asciiTheme="minorHAnsi" w:hAnsiTheme="minorHAnsi" w:cstheme="minorHAnsi"/>
          <w:sz w:val="22"/>
        </w:rPr>
        <w:t>As he/she begins to tolerate sitting, provide with entertainment and meaningful reinforces</w:t>
      </w:r>
    </w:p>
    <w:p w:rsidRPr="00AA71D9" w:rsidR="001A1223" w:rsidP="001A1223" w:rsidRDefault="001A1223" w14:paraId="05D3DFE7" w14:textId="77777777">
      <w:pPr>
        <w:tabs>
          <w:tab w:val="left" w:pos="1080"/>
        </w:tabs>
        <w:suppressAutoHyphens w:val="0"/>
        <w:spacing w:after="240"/>
        <w:ind w:left="1434" w:right="86"/>
        <w:contextualSpacing/>
        <w:rPr>
          <w:rFonts w:eastAsia="Times New Roman" w:asciiTheme="minorHAnsi" w:hAnsiTheme="minorHAnsi" w:cstheme="minorHAnsi"/>
          <w:sz w:val="22"/>
        </w:rPr>
      </w:pPr>
    </w:p>
    <w:p w:rsidRPr="00B36414" w:rsidR="001A1223" w:rsidP="001A1223" w:rsidRDefault="001A1223" w14:paraId="2C414C74"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lang w:val="cy-GB"/>
        </w:rPr>
      </w:pPr>
      <w:r w:rsidRPr="00CB0A80">
        <w:rPr>
          <w:rFonts w:eastAsia="Times New Roman" w:asciiTheme="minorHAnsi" w:hAnsiTheme="minorHAnsi" w:cstheme="minorHAnsi"/>
          <w:sz w:val="22"/>
        </w:rPr>
        <w:t>If the child is afraid of flushing:</w:t>
      </w:r>
    </w:p>
    <w:p w:rsidRPr="00F90CF5" w:rsidR="001A1223" w:rsidP="001A1223" w:rsidRDefault="001A1223" w14:paraId="601EC612"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F90CF5">
        <w:rPr>
          <w:rFonts w:eastAsia="Times New Roman" w:asciiTheme="minorHAnsi" w:hAnsiTheme="minorHAnsi" w:cstheme="minorHAnsi"/>
          <w:sz w:val="22"/>
        </w:rPr>
        <w:t>Don’t flush until there is something to flush</w:t>
      </w:r>
    </w:p>
    <w:p w:rsidRPr="00F90CF5" w:rsidR="001A1223" w:rsidP="001A1223" w:rsidRDefault="001A1223" w14:paraId="17A188C4"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F90CF5">
        <w:rPr>
          <w:rFonts w:eastAsia="Times New Roman" w:asciiTheme="minorHAnsi" w:hAnsiTheme="minorHAnsi" w:cstheme="minorHAnsi"/>
          <w:sz w:val="22"/>
        </w:rPr>
        <w:t>Start flush with child away from toilet, perhaps standing at the door</w:t>
      </w:r>
    </w:p>
    <w:p w:rsidRPr="00F90CF5" w:rsidR="001A1223" w:rsidP="001A1223" w:rsidRDefault="001A1223" w14:paraId="2B089415"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F90CF5">
        <w:rPr>
          <w:rFonts w:eastAsia="Times New Roman" w:asciiTheme="minorHAnsi" w:hAnsiTheme="minorHAnsi" w:cstheme="minorHAnsi"/>
          <w:sz w:val="22"/>
        </w:rPr>
        <w:t>Give advance warning of flush, such as “ready, set go!”</w:t>
      </w:r>
    </w:p>
    <w:p w:rsidR="001A1223" w:rsidP="001A1223" w:rsidRDefault="001A1223" w14:paraId="0325AB0C"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F90CF5">
        <w:rPr>
          <w:rFonts w:eastAsia="Times New Roman" w:asciiTheme="minorHAnsi" w:hAnsiTheme="minorHAnsi" w:cstheme="minorHAnsi"/>
          <w:sz w:val="22"/>
        </w:rPr>
        <w:t>Allow child to flush</w:t>
      </w:r>
    </w:p>
    <w:p w:rsidRPr="00F90CF5" w:rsidR="001A1223" w:rsidP="001A1223" w:rsidRDefault="001A1223" w14:paraId="571F8E6D" w14:textId="77777777">
      <w:pPr>
        <w:tabs>
          <w:tab w:val="left" w:pos="1080"/>
        </w:tabs>
        <w:suppressAutoHyphens w:val="0"/>
        <w:spacing w:after="240"/>
        <w:ind w:left="1434" w:right="86"/>
        <w:contextualSpacing/>
        <w:rPr>
          <w:rFonts w:eastAsia="Times New Roman" w:asciiTheme="minorHAnsi" w:hAnsiTheme="minorHAnsi" w:cstheme="minorHAnsi"/>
          <w:sz w:val="22"/>
        </w:rPr>
      </w:pPr>
    </w:p>
    <w:p w:rsidRPr="00BC70DB" w:rsidR="001A1223" w:rsidP="001A1223" w:rsidRDefault="001A1223" w14:paraId="70A7C5BC"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rPr>
      </w:pPr>
      <w:r w:rsidRPr="00BC70DB">
        <w:rPr>
          <w:rFonts w:eastAsia="Times New Roman" w:asciiTheme="minorHAnsi" w:hAnsiTheme="minorHAnsi" w:cstheme="minorHAnsi"/>
          <w:sz w:val="22"/>
        </w:rPr>
        <w:t>If the child is overly interested in flushing or playing with toilet water:</w:t>
      </w:r>
    </w:p>
    <w:p w:rsidRPr="00AE30FF" w:rsidR="001A1223" w:rsidP="001A1223" w:rsidRDefault="001A1223" w14:paraId="6F59C1D8"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AE30FF">
        <w:rPr>
          <w:rFonts w:eastAsia="Times New Roman" w:asciiTheme="minorHAnsi" w:hAnsiTheme="minorHAnsi" w:cstheme="minorHAnsi"/>
          <w:sz w:val="22"/>
        </w:rPr>
        <w:t>Physically cover the toilet handle to remove from sight</w:t>
      </w:r>
    </w:p>
    <w:p w:rsidRPr="00AE30FF" w:rsidR="001A1223" w:rsidP="001A1223" w:rsidRDefault="001A1223" w14:paraId="616E61BF"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AE30FF">
        <w:rPr>
          <w:rFonts w:eastAsia="Times New Roman" w:asciiTheme="minorHAnsi" w:hAnsiTheme="minorHAnsi" w:cstheme="minorHAnsi"/>
          <w:sz w:val="22"/>
        </w:rPr>
        <w:t>Use a visual sequence to show when to flush</w:t>
      </w:r>
    </w:p>
    <w:p w:rsidR="001A1223" w:rsidP="001A1223" w:rsidRDefault="001A1223" w14:paraId="62A8B3FA"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AE30FF">
        <w:rPr>
          <w:rFonts w:eastAsia="Times New Roman" w:asciiTheme="minorHAnsi" w:hAnsiTheme="minorHAnsi" w:cstheme="minorHAnsi"/>
          <w:sz w:val="22"/>
        </w:rPr>
        <w:t>Give something else of interest to hold and manipulate</w:t>
      </w:r>
    </w:p>
    <w:p w:rsidRPr="00AE30FF" w:rsidR="001A1223" w:rsidP="001A1223" w:rsidRDefault="001A1223" w14:paraId="7D0D649E" w14:textId="77777777">
      <w:pPr>
        <w:tabs>
          <w:tab w:val="left" w:pos="1080"/>
        </w:tabs>
        <w:suppressAutoHyphens w:val="0"/>
        <w:spacing w:after="240"/>
        <w:ind w:left="1434" w:right="86"/>
        <w:contextualSpacing/>
        <w:rPr>
          <w:rFonts w:eastAsia="Times New Roman" w:asciiTheme="minorHAnsi" w:hAnsiTheme="minorHAnsi" w:cstheme="minorHAnsi"/>
          <w:sz w:val="22"/>
        </w:rPr>
      </w:pPr>
    </w:p>
    <w:p w:rsidRPr="00536856" w:rsidR="001A1223" w:rsidP="001A1223" w:rsidRDefault="001A1223" w14:paraId="05DA09B2"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rPr>
      </w:pPr>
      <w:r w:rsidRPr="00536856">
        <w:rPr>
          <w:rFonts w:eastAsia="Times New Roman" w:asciiTheme="minorHAnsi" w:hAnsiTheme="minorHAnsi" w:cstheme="minorHAnsi"/>
          <w:sz w:val="22"/>
        </w:rPr>
        <w:t>If the child is overly interested in playing with the toilet paper:</w:t>
      </w:r>
    </w:p>
    <w:p w:rsidRPr="00B347A8" w:rsidR="001A1223" w:rsidP="001A1223" w:rsidRDefault="001A1223" w14:paraId="18B2B4BA"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B347A8">
        <w:rPr>
          <w:rFonts w:eastAsia="Times New Roman" w:asciiTheme="minorHAnsi" w:hAnsiTheme="minorHAnsi" w:cstheme="minorHAnsi"/>
          <w:sz w:val="22"/>
        </w:rPr>
        <w:t>Remove it if it’s a big problem</w:t>
      </w:r>
    </w:p>
    <w:p w:rsidRPr="00B347A8" w:rsidR="001A1223" w:rsidP="001A1223" w:rsidRDefault="001A1223" w14:paraId="1ACC0CDA"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B347A8">
        <w:rPr>
          <w:rFonts w:eastAsia="Times New Roman" w:asciiTheme="minorHAnsi" w:hAnsiTheme="minorHAnsi" w:cstheme="minorHAnsi"/>
          <w:sz w:val="22"/>
        </w:rPr>
        <w:t>Roll out amount ahead of time</w:t>
      </w:r>
    </w:p>
    <w:p w:rsidRPr="00B347A8" w:rsidR="001A1223" w:rsidP="001A1223" w:rsidRDefault="001A1223" w14:paraId="2115D366"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B347A8">
        <w:rPr>
          <w:rFonts w:eastAsia="Times New Roman" w:asciiTheme="minorHAnsi" w:hAnsiTheme="minorHAnsi" w:cstheme="minorHAnsi"/>
          <w:sz w:val="22"/>
        </w:rPr>
        <w:t>Give visual clue of how much, such as putting a line on the toilet paper</w:t>
      </w:r>
    </w:p>
    <w:p w:rsidRPr="00B347A8" w:rsidR="001A1223" w:rsidP="001A1223" w:rsidRDefault="001A1223" w14:paraId="5D5BBF7A"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B347A8">
        <w:rPr>
          <w:rFonts w:eastAsia="Times New Roman" w:asciiTheme="minorHAnsi" w:hAnsiTheme="minorHAnsi" w:cstheme="minorHAnsi"/>
          <w:sz w:val="22"/>
        </w:rPr>
        <w:t xml:space="preserve">Try different materials </w:t>
      </w:r>
    </w:p>
    <w:p w:rsidR="001A1223" w:rsidP="001A1223" w:rsidRDefault="001A1223" w14:paraId="23CD99D7"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B347A8">
        <w:rPr>
          <w:rFonts w:eastAsia="Times New Roman" w:asciiTheme="minorHAnsi" w:hAnsiTheme="minorHAnsi" w:cstheme="minorHAnsi"/>
          <w:sz w:val="22"/>
        </w:rPr>
        <w:t>Take turns with a doll</w:t>
      </w:r>
    </w:p>
    <w:p w:rsidRPr="00B347A8" w:rsidR="001A1223" w:rsidP="001A1223" w:rsidRDefault="001A1223" w14:paraId="2193A3E0" w14:textId="77777777">
      <w:pPr>
        <w:tabs>
          <w:tab w:val="left" w:pos="1080"/>
        </w:tabs>
        <w:suppressAutoHyphens w:val="0"/>
        <w:spacing w:after="240"/>
        <w:ind w:left="1434" w:right="86"/>
        <w:contextualSpacing/>
        <w:rPr>
          <w:rFonts w:eastAsia="Times New Roman" w:asciiTheme="minorHAnsi" w:hAnsiTheme="minorHAnsi" w:cstheme="minorHAnsi"/>
          <w:sz w:val="22"/>
        </w:rPr>
      </w:pPr>
    </w:p>
    <w:p w:rsidRPr="00F726DD" w:rsidR="001A1223" w:rsidP="001A1223" w:rsidRDefault="001A1223" w14:paraId="380288E4"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rPr>
      </w:pPr>
      <w:r w:rsidRPr="00F726DD">
        <w:rPr>
          <w:rFonts w:eastAsia="Times New Roman" w:asciiTheme="minorHAnsi" w:hAnsiTheme="minorHAnsi" w:cstheme="minorHAnsi"/>
          <w:sz w:val="22"/>
        </w:rPr>
        <w:t>Bad aim:</w:t>
      </w:r>
    </w:p>
    <w:p w:rsidRPr="009B66C4" w:rsidR="001A1223" w:rsidP="001A1223" w:rsidRDefault="001A1223" w14:paraId="544A555D"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B36414">
        <w:rPr>
          <w:rFonts w:eastAsia="Times New Roman" w:asciiTheme="minorHAnsi" w:hAnsiTheme="minorHAnsi" w:cstheme="minorHAnsi"/>
          <w:sz w:val="22"/>
          <w:lang w:val="cy-GB"/>
        </w:rPr>
        <w:t>“</w:t>
      </w:r>
      <w:r w:rsidRPr="009B66C4">
        <w:rPr>
          <w:rFonts w:eastAsia="Times New Roman" w:asciiTheme="minorHAnsi" w:hAnsiTheme="minorHAnsi" w:cstheme="minorHAnsi"/>
          <w:sz w:val="22"/>
        </w:rPr>
        <w:t>Supply a “target” in the water e.g. ping pong ball</w:t>
      </w:r>
    </w:p>
    <w:p w:rsidR="001A1223" w:rsidP="001A1223" w:rsidRDefault="001A1223" w14:paraId="42B9B603"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9B66C4">
        <w:rPr>
          <w:rFonts w:eastAsia="Times New Roman" w:asciiTheme="minorHAnsi" w:hAnsiTheme="minorHAnsi" w:cstheme="minorHAnsi"/>
          <w:sz w:val="22"/>
        </w:rPr>
        <w:t>Add food colouring in water to draw attention</w:t>
      </w:r>
    </w:p>
    <w:p w:rsidRPr="009B66C4" w:rsidR="001A1223" w:rsidP="001A1223" w:rsidRDefault="001A1223" w14:paraId="69887A23" w14:textId="77777777">
      <w:pPr>
        <w:tabs>
          <w:tab w:val="left" w:pos="1080"/>
        </w:tabs>
        <w:suppressAutoHyphens w:val="0"/>
        <w:spacing w:after="240"/>
        <w:ind w:left="1434" w:right="86"/>
        <w:contextualSpacing/>
        <w:rPr>
          <w:rFonts w:eastAsia="Times New Roman" w:asciiTheme="minorHAnsi" w:hAnsiTheme="minorHAnsi" w:cstheme="minorHAnsi"/>
          <w:sz w:val="22"/>
        </w:rPr>
      </w:pPr>
    </w:p>
    <w:p w:rsidRPr="00BA793F" w:rsidR="001A1223" w:rsidP="001A1223" w:rsidRDefault="001A1223" w14:paraId="33C283E1" w14:textId="77777777">
      <w:pPr>
        <w:numPr>
          <w:ilvl w:val="0"/>
          <w:numId w:val="13"/>
        </w:numPr>
        <w:tabs>
          <w:tab w:val="left" w:pos="1080"/>
        </w:tabs>
        <w:suppressAutoHyphens w:val="0"/>
        <w:spacing w:after="240"/>
        <w:ind w:left="426" w:right="86" w:hanging="284"/>
        <w:contextualSpacing/>
        <w:rPr>
          <w:rFonts w:eastAsia="Times New Roman" w:asciiTheme="minorHAnsi" w:hAnsiTheme="minorHAnsi" w:cstheme="minorHAnsi"/>
          <w:sz w:val="22"/>
        </w:rPr>
      </w:pPr>
      <w:r w:rsidRPr="00BA793F">
        <w:rPr>
          <w:rFonts w:eastAsia="Times New Roman" w:asciiTheme="minorHAnsi" w:hAnsiTheme="minorHAnsi" w:cstheme="minorHAnsi"/>
          <w:sz w:val="22"/>
        </w:rPr>
        <w:t>Retaining when nappy is removed:</w:t>
      </w:r>
    </w:p>
    <w:p w:rsidRPr="0056365C" w:rsidR="001A1223" w:rsidP="001A1223" w:rsidRDefault="001A1223" w14:paraId="484A2F8C"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56365C">
        <w:rPr>
          <w:rFonts w:eastAsia="Times New Roman" w:asciiTheme="minorHAnsi" w:hAnsiTheme="minorHAnsi" w:cstheme="minorHAnsi"/>
          <w:sz w:val="22"/>
        </w:rPr>
        <w:t xml:space="preserve">Cut out bottom of nappy gradually, while allowing child to wear </w:t>
      </w:r>
    </w:p>
    <w:p w:rsidRPr="0056365C" w:rsidR="001A1223" w:rsidP="001A1223" w:rsidRDefault="001A1223" w14:paraId="610EDB69"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56365C">
        <w:rPr>
          <w:rFonts w:eastAsia="Times New Roman" w:asciiTheme="minorHAnsi" w:hAnsiTheme="minorHAnsi" w:cstheme="minorHAnsi"/>
          <w:sz w:val="22"/>
        </w:rPr>
        <w:t>altered nappy to sit on the toilet</w:t>
      </w:r>
    </w:p>
    <w:p w:rsidR="001A1223" w:rsidP="001A1223" w:rsidRDefault="001A1223" w14:paraId="120424E9" w14:textId="77777777">
      <w:pPr>
        <w:numPr>
          <w:ilvl w:val="1"/>
          <w:numId w:val="13"/>
        </w:numPr>
        <w:tabs>
          <w:tab w:val="left" w:pos="1080"/>
        </w:tabs>
        <w:suppressAutoHyphens w:val="0"/>
        <w:spacing w:after="240"/>
        <w:ind w:left="1434" w:right="86" w:hanging="357"/>
        <w:contextualSpacing/>
        <w:rPr>
          <w:rFonts w:eastAsia="Times New Roman" w:asciiTheme="minorHAnsi" w:hAnsiTheme="minorHAnsi" w:cstheme="minorHAnsi"/>
          <w:sz w:val="22"/>
        </w:rPr>
      </w:pPr>
      <w:r w:rsidRPr="0056365C">
        <w:rPr>
          <w:rFonts w:eastAsia="Times New Roman" w:asciiTheme="minorHAnsi" w:hAnsiTheme="minorHAnsi" w:cstheme="minorHAnsi"/>
          <w:sz w:val="22"/>
        </w:rPr>
        <w:t>Use doll to provide visual model</w:t>
      </w:r>
    </w:p>
    <w:p w:rsidRPr="0056365C" w:rsidR="001A1223" w:rsidP="001A1223" w:rsidRDefault="001A1223" w14:paraId="4408C959" w14:textId="77777777">
      <w:pPr>
        <w:tabs>
          <w:tab w:val="left" w:pos="1080"/>
        </w:tabs>
        <w:suppressAutoHyphens w:val="0"/>
        <w:spacing w:after="240"/>
        <w:ind w:left="1434" w:right="86"/>
        <w:contextualSpacing/>
        <w:rPr>
          <w:rFonts w:eastAsia="Times New Roman" w:asciiTheme="minorHAnsi" w:hAnsiTheme="minorHAnsi" w:cstheme="minorHAnsi"/>
          <w:sz w:val="22"/>
        </w:rPr>
      </w:pPr>
    </w:p>
    <w:p w:rsidRPr="00F85132" w:rsidR="001A1223" w:rsidP="001A1223" w:rsidRDefault="001A1223" w14:paraId="202138D8" w14:textId="77777777">
      <w:pPr>
        <w:numPr>
          <w:ilvl w:val="0"/>
          <w:numId w:val="14"/>
        </w:numPr>
        <w:tabs>
          <w:tab w:val="left" w:pos="1080"/>
        </w:tabs>
        <w:suppressAutoHyphens w:val="0"/>
        <w:spacing w:after="240"/>
        <w:ind w:right="86"/>
        <w:rPr>
          <w:rFonts w:eastAsia="Calibri" w:asciiTheme="minorHAnsi" w:hAnsiTheme="minorHAnsi" w:cstheme="minorHAnsi"/>
          <w:b/>
          <w:sz w:val="22"/>
        </w:rPr>
      </w:pPr>
      <w:r w:rsidRPr="00F85132">
        <w:rPr>
          <w:rFonts w:eastAsia="Calibri" w:asciiTheme="minorHAnsi" w:hAnsiTheme="minorHAnsi" w:cstheme="minorHAnsi"/>
          <w:b/>
          <w:sz w:val="22"/>
        </w:rPr>
        <w:t xml:space="preserve">References </w:t>
      </w:r>
    </w:p>
    <w:p w:rsidRPr="00B36414" w:rsidR="001A1223" w:rsidP="001A1223" w:rsidRDefault="001A1223" w14:paraId="358E8452" w14:textId="77777777">
      <w:pPr>
        <w:rPr>
          <w:rFonts w:eastAsia="Times New Roman" w:asciiTheme="minorHAnsi" w:hAnsiTheme="minorHAnsi" w:cstheme="minorHAnsi"/>
          <w:sz w:val="22"/>
          <w:lang w:val="cy-GB"/>
        </w:rPr>
      </w:pPr>
      <w:r w:rsidRPr="00456064">
        <w:rPr>
          <w:rFonts w:eastAsia="Times New Roman" w:asciiTheme="minorHAnsi" w:hAnsiTheme="minorHAnsi" w:cstheme="minorHAnsi"/>
          <w:sz w:val="22"/>
        </w:rPr>
        <w:t xml:space="preserve">“Successful Potty Training” by Heather Welford: The National Childbirth Trust. This is a popular book. It provides useful tips and addresses the issue of disability in toilet training. </w:t>
      </w:r>
      <w:r w:rsidRPr="00B36414">
        <w:rPr>
          <w:rFonts w:eastAsia="Times New Roman" w:asciiTheme="minorHAnsi" w:hAnsiTheme="minorHAnsi" w:cstheme="minorHAnsi"/>
          <w:sz w:val="22"/>
          <w:lang w:val="cy-GB"/>
        </w:rPr>
        <w:br w:type="page"/>
      </w:r>
    </w:p>
    <w:p w:rsidRPr="00B36414" w:rsidR="001A1223" w:rsidP="001A1223" w:rsidRDefault="001A1223" w14:paraId="37770D10" w14:textId="77777777">
      <w:pPr>
        <w:pBdr>
          <w:top w:val="single" w:color="auto" w:sz="4" w:space="1"/>
          <w:left w:val="single" w:color="auto" w:sz="4" w:space="4"/>
          <w:bottom w:val="single" w:color="auto" w:sz="4" w:space="1"/>
          <w:right w:val="single" w:color="auto" w:sz="4" w:space="4"/>
        </w:pBdr>
        <w:shd w:val="clear" w:color="auto" w:fill="BFBFBF"/>
        <w:spacing w:after="240"/>
        <w:contextualSpacing/>
        <w:rPr>
          <w:rFonts w:eastAsia="Calibri" w:asciiTheme="minorHAnsi" w:hAnsiTheme="minorHAnsi" w:cstheme="minorHAnsi"/>
          <w:b/>
          <w:sz w:val="22"/>
          <w:lang w:val="cy-GB"/>
        </w:rPr>
      </w:pPr>
      <w:bookmarkStart w:name="Appendix5" w:id="21"/>
      <w:proofErr w:type="spellStart"/>
      <w:r w:rsidRPr="00B36414">
        <w:rPr>
          <w:rFonts w:eastAsia="Calibri" w:asciiTheme="minorHAnsi" w:hAnsiTheme="minorHAnsi" w:cstheme="minorHAnsi"/>
          <w:b/>
          <w:sz w:val="22"/>
          <w:lang w:val="cy-GB"/>
        </w:rPr>
        <w:t>A</w:t>
      </w:r>
      <w:r>
        <w:rPr>
          <w:rFonts w:eastAsia="Calibri" w:asciiTheme="minorHAnsi" w:hAnsiTheme="minorHAnsi" w:cstheme="minorHAnsi"/>
          <w:b/>
          <w:sz w:val="22"/>
          <w:lang w:val="cy-GB"/>
        </w:rPr>
        <w:t>ppendix</w:t>
      </w:r>
      <w:proofErr w:type="spellEnd"/>
      <w:r>
        <w:rPr>
          <w:rFonts w:eastAsia="Calibri" w:asciiTheme="minorHAnsi" w:hAnsiTheme="minorHAnsi" w:cstheme="minorHAnsi"/>
          <w:b/>
          <w:sz w:val="22"/>
          <w:lang w:val="cy-GB"/>
        </w:rPr>
        <w:t xml:space="preserve"> </w:t>
      </w:r>
      <w:r w:rsidRPr="00B36414">
        <w:rPr>
          <w:rFonts w:eastAsia="Calibri" w:asciiTheme="minorHAnsi" w:hAnsiTheme="minorHAnsi" w:cstheme="minorHAnsi"/>
          <w:b/>
          <w:sz w:val="22"/>
          <w:lang w:val="cy-GB"/>
        </w:rPr>
        <w:t xml:space="preserve">5 </w:t>
      </w:r>
      <w:bookmarkEnd w:id="21"/>
      <w:r w:rsidRPr="00B36414">
        <w:rPr>
          <w:rFonts w:eastAsia="Calibri" w:asciiTheme="minorHAnsi" w:hAnsiTheme="minorHAnsi" w:cstheme="minorHAnsi"/>
          <w:b/>
          <w:sz w:val="22"/>
          <w:lang w:val="cy-GB"/>
        </w:rPr>
        <w:t xml:space="preserve">– </w:t>
      </w:r>
      <w:r w:rsidRPr="00DF31D9">
        <w:rPr>
          <w:rFonts w:eastAsia="Calibri" w:asciiTheme="minorHAnsi" w:hAnsiTheme="minorHAnsi" w:cstheme="minorHAnsi"/>
          <w:b/>
          <w:sz w:val="22"/>
        </w:rPr>
        <w:t>Toileting Skills in SCHOOL, flowchart and checklist</w:t>
      </w:r>
    </w:p>
    <w:p w:rsidRPr="00B36414" w:rsidR="001A1223" w:rsidP="001A1223" w:rsidRDefault="001A1223" w14:paraId="6D3CFF65" w14:textId="77777777">
      <w:pPr>
        <w:tabs>
          <w:tab w:val="left" w:pos="1080"/>
        </w:tabs>
        <w:spacing w:after="240"/>
        <w:ind w:right="86"/>
        <w:contextualSpacing/>
        <w:rPr>
          <w:rFonts w:eastAsia="Times New Roman" w:asciiTheme="minorHAnsi" w:hAnsiTheme="minorHAnsi" w:cstheme="minorHAnsi"/>
          <w:sz w:val="22"/>
          <w:lang w:val="cy-GB"/>
        </w:rPr>
      </w:pPr>
    </w:p>
    <w:p w:rsidRPr="00CC4D52" w:rsidR="001A1223" w:rsidP="001A1223" w:rsidRDefault="001A1223" w14:paraId="581EA4B3" w14:textId="77777777">
      <w:pPr>
        <w:tabs>
          <w:tab w:val="left" w:pos="1080"/>
        </w:tabs>
        <w:spacing w:after="240"/>
        <w:ind w:right="86"/>
        <w:contextualSpacing/>
        <w:rPr>
          <w:rFonts w:eastAsia="Times New Roman" w:asciiTheme="minorHAnsi" w:hAnsiTheme="minorHAnsi" w:cstheme="minorHAnsi"/>
          <w:sz w:val="22"/>
        </w:rPr>
      </w:pPr>
      <w:r w:rsidRPr="00CC4D52">
        <w:rPr>
          <w:rFonts w:eastAsia="Times New Roman" w:asciiTheme="minorHAnsi" w:hAnsiTheme="minorHAnsi" w:cstheme="minorHAnsi"/>
          <w:sz w:val="22"/>
        </w:rPr>
        <w:t xml:space="preserve">With many </w:t>
      </w:r>
      <w:proofErr w:type="gramStart"/>
      <w:r w:rsidRPr="00CC4D52">
        <w:rPr>
          <w:rFonts w:eastAsia="Times New Roman" w:asciiTheme="minorHAnsi" w:hAnsiTheme="minorHAnsi" w:cstheme="minorHAnsi"/>
          <w:sz w:val="22"/>
        </w:rPr>
        <w:t>three year</w:t>
      </w:r>
      <w:proofErr w:type="gramEnd"/>
      <w:r w:rsidRPr="00CC4D52">
        <w:rPr>
          <w:rFonts w:eastAsia="Times New Roman" w:asciiTheme="minorHAnsi" w:hAnsiTheme="minorHAnsi" w:cstheme="minorHAnsi"/>
          <w:sz w:val="22"/>
        </w:rPr>
        <w:t xml:space="preserve"> olds now in school settings, the problem of children in schools who have not been toilet trained is becoming a significant issue.</w:t>
      </w:r>
    </w:p>
    <w:p w:rsidRPr="00B36414" w:rsidR="001A1223" w:rsidP="001A1223" w:rsidRDefault="001A1223" w14:paraId="2AA14D28" w14:textId="77777777">
      <w:pPr>
        <w:tabs>
          <w:tab w:val="left" w:pos="1080"/>
        </w:tabs>
        <w:spacing w:after="240"/>
        <w:ind w:right="86"/>
        <w:contextualSpacing/>
        <w:rPr>
          <w:rFonts w:eastAsia="Times New Roman" w:asciiTheme="minorHAnsi" w:hAnsiTheme="minorHAnsi" w:cstheme="minorHAnsi"/>
          <w:sz w:val="22"/>
          <w:lang w:val="cy-GB"/>
        </w:rPr>
      </w:pPr>
    </w:p>
    <w:p w:rsidRPr="00614A40" w:rsidR="001A1223" w:rsidP="001A1223" w:rsidRDefault="001A1223" w14:paraId="0919C11D" w14:textId="77777777">
      <w:pPr>
        <w:numPr>
          <w:ilvl w:val="0"/>
          <w:numId w:val="11"/>
        </w:numPr>
        <w:tabs>
          <w:tab w:val="left" w:pos="1080"/>
        </w:tabs>
        <w:suppressAutoHyphens w:val="0"/>
        <w:spacing w:after="240"/>
        <w:ind w:right="86"/>
        <w:contextualSpacing/>
        <w:rPr>
          <w:rFonts w:eastAsia="Calibri" w:asciiTheme="minorHAnsi" w:hAnsiTheme="minorHAnsi" w:cstheme="minorHAnsi"/>
          <w:b/>
          <w:sz w:val="22"/>
          <w:u w:val="single"/>
          <w:lang w:val="cy-GB"/>
        </w:rPr>
      </w:pPr>
      <w:r w:rsidRPr="00614A40">
        <w:rPr>
          <w:rFonts w:eastAsia="Calibri" w:asciiTheme="minorHAnsi" w:hAnsiTheme="minorHAnsi" w:cstheme="minorHAnsi"/>
          <w:b/>
          <w:sz w:val="22"/>
          <w:u w:val="single"/>
        </w:rPr>
        <w:t>Pre - Nursery Admission Procedures:</w:t>
      </w:r>
    </w:p>
    <w:p w:rsidRPr="00B6487A" w:rsidR="001A1223" w:rsidP="001A1223" w:rsidRDefault="001A1223" w14:paraId="3C12373F" w14:textId="77777777">
      <w:pPr>
        <w:numPr>
          <w:ilvl w:val="0"/>
          <w:numId w:val="9"/>
        </w:numPr>
        <w:tabs>
          <w:tab w:val="left" w:pos="1080"/>
        </w:tabs>
        <w:suppressAutoHyphens w:val="0"/>
        <w:spacing w:after="240"/>
        <w:ind w:right="86"/>
        <w:contextualSpacing/>
        <w:rPr>
          <w:rFonts w:eastAsia="Times New Roman" w:asciiTheme="minorHAnsi" w:hAnsiTheme="minorHAnsi" w:cstheme="minorHAnsi"/>
          <w:sz w:val="22"/>
        </w:rPr>
      </w:pPr>
      <w:r w:rsidRPr="00B6487A">
        <w:rPr>
          <w:rFonts w:eastAsia="Times New Roman" w:asciiTheme="minorHAnsi" w:hAnsiTheme="minorHAnsi" w:cstheme="minorHAnsi"/>
          <w:sz w:val="22"/>
        </w:rPr>
        <w:t>Wherever possible, get as much information about the child from the parent/carer.</w:t>
      </w:r>
    </w:p>
    <w:p w:rsidRPr="00B6487A" w:rsidR="001A1223" w:rsidP="001A1223" w:rsidRDefault="001A1223" w14:paraId="21DE5131" w14:textId="77777777">
      <w:pPr>
        <w:numPr>
          <w:ilvl w:val="0"/>
          <w:numId w:val="9"/>
        </w:numPr>
        <w:tabs>
          <w:tab w:val="left" w:pos="1080"/>
        </w:tabs>
        <w:suppressAutoHyphens w:val="0"/>
        <w:spacing w:after="240"/>
        <w:ind w:right="86"/>
        <w:contextualSpacing/>
        <w:rPr>
          <w:rFonts w:eastAsia="Times New Roman" w:asciiTheme="minorHAnsi" w:hAnsiTheme="minorHAnsi" w:cstheme="minorHAnsi"/>
          <w:sz w:val="22"/>
        </w:rPr>
      </w:pPr>
      <w:r w:rsidRPr="00B6487A">
        <w:rPr>
          <w:rFonts w:eastAsia="Times New Roman" w:asciiTheme="minorHAnsi" w:hAnsiTheme="minorHAnsi" w:cstheme="minorHAnsi"/>
          <w:sz w:val="22"/>
        </w:rPr>
        <w:t>During formal induction sessions held during the summer term before entry, do stress the importance of children being able to use the toilet independently and encourage parents/carers to tackle this over the summer holidays, if it is still an issue.</w:t>
      </w:r>
    </w:p>
    <w:p w:rsidRPr="00B6487A" w:rsidR="001A1223" w:rsidP="001A1223" w:rsidRDefault="001A1223" w14:paraId="68DD8E74" w14:textId="77777777">
      <w:pPr>
        <w:numPr>
          <w:ilvl w:val="0"/>
          <w:numId w:val="9"/>
        </w:numPr>
        <w:tabs>
          <w:tab w:val="left" w:pos="1080"/>
        </w:tabs>
        <w:suppressAutoHyphens w:val="0"/>
        <w:spacing w:after="240"/>
        <w:ind w:right="86"/>
        <w:contextualSpacing/>
        <w:rPr>
          <w:rFonts w:eastAsia="Times New Roman" w:asciiTheme="minorHAnsi" w:hAnsiTheme="minorHAnsi" w:cstheme="minorHAnsi"/>
          <w:sz w:val="22"/>
        </w:rPr>
      </w:pPr>
      <w:r w:rsidRPr="00B6487A">
        <w:rPr>
          <w:rFonts w:eastAsia="Times New Roman" w:asciiTheme="minorHAnsi" w:hAnsiTheme="minorHAnsi" w:cstheme="minorHAnsi"/>
          <w:sz w:val="22"/>
        </w:rPr>
        <w:t>Make the offer of separate appointments to discuss confidential issues regarding individual pupil’s needs.</w:t>
      </w:r>
    </w:p>
    <w:p w:rsidRPr="00B6487A" w:rsidR="001A1223" w:rsidP="001A1223" w:rsidRDefault="001A1223" w14:paraId="16AEE730" w14:textId="77777777">
      <w:pPr>
        <w:numPr>
          <w:ilvl w:val="0"/>
          <w:numId w:val="9"/>
        </w:numPr>
        <w:tabs>
          <w:tab w:val="left" w:pos="1080"/>
        </w:tabs>
        <w:suppressAutoHyphens w:val="0"/>
        <w:spacing w:after="240"/>
        <w:ind w:right="86"/>
        <w:contextualSpacing/>
        <w:rPr>
          <w:rFonts w:eastAsia="Times New Roman" w:asciiTheme="minorHAnsi" w:hAnsiTheme="minorHAnsi" w:cstheme="minorHAnsi"/>
          <w:sz w:val="22"/>
        </w:rPr>
      </w:pPr>
      <w:r w:rsidRPr="00B6487A">
        <w:rPr>
          <w:rFonts w:eastAsia="Times New Roman" w:asciiTheme="minorHAnsi" w:hAnsiTheme="minorHAnsi" w:cstheme="minorHAnsi"/>
          <w:sz w:val="22"/>
        </w:rPr>
        <w:t>Wherever possible, liaise with feeder playgroups, private nurseries or childminders or the Family Link Worker to gather information about toileting issues for particular children.</w:t>
      </w:r>
    </w:p>
    <w:p w:rsidRPr="00B6487A" w:rsidR="001A1223" w:rsidP="001A1223" w:rsidRDefault="001A1223" w14:paraId="4EE7D741" w14:textId="77777777">
      <w:pPr>
        <w:numPr>
          <w:ilvl w:val="0"/>
          <w:numId w:val="9"/>
        </w:numPr>
        <w:tabs>
          <w:tab w:val="left" w:pos="1080"/>
        </w:tabs>
        <w:suppressAutoHyphens w:val="0"/>
        <w:spacing w:after="240"/>
        <w:ind w:right="86"/>
        <w:contextualSpacing/>
        <w:rPr>
          <w:rFonts w:eastAsia="Times New Roman" w:asciiTheme="minorHAnsi" w:hAnsiTheme="minorHAnsi" w:cstheme="minorHAnsi"/>
          <w:sz w:val="22"/>
        </w:rPr>
      </w:pPr>
      <w:r w:rsidRPr="00B6487A">
        <w:rPr>
          <w:rFonts w:eastAsia="Times New Roman" w:asciiTheme="minorHAnsi" w:hAnsiTheme="minorHAnsi" w:cstheme="minorHAnsi"/>
          <w:sz w:val="22"/>
        </w:rPr>
        <w:t>Request a bag with changes of clothes/wipes/nappies.</w:t>
      </w:r>
    </w:p>
    <w:p w:rsidRPr="00B36414" w:rsidR="001A1223" w:rsidP="001A1223" w:rsidRDefault="001A1223" w14:paraId="2F39C902" w14:textId="77777777">
      <w:pPr>
        <w:tabs>
          <w:tab w:val="left" w:pos="1080"/>
        </w:tabs>
        <w:suppressAutoHyphens w:val="0"/>
        <w:spacing w:after="240"/>
        <w:ind w:left="720" w:right="86"/>
        <w:contextualSpacing/>
        <w:rPr>
          <w:rFonts w:eastAsia="Times New Roman" w:asciiTheme="minorHAnsi" w:hAnsiTheme="minorHAnsi" w:cstheme="minorHAnsi"/>
          <w:sz w:val="22"/>
          <w:lang w:val="cy-GB"/>
        </w:rPr>
      </w:pPr>
    </w:p>
    <w:p w:rsidRPr="00FA1534" w:rsidR="001A1223" w:rsidP="001A1223" w:rsidRDefault="001A1223" w14:paraId="56E116E2" w14:textId="77777777">
      <w:pPr>
        <w:tabs>
          <w:tab w:val="left" w:pos="1080"/>
        </w:tabs>
        <w:spacing w:after="240"/>
        <w:ind w:left="86" w:right="86"/>
        <w:contextualSpacing/>
        <w:rPr>
          <w:rFonts w:eastAsia="Times New Roman" w:asciiTheme="minorHAnsi" w:hAnsiTheme="minorHAnsi" w:cstheme="minorHAnsi"/>
          <w:i/>
          <w:sz w:val="22"/>
        </w:rPr>
      </w:pPr>
      <w:r w:rsidRPr="00FA1534">
        <w:rPr>
          <w:rFonts w:eastAsia="Times New Roman" w:asciiTheme="minorHAnsi" w:hAnsiTheme="minorHAnsi" w:cstheme="minorHAnsi"/>
          <w:i/>
          <w:sz w:val="22"/>
        </w:rPr>
        <w:t>Note: Health Visitors still have responsibility for nursery aged pupils – School Nurses take over when the child enters Reception.</w:t>
      </w:r>
    </w:p>
    <w:p w:rsidRPr="00B36414" w:rsidR="001A1223" w:rsidP="001A1223" w:rsidRDefault="001A1223" w14:paraId="1437CF0B" w14:textId="77777777">
      <w:pPr>
        <w:tabs>
          <w:tab w:val="left" w:pos="1080"/>
        </w:tabs>
        <w:spacing w:after="240"/>
        <w:ind w:left="86" w:right="86"/>
        <w:contextualSpacing/>
        <w:rPr>
          <w:rFonts w:eastAsia="Times New Roman" w:asciiTheme="minorHAnsi" w:hAnsiTheme="minorHAnsi" w:cstheme="minorHAnsi"/>
          <w:i/>
          <w:sz w:val="22"/>
          <w:lang w:val="cy-GB"/>
        </w:rPr>
      </w:pPr>
    </w:p>
    <w:p w:rsidRPr="00B36414" w:rsidR="001A1223" w:rsidP="001A1223" w:rsidRDefault="001A1223" w14:paraId="3C0EA4E6" w14:textId="77777777">
      <w:pPr>
        <w:numPr>
          <w:ilvl w:val="0"/>
          <w:numId w:val="11"/>
        </w:numPr>
        <w:tabs>
          <w:tab w:val="left" w:pos="1080"/>
        </w:tabs>
        <w:suppressAutoHyphens w:val="0"/>
        <w:spacing w:after="240"/>
        <w:ind w:right="86"/>
        <w:contextualSpacing/>
        <w:rPr>
          <w:rFonts w:eastAsia="Calibri" w:asciiTheme="minorHAnsi" w:hAnsiTheme="minorHAnsi" w:cstheme="minorHAnsi"/>
          <w:b/>
          <w:sz w:val="22"/>
          <w:lang w:val="cy-GB"/>
        </w:rPr>
      </w:pPr>
      <w:r w:rsidRPr="00265271">
        <w:rPr>
          <w:rFonts w:eastAsia="Calibri" w:asciiTheme="minorHAnsi" w:hAnsiTheme="minorHAnsi" w:cstheme="minorHAnsi"/>
          <w:b/>
          <w:sz w:val="22"/>
          <w:u w:val="single"/>
        </w:rPr>
        <w:t>After Nursery Admission – significant toileting concerns emerge:</w:t>
      </w:r>
    </w:p>
    <w:p w:rsidRPr="00B36414" w:rsidR="001A1223" w:rsidP="001A1223" w:rsidRDefault="001A1223" w14:paraId="18D8E579" w14:textId="77777777">
      <w:pPr>
        <w:tabs>
          <w:tab w:val="left" w:pos="1080"/>
        </w:tabs>
        <w:spacing w:after="240"/>
        <w:ind w:left="360" w:right="86"/>
        <w:contextualSpacing/>
        <w:rPr>
          <w:rFonts w:eastAsia="Calibri" w:asciiTheme="minorHAnsi" w:hAnsiTheme="minorHAnsi" w:cstheme="minorHAnsi"/>
          <w:b/>
          <w:sz w:val="22"/>
          <w:lang w:val="cy-GB"/>
        </w:rPr>
      </w:pPr>
    </w:p>
    <w:p w:rsidRPr="00C16FEA" w:rsidR="001A1223" w:rsidP="001A1223" w:rsidRDefault="001A1223" w14:paraId="53E8053C" w14:textId="77777777">
      <w:pPr>
        <w:tabs>
          <w:tab w:val="left" w:pos="1080"/>
        </w:tabs>
        <w:spacing w:after="240"/>
        <w:ind w:left="86" w:right="86"/>
        <w:contextualSpacing/>
        <w:rPr>
          <w:rFonts w:eastAsia="Times New Roman" w:asciiTheme="minorHAnsi" w:hAnsiTheme="minorHAnsi" w:cstheme="minorHAnsi"/>
          <w:sz w:val="22"/>
        </w:rPr>
      </w:pPr>
      <w:r w:rsidRPr="00C16FEA">
        <w:rPr>
          <w:rFonts w:eastAsia="Times New Roman" w:asciiTheme="minorHAnsi" w:hAnsiTheme="minorHAnsi" w:cstheme="minorHAnsi"/>
          <w:sz w:val="22"/>
        </w:rPr>
        <w:t>If a pupil is wetting/soiling above what would normally be acceptable, schools should:-</w:t>
      </w:r>
    </w:p>
    <w:p w:rsidRPr="00B36414" w:rsidR="001A1223" w:rsidP="001A1223" w:rsidRDefault="001A1223" w14:paraId="071DA412" w14:textId="77777777">
      <w:pPr>
        <w:tabs>
          <w:tab w:val="left" w:pos="1080"/>
        </w:tabs>
        <w:spacing w:after="240"/>
        <w:ind w:left="86" w:right="86"/>
        <w:contextualSpacing/>
        <w:rPr>
          <w:rFonts w:eastAsia="Times New Roman" w:asciiTheme="minorHAnsi" w:hAnsiTheme="minorHAnsi" w:cstheme="minorHAnsi"/>
          <w:sz w:val="22"/>
          <w:lang w:val="cy-GB"/>
        </w:rPr>
      </w:pPr>
    </w:p>
    <w:p w:rsidRPr="002D7DCB" w:rsidR="001A1223" w:rsidP="001A1223" w:rsidRDefault="001A1223" w14:paraId="172BEEC7" w14:textId="77777777">
      <w:pPr>
        <w:numPr>
          <w:ilvl w:val="0"/>
          <w:numId w:val="9"/>
        </w:numPr>
        <w:tabs>
          <w:tab w:val="left" w:pos="1080"/>
        </w:tabs>
        <w:suppressAutoHyphens w:val="0"/>
        <w:spacing w:after="240"/>
        <w:ind w:right="86"/>
        <w:contextualSpacing/>
        <w:rPr>
          <w:rFonts w:eastAsia="Times New Roman" w:asciiTheme="minorHAnsi" w:hAnsiTheme="minorHAnsi" w:cstheme="minorHAnsi"/>
          <w:sz w:val="22"/>
        </w:rPr>
      </w:pPr>
      <w:r w:rsidRPr="002D7DCB">
        <w:rPr>
          <w:rFonts w:eastAsia="Times New Roman" w:asciiTheme="minorHAnsi" w:hAnsiTheme="minorHAnsi" w:cstheme="minorHAnsi"/>
          <w:sz w:val="22"/>
        </w:rPr>
        <w:t>Keep a diary of when &amp; how often wetting/soiling occurs.</w:t>
      </w:r>
    </w:p>
    <w:p w:rsidRPr="002D7DCB" w:rsidR="001A1223" w:rsidP="001A1223" w:rsidRDefault="001A1223" w14:paraId="0B741087" w14:textId="77777777">
      <w:pPr>
        <w:numPr>
          <w:ilvl w:val="0"/>
          <w:numId w:val="9"/>
        </w:numPr>
        <w:tabs>
          <w:tab w:val="left" w:pos="1080"/>
        </w:tabs>
        <w:suppressAutoHyphens w:val="0"/>
        <w:spacing w:after="240"/>
        <w:ind w:right="86"/>
        <w:contextualSpacing/>
        <w:rPr>
          <w:rFonts w:eastAsia="Times New Roman" w:asciiTheme="minorHAnsi" w:hAnsiTheme="minorHAnsi" w:cstheme="minorHAnsi"/>
          <w:sz w:val="22"/>
        </w:rPr>
      </w:pPr>
      <w:r w:rsidRPr="002D7DCB">
        <w:rPr>
          <w:rFonts w:eastAsia="Times New Roman" w:asciiTheme="minorHAnsi" w:hAnsiTheme="minorHAnsi" w:cstheme="minorHAnsi"/>
          <w:sz w:val="22"/>
        </w:rPr>
        <w:t xml:space="preserve">Discuss the matter informally with parents/carers and clarify who the Heath Visitor is. </w:t>
      </w:r>
    </w:p>
    <w:p w:rsidRPr="002D7DCB" w:rsidR="001A1223" w:rsidP="001A1223" w:rsidRDefault="001A1223" w14:paraId="7EAAC269" w14:textId="77777777">
      <w:pPr>
        <w:numPr>
          <w:ilvl w:val="0"/>
          <w:numId w:val="9"/>
        </w:numPr>
        <w:tabs>
          <w:tab w:val="left" w:pos="1080"/>
        </w:tabs>
        <w:suppressAutoHyphens w:val="0"/>
        <w:spacing w:after="240"/>
        <w:ind w:right="86"/>
        <w:contextualSpacing/>
        <w:rPr>
          <w:rFonts w:eastAsia="Times New Roman" w:asciiTheme="minorHAnsi" w:hAnsiTheme="minorHAnsi" w:cstheme="minorHAnsi"/>
          <w:sz w:val="22"/>
        </w:rPr>
      </w:pPr>
      <w:r w:rsidRPr="002D7DCB">
        <w:rPr>
          <w:rFonts w:eastAsia="Times New Roman" w:asciiTheme="minorHAnsi" w:hAnsiTheme="minorHAnsi" w:cstheme="minorHAnsi"/>
          <w:sz w:val="22"/>
        </w:rPr>
        <w:t>Hold a meeting with parents/carers and the Health Visitor present to determine what is causing the delay in becoming independent in using the toilet e.g. lack of training / developmental delay or an underlying medical need</w:t>
      </w:r>
    </w:p>
    <w:p w:rsidRPr="00B36414" w:rsidR="001A1223" w:rsidP="001A1223" w:rsidRDefault="001A1223" w14:paraId="77F13F43" w14:textId="77777777">
      <w:pPr>
        <w:tabs>
          <w:tab w:val="left" w:pos="1080"/>
        </w:tabs>
        <w:spacing w:after="240"/>
        <w:ind w:left="720" w:right="86"/>
        <w:contextualSpacing/>
        <w:rPr>
          <w:rFonts w:eastAsia="Times New Roman" w:asciiTheme="minorHAnsi" w:hAnsiTheme="minorHAnsi" w:cstheme="minorHAnsi"/>
          <w:sz w:val="22"/>
          <w:lang w:val="cy-GB"/>
        </w:rPr>
      </w:pPr>
    </w:p>
    <w:p w:rsidRPr="00CE1DA8" w:rsidR="001A1223" w:rsidP="001A1223" w:rsidRDefault="001A1223" w14:paraId="7D14D6C3" w14:textId="77777777">
      <w:pPr>
        <w:tabs>
          <w:tab w:val="left" w:pos="1080"/>
        </w:tabs>
        <w:spacing w:after="240"/>
        <w:ind w:left="86" w:right="86"/>
        <w:contextualSpacing/>
        <w:rPr>
          <w:rFonts w:eastAsia="Times New Roman" w:asciiTheme="minorHAnsi" w:hAnsiTheme="minorHAnsi" w:cstheme="minorHAnsi"/>
          <w:sz w:val="22"/>
        </w:rPr>
      </w:pPr>
      <w:r w:rsidRPr="00CE1DA8">
        <w:rPr>
          <w:rFonts w:eastAsia="Times New Roman" w:asciiTheme="minorHAnsi" w:hAnsiTheme="minorHAnsi" w:cstheme="minorHAnsi"/>
          <w:sz w:val="22"/>
        </w:rPr>
        <w:t xml:space="preserve">The Managers of the Health Visitors’ and School Nurse Services have been involved in the preparation of this guidance and it is hoped that schools will get positive responses from health staff for requests for partnership working regarding toileting issues. </w:t>
      </w:r>
    </w:p>
    <w:p w:rsidRPr="00B36414" w:rsidR="001A1223" w:rsidP="001A1223" w:rsidRDefault="001A1223" w14:paraId="237FE68F" w14:textId="77777777">
      <w:pPr>
        <w:tabs>
          <w:tab w:val="left" w:pos="1080"/>
        </w:tabs>
        <w:spacing w:after="240"/>
        <w:ind w:left="86" w:right="86"/>
        <w:contextualSpacing/>
        <w:rPr>
          <w:rFonts w:eastAsia="Times New Roman" w:asciiTheme="minorHAnsi" w:hAnsiTheme="minorHAnsi" w:cstheme="minorHAnsi"/>
          <w:sz w:val="22"/>
          <w:lang w:val="cy-GB"/>
        </w:rPr>
      </w:pPr>
    </w:p>
    <w:p w:rsidRPr="00B36414" w:rsidR="001A1223" w:rsidP="001A1223" w:rsidRDefault="001A1223" w14:paraId="7CBCCF31" w14:textId="77777777">
      <w:pPr>
        <w:tabs>
          <w:tab w:val="left" w:pos="1080"/>
        </w:tabs>
        <w:ind w:left="86" w:right="86"/>
        <w:rPr>
          <w:rFonts w:eastAsia="Times New Roman" w:asciiTheme="minorHAnsi" w:hAnsiTheme="minorHAnsi" w:cstheme="minorHAnsi"/>
          <w:sz w:val="22"/>
          <w:lang w:val="cy-GB"/>
        </w:rPr>
      </w:pPr>
    </w:p>
    <w:p w:rsidRPr="00B36414" w:rsidR="001A1223" w:rsidP="001A1223" w:rsidRDefault="001A1223" w14:paraId="7265836F" w14:textId="77777777">
      <w:pPr>
        <w:tabs>
          <w:tab w:val="left" w:pos="1080"/>
        </w:tabs>
        <w:ind w:left="86" w:right="86"/>
        <w:rPr>
          <w:rFonts w:eastAsia="Times New Roman" w:asciiTheme="minorHAnsi" w:hAnsiTheme="minorHAnsi" w:cstheme="minorHAnsi"/>
          <w:sz w:val="22"/>
          <w:lang w:val="cy-GB"/>
        </w:rPr>
      </w:pPr>
    </w:p>
    <w:p w:rsidRPr="00B36414" w:rsidR="001A1223" w:rsidP="001A1223" w:rsidRDefault="001A1223" w14:paraId="3B70243F" w14:textId="77777777">
      <w:pPr>
        <w:tabs>
          <w:tab w:val="left" w:pos="1080"/>
        </w:tabs>
        <w:ind w:left="86" w:right="86"/>
        <w:rPr>
          <w:rFonts w:eastAsia="Times New Roman" w:asciiTheme="minorHAnsi" w:hAnsiTheme="minorHAnsi" w:cstheme="minorHAnsi"/>
          <w:sz w:val="22"/>
          <w:lang w:val="cy-GB"/>
        </w:rPr>
      </w:pPr>
    </w:p>
    <w:p w:rsidRPr="00B36414" w:rsidR="001A1223" w:rsidP="001A1223" w:rsidRDefault="001A1223" w14:paraId="582B6684" w14:textId="77777777">
      <w:pPr>
        <w:tabs>
          <w:tab w:val="left" w:pos="1080"/>
        </w:tabs>
        <w:ind w:left="86" w:right="86"/>
        <w:rPr>
          <w:rFonts w:eastAsia="Times New Roman" w:asciiTheme="minorHAnsi" w:hAnsiTheme="minorHAnsi" w:cstheme="minorHAnsi"/>
          <w:sz w:val="22"/>
          <w:lang w:val="cy-GB"/>
        </w:rPr>
      </w:pPr>
    </w:p>
    <w:p w:rsidRPr="00B36414" w:rsidR="001A1223" w:rsidP="001A1223" w:rsidRDefault="001A1223" w14:paraId="1408C9CC" w14:textId="77777777">
      <w:pPr>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br w:type="page"/>
      </w:r>
    </w:p>
    <w:p w:rsidRPr="00675F36" w:rsidR="001A1223" w:rsidP="001A1223" w:rsidRDefault="001A1223" w14:paraId="303243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asciiTheme="minorHAnsi" w:hAnsiTheme="minorHAnsi" w:cstheme="minorHAnsi"/>
          <w:b/>
          <w:color w:val="222222"/>
          <w:sz w:val="22"/>
          <w:lang w:eastAsia="en-GB"/>
        </w:rPr>
      </w:pPr>
      <w:r w:rsidRPr="00675F36">
        <w:rPr>
          <w:rFonts w:eastAsia="Times New Roman" w:asciiTheme="minorHAnsi" w:hAnsiTheme="minorHAnsi" w:cstheme="minorHAnsi"/>
          <w:b/>
          <w:color w:val="222222"/>
          <w:sz w:val="22"/>
          <w:lang w:eastAsia="en-GB"/>
        </w:rPr>
        <w:t>Toileting Pathway</w:t>
      </w:r>
    </w:p>
    <w:p w:rsidRPr="00B36414" w:rsidR="001A1223" w:rsidP="001A1223" w:rsidRDefault="001A1223" w14:paraId="1355FA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asciiTheme="minorHAnsi" w:hAnsiTheme="minorHAnsi" w:cstheme="minorHAnsi"/>
          <w:color w:val="222222"/>
          <w:sz w:val="22"/>
          <w:lang w:val="cy-GB" w:eastAsia="en-GB"/>
        </w:rPr>
      </w:pPr>
    </w:p>
    <w:p w:rsidR="001A1223" w:rsidP="001A1223" w:rsidRDefault="001A1223" w14:paraId="6470F8EC" w14:textId="767B1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asciiTheme="minorHAnsi" w:hAnsiTheme="minorHAnsi" w:cstheme="minorHAnsi"/>
          <w:color w:val="222222"/>
          <w:sz w:val="22"/>
          <w:lang w:eastAsia="en-GB"/>
        </w:rPr>
      </w:pPr>
      <w:r w:rsidRPr="00873355">
        <w:rPr>
          <w:rFonts w:eastAsia="Times New Roman" w:asciiTheme="minorHAnsi" w:hAnsiTheme="minorHAnsi" w:cstheme="minorHAnsi"/>
          <w:color w:val="222222"/>
          <w:sz w:val="22"/>
          <w:lang w:eastAsia="en-GB"/>
        </w:rPr>
        <w:t xml:space="preserve">On starting in nursery class, schools should have consent from parents/carers for the school to change their child in the case of occasional wetting or soiling </w:t>
      </w:r>
      <w:hyperlink w:history="1" w:anchor="Appendix2">
        <w:r w:rsidRPr="00265D3A">
          <w:rPr>
            <w:rStyle w:val="Hyperlink"/>
            <w:rFonts w:eastAsia="Times New Roman" w:asciiTheme="minorHAnsi" w:hAnsiTheme="minorHAnsi" w:cstheme="minorHAnsi"/>
            <w:sz w:val="22"/>
            <w:lang w:eastAsia="en-GB"/>
          </w:rPr>
          <w:t>appendix 2</w:t>
        </w:r>
      </w:hyperlink>
      <w:r w:rsidRPr="00873355">
        <w:rPr>
          <w:rFonts w:eastAsia="Times New Roman" w:asciiTheme="minorHAnsi" w:hAnsiTheme="minorHAnsi" w:cstheme="minorHAnsi"/>
          <w:color w:val="222222"/>
          <w:sz w:val="22"/>
          <w:lang w:eastAsia="en-GB"/>
        </w:rPr>
        <w:t xml:space="preserve">. </w:t>
      </w:r>
    </w:p>
    <w:p w:rsidRPr="00873355" w:rsidR="001A1223" w:rsidP="001A1223" w:rsidRDefault="001A1223" w14:paraId="5D0A6D7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asciiTheme="minorHAnsi" w:hAnsiTheme="minorHAnsi" w:cstheme="minorHAnsi"/>
          <w:color w:val="222222"/>
          <w:sz w:val="22"/>
          <w:lang w:eastAsia="en-GB"/>
        </w:rPr>
      </w:pPr>
    </w:p>
    <w:p w:rsidR="001A1223" w:rsidP="001A1223" w:rsidRDefault="001A1223" w14:paraId="74167878" w14:textId="4B2AB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asciiTheme="minorHAnsi" w:hAnsiTheme="minorHAnsi" w:cstheme="minorHAnsi"/>
          <w:color w:val="222222"/>
          <w:sz w:val="22"/>
          <w:lang w:eastAsia="en-GB"/>
        </w:rPr>
      </w:pPr>
      <w:r w:rsidRPr="00873355">
        <w:rPr>
          <w:rFonts w:eastAsia="Times New Roman" w:asciiTheme="minorHAnsi" w:hAnsiTheme="minorHAnsi" w:cstheme="minorHAnsi"/>
          <w:color w:val="222222"/>
          <w:sz w:val="22"/>
          <w:lang w:eastAsia="en-GB"/>
        </w:rPr>
        <w:t xml:space="preserve">If after nursery admission toileting concerns emerge, </w:t>
      </w:r>
      <w:hyperlink w:history="1" w:anchor="Appendix6">
        <w:r w:rsidRPr="00265D3A">
          <w:rPr>
            <w:rStyle w:val="Hyperlink"/>
            <w:rFonts w:eastAsia="Times New Roman" w:asciiTheme="minorHAnsi" w:hAnsiTheme="minorHAnsi" w:cstheme="minorHAnsi"/>
            <w:sz w:val="22"/>
            <w:lang w:eastAsia="en-GB"/>
          </w:rPr>
          <w:t>appendix 6</w:t>
        </w:r>
      </w:hyperlink>
      <w:r w:rsidRPr="00873355">
        <w:rPr>
          <w:rFonts w:eastAsia="Times New Roman" w:asciiTheme="minorHAnsi" w:hAnsiTheme="minorHAnsi" w:cstheme="minorHAnsi"/>
          <w:color w:val="FF0000"/>
          <w:sz w:val="22"/>
          <w:lang w:eastAsia="en-GB"/>
        </w:rPr>
        <w:t xml:space="preserve"> </w:t>
      </w:r>
      <w:r w:rsidRPr="00873355">
        <w:rPr>
          <w:rFonts w:eastAsia="Times New Roman" w:asciiTheme="minorHAnsi" w:hAnsiTheme="minorHAnsi" w:cstheme="minorHAnsi"/>
          <w:color w:val="222222"/>
          <w:sz w:val="22"/>
          <w:lang w:eastAsia="en-GB"/>
        </w:rPr>
        <w:t xml:space="preserve">can be completed in partnership with the Family Link Worker. </w:t>
      </w:r>
    </w:p>
    <w:p w:rsidRPr="00873355" w:rsidR="001A1223" w:rsidP="001A1223" w:rsidRDefault="001A1223" w14:paraId="1D1898A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asciiTheme="minorHAnsi" w:hAnsiTheme="minorHAnsi" w:cstheme="minorHAnsi"/>
          <w:color w:val="222222"/>
          <w:sz w:val="22"/>
          <w:lang w:eastAsia="en-GB"/>
        </w:rPr>
      </w:pPr>
    </w:p>
    <w:p w:rsidRPr="00873355" w:rsidR="001A1223" w:rsidP="001A1223" w:rsidRDefault="001A1223" w14:paraId="53A5A2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asciiTheme="minorHAnsi" w:hAnsiTheme="minorHAnsi" w:cstheme="minorHAnsi"/>
          <w:color w:val="222222"/>
          <w:sz w:val="22"/>
          <w:lang w:eastAsia="en-GB"/>
        </w:rPr>
      </w:pPr>
      <w:r w:rsidRPr="00873355">
        <w:rPr>
          <w:rFonts w:eastAsia="Times New Roman" w:asciiTheme="minorHAnsi" w:hAnsiTheme="minorHAnsi" w:cstheme="minorHAnsi"/>
          <w:color w:val="222222"/>
          <w:sz w:val="22"/>
          <w:lang w:eastAsia="en-GB"/>
        </w:rPr>
        <w:t>Following on from this:</w:t>
      </w:r>
    </w:p>
    <w:p w:rsidRPr="00B36414" w:rsidR="001A1223" w:rsidP="001A1223" w:rsidRDefault="001A1223" w14:paraId="145316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asciiTheme="minorHAnsi" w:hAnsiTheme="minorHAnsi" w:cstheme="minorHAnsi"/>
          <w:sz w:val="22"/>
          <w:lang w:val="cy-GB"/>
        </w:rPr>
      </w:pPr>
    </w:p>
    <w:tbl>
      <w:tblPr>
        <w:tblW w:w="9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82"/>
        <w:gridCol w:w="575"/>
        <w:gridCol w:w="4855"/>
      </w:tblGrid>
      <w:tr w:rsidRPr="00B36414" w:rsidR="001A1223" w:rsidTr="00407145" w14:paraId="14900149" w14:textId="77777777">
        <w:trPr>
          <w:trHeight w:val="744"/>
          <w:jc w:val="center"/>
        </w:trPr>
        <w:tc>
          <w:tcPr>
            <w:tcW w:w="4482" w:type="dxa"/>
            <w:shd w:val="clear" w:color="auto" w:fill="BFBFBF"/>
            <w:vAlign w:val="center"/>
          </w:tcPr>
          <w:p w:rsidRPr="00B36414" w:rsidR="001A1223" w:rsidP="00407145" w:rsidRDefault="001A1223" w14:paraId="52A3DBC3" w14:textId="77777777">
            <w:pPr>
              <w:tabs>
                <w:tab w:val="left" w:pos="1080"/>
              </w:tabs>
              <w:ind w:left="86" w:right="85"/>
              <w:jc w:val="center"/>
              <w:rPr>
                <w:rFonts w:eastAsia="Calibri" w:asciiTheme="minorHAnsi" w:hAnsiTheme="minorHAnsi" w:cstheme="minorHAnsi"/>
                <w:b/>
                <w:sz w:val="22"/>
                <w:lang w:val="cy-GB"/>
              </w:rPr>
            </w:pPr>
            <w:r w:rsidRPr="000719D0">
              <w:rPr>
                <w:rFonts w:eastAsia="Calibri" w:asciiTheme="minorHAnsi" w:hAnsiTheme="minorHAnsi" w:cstheme="minorHAnsi"/>
                <w:b/>
                <w:sz w:val="22"/>
              </w:rPr>
              <w:t>Lack of Training / Developmental Delay</w:t>
            </w:r>
          </w:p>
        </w:tc>
        <w:tc>
          <w:tcPr>
            <w:tcW w:w="575" w:type="dxa"/>
            <w:tcBorders>
              <w:top w:val="nil"/>
              <w:bottom w:val="nil"/>
            </w:tcBorders>
            <w:shd w:val="clear" w:color="auto" w:fill="auto"/>
            <w:vAlign w:val="center"/>
          </w:tcPr>
          <w:p w:rsidRPr="00B36414" w:rsidR="001A1223" w:rsidP="00407145" w:rsidRDefault="001A1223" w14:paraId="7332BB3A" w14:textId="77777777">
            <w:pPr>
              <w:tabs>
                <w:tab w:val="left" w:pos="1080"/>
              </w:tabs>
              <w:ind w:right="85"/>
              <w:jc w:val="center"/>
              <w:rPr>
                <w:rFonts w:eastAsia="Calibri" w:asciiTheme="minorHAnsi" w:hAnsiTheme="minorHAnsi" w:cstheme="minorHAnsi"/>
                <w:sz w:val="22"/>
                <w:lang w:val="cy-GB"/>
              </w:rPr>
            </w:pPr>
          </w:p>
        </w:tc>
        <w:tc>
          <w:tcPr>
            <w:tcW w:w="4855" w:type="dxa"/>
            <w:shd w:val="clear" w:color="auto" w:fill="BFBFBF"/>
            <w:vAlign w:val="center"/>
          </w:tcPr>
          <w:p w:rsidRPr="00B36414" w:rsidR="001A1223" w:rsidP="00407145" w:rsidRDefault="001A1223" w14:paraId="7C4595C8" w14:textId="77777777">
            <w:pPr>
              <w:tabs>
                <w:tab w:val="left" w:pos="1080"/>
              </w:tabs>
              <w:ind w:left="86" w:right="85"/>
              <w:jc w:val="center"/>
              <w:rPr>
                <w:rFonts w:eastAsia="Calibri" w:asciiTheme="minorHAnsi" w:hAnsiTheme="minorHAnsi" w:cstheme="minorHAnsi"/>
                <w:b/>
                <w:sz w:val="22"/>
                <w:lang w:val="cy-GB"/>
              </w:rPr>
            </w:pPr>
            <w:r w:rsidRPr="00676028">
              <w:rPr>
                <w:rFonts w:eastAsia="Calibri" w:asciiTheme="minorHAnsi" w:hAnsiTheme="minorHAnsi" w:cstheme="minorHAnsi"/>
                <w:b/>
                <w:sz w:val="22"/>
              </w:rPr>
              <w:t>Medical Need</w:t>
            </w:r>
          </w:p>
        </w:tc>
      </w:tr>
      <w:tr w:rsidRPr="00B36414" w:rsidR="001A1223" w:rsidTr="00407145" w14:paraId="331F0E39" w14:textId="77777777">
        <w:trPr>
          <w:trHeight w:val="330"/>
          <w:jc w:val="center"/>
        </w:trPr>
        <w:tc>
          <w:tcPr>
            <w:tcW w:w="4482" w:type="dxa"/>
            <w:tcBorders>
              <w:left w:val="nil"/>
              <w:right w:val="nil"/>
            </w:tcBorders>
            <w:shd w:val="clear" w:color="auto" w:fill="auto"/>
            <w:vAlign w:val="center"/>
          </w:tcPr>
          <w:p w:rsidRPr="00B36414" w:rsidR="001A1223" w:rsidP="00407145" w:rsidRDefault="001A1223" w14:paraId="738E0916" w14:textId="77777777">
            <w:pPr>
              <w:tabs>
                <w:tab w:val="left" w:pos="1080"/>
              </w:tabs>
              <w:ind w:right="85"/>
              <w:jc w:val="center"/>
              <w:rPr>
                <w:rFonts w:eastAsia="Calibri" w:asciiTheme="minorHAnsi" w:hAnsiTheme="minorHAnsi" w:cstheme="minorHAnsi"/>
                <w:sz w:val="22"/>
                <w:lang w:val="cy-GB"/>
              </w:rPr>
            </w:pPr>
            <w:r w:rsidRPr="00B36414">
              <w:rPr>
                <w:rFonts w:ascii="Wingdings" w:hAnsi="Wingdings" w:eastAsia="Wingdings" w:cs="Wingdings" w:asciiTheme="minorHAnsi" w:hAnsiTheme="minorHAnsi" w:cstheme="minorHAnsi"/>
                <w:sz w:val="22"/>
                <w:lang w:val="cy-GB"/>
              </w:rPr>
              <w:t>â</w:t>
            </w:r>
          </w:p>
        </w:tc>
        <w:tc>
          <w:tcPr>
            <w:tcW w:w="575" w:type="dxa"/>
            <w:tcBorders>
              <w:top w:val="nil"/>
              <w:left w:val="nil"/>
              <w:bottom w:val="nil"/>
              <w:right w:val="nil"/>
            </w:tcBorders>
            <w:shd w:val="clear" w:color="auto" w:fill="auto"/>
            <w:vAlign w:val="center"/>
          </w:tcPr>
          <w:p w:rsidRPr="00B36414" w:rsidR="001A1223" w:rsidP="00407145" w:rsidRDefault="001A1223" w14:paraId="2AFF7A58" w14:textId="77777777">
            <w:pPr>
              <w:tabs>
                <w:tab w:val="left" w:pos="1080"/>
              </w:tabs>
              <w:ind w:right="85"/>
              <w:jc w:val="center"/>
              <w:rPr>
                <w:rFonts w:eastAsia="Calibri" w:asciiTheme="minorHAnsi" w:hAnsiTheme="minorHAnsi" w:cstheme="minorHAnsi"/>
                <w:sz w:val="22"/>
                <w:lang w:val="cy-GB"/>
              </w:rPr>
            </w:pPr>
          </w:p>
        </w:tc>
        <w:tc>
          <w:tcPr>
            <w:tcW w:w="4855" w:type="dxa"/>
            <w:tcBorders>
              <w:left w:val="nil"/>
              <w:right w:val="nil"/>
            </w:tcBorders>
            <w:shd w:val="clear" w:color="auto" w:fill="auto"/>
            <w:vAlign w:val="center"/>
          </w:tcPr>
          <w:p w:rsidRPr="00B36414" w:rsidR="001A1223" w:rsidP="00407145" w:rsidRDefault="001A1223" w14:paraId="2605446F" w14:textId="77777777">
            <w:pPr>
              <w:tabs>
                <w:tab w:val="left" w:pos="1080"/>
              </w:tabs>
              <w:ind w:right="85"/>
              <w:jc w:val="center"/>
              <w:rPr>
                <w:rFonts w:eastAsia="Calibri" w:asciiTheme="minorHAnsi" w:hAnsiTheme="minorHAnsi" w:cstheme="minorHAnsi"/>
                <w:sz w:val="22"/>
                <w:lang w:val="cy-GB"/>
              </w:rPr>
            </w:pPr>
            <w:r w:rsidRPr="00B36414">
              <w:rPr>
                <w:rFonts w:ascii="Wingdings" w:hAnsi="Wingdings" w:eastAsia="Wingdings" w:cs="Wingdings" w:asciiTheme="minorHAnsi" w:hAnsiTheme="minorHAnsi" w:cstheme="minorHAnsi"/>
                <w:sz w:val="22"/>
                <w:lang w:val="cy-GB"/>
              </w:rPr>
              <w:t>â</w:t>
            </w:r>
          </w:p>
        </w:tc>
      </w:tr>
      <w:tr w:rsidRPr="00B36414" w:rsidR="001A1223" w:rsidTr="00407145" w14:paraId="331AD661" w14:textId="77777777">
        <w:trPr>
          <w:trHeight w:val="991"/>
          <w:jc w:val="center"/>
        </w:trPr>
        <w:tc>
          <w:tcPr>
            <w:tcW w:w="4482" w:type="dxa"/>
            <w:shd w:val="clear" w:color="auto" w:fill="auto"/>
            <w:vAlign w:val="center"/>
          </w:tcPr>
          <w:p w:rsidRPr="001340E1" w:rsidR="001A1223" w:rsidP="00407145" w:rsidRDefault="001A1223" w14:paraId="49716784" w14:textId="77777777">
            <w:pPr>
              <w:tabs>
                <w:tab w:val="left" w:pos="1080"/>
              </w:tabs>
              <w:ind w:left="86" w:right="85"/>
              <w:rPr>
                <w:rFonts w:eastAsia="Calibri" w:asciiTheme="minorHAnsi" w:hAnsiTheme="minorHAnsi" w:cstheme="minorHAnsi"/>
                <w:sz w:val="22"/>
              </w:rPr>
            </w:pPr>
            <w:r w:rsidRPr="001340E1">
              <w:rPr>
                <w:rFonts w:eastAsia="Calibri" w:asciiTheme="minorHAnsi" w:hAnsiTheme="minorHAnsi" w:cstheme="minorHAnsi"/>
                <w:sz w:val="22"/>
              </w:rPr>
              <w:t>Initial meeting with parents to discuss concerns about the child.</w:t>
            </w:r>
          </w:p>
          <w:p w:rsidRPr="00B36414" w:rsidR="001A1223" w:rsidP="00407145" w:rsidRDefault="001A1223" w14:paraId="1E9CFF62" w14:textId="77777777">
            <w:pPr>
              <w:tabs>
                <w:tab w:val="left" w:pos="1080"/>
              </w:tabs>
              <w:ind w:left="86" w:right="85"/>
              <w:rPr>
                <w:rFonts w:eastAsia="Calibri" w:asciiTheme="minorHAnsi" w:hAnsiTheme="minorHAnsi" w:cstheme="minorHAnsi"/>
                <w:sz w:val="22"/>
                <w:lang w:val="cy-GB"/>
              </w:rPr>
            </w:pPr>
          </w:p>
        </w:tc>
        <w:tc>
          <w:tcPr>
            <w:tcW w:w="575" w:type="dxa"/>
            <w:tcBorders>
              <w:top w:val="nil"/>
              <w:bottom w:val="nil"/>
            </w:tcBorders>
            <w:shd w:val="clear" w:color="auto" w:fill="auto"/>
            <w:vAlign w:val="center"/>
          </w:tcPr>
          <w:p w:rsidRPr="00B36414" w:rsidR="001A1223" w:rsidP="00407145" w:rsidRDefault="001A1223" w14:paraId="07FE1092" w14:textId="77777777">
            <w:pPr>
              <w:tabs>
                <w:tab w:val="left" w:pos="1080"/>
              </w:tabs>
              <w:ind w:right="85"/>
              <w:rPr>
                <w:rFonts w:eastAsia="Calibri" w:asciiTheme="minorHAnsi" w:hAnsiTheme="minorHAnsi" w:cstheme="minorHAnsi"/>
                <w:sz w:val="22"/>
                <w:lang w:val="cy-GB"/>
              </w:rPr>
            </w:pPr>
          </w:p>
        </w:tc>
        <w:tc>
          <w:tcPr>
            <w:tcW w:w="4855" w:type="dxa"/>
            <w:shd w:val="clear" w:color="auto" w:fill="auto"/>
            <w:vAlign w:val="center"/>
          </w:tcPr>
          <w:p w:rsidRPr="00B37619" w:rsidR="001A1223" w:rsidP="00407145" w:rsidRDefault="001A1223" w14:paraId="38CE6CD5" w14:textId="77777777">
            <w:pPr>
              <w:tabs>
                <w:tab w:val="left" w:pos="1080"/>
                <w:tab w:val="left" w:pos="2415"/>
              </w:tabs>
              <w:ind w:left="86" w:right="85"/>
              <w:rPr>
                <w:rFonts w:eastAsia="Calibri" w:asciiTheme="minorHAnsi" w:hAnsiTheme="minorHAnsi" w:cstheme="minorHAnsi"/>
                <w:sz w:val="22"/>
              </w:rPr>
            </w:pPr>
            <w:r w:rsidRPr="00B37619">
              <w:rPr>
                <w:rFonts w:eastAsia="Calibri" w:asciiTheme="minorHAnsi" w:hAnsiTheme="minorHAnsi" w:cstheme="minorHAnsi"/>
                <w:sz w:val="22"/>
              </w:rPr>
              <w:t xml:space="preserve">School to check that the child has already been referred to GP/Health Visitor or School Nurse. </w:t>
            </w:r>
          </w:p>
          <w:p w:rsidRPr="00B36414" w:rsidR="001A1223" w:rsidP="00407145" w:rsidRDefault="001A1223" w14:paraId="6231FF45" w14:textId="77777777">
            <w:pPr>
              <w:tabs>
                <w:tab w:val="left" w:pos="1080"/>
                <w:tab w:val="left" w:pos="2415"/>
              </w:tabs>
              <w:ind w:left="86" w:right="85"/>
              <w:rPr>
                <w:rFonts w:eastAsia="Calibri" w:asciiTheme="minorHAnsi" w:hAnsiTheme="minorHAnsi" w:cstheme="minorHAnsi"/>
                <w:sz w:val="22"/>
                <w:lang w:val="cy-GB"/>
              </w:rPr>
            </w:pPr>
          </w:p>
        </w:tc>
      </w:tr>
      <w:tr w:rsidRPr="00B36414" w:rsidR="001A1223" w:rsidTr="00407145" w14:paraId="30396A48" w14:textId="77777777">
        <w:trPr>
          <w:trHeight w:val="330"/>
          <w:jc w:val="center"/>
        </w:trPr>
        <w:tc>
          <w:tcPr>
            <w:tcW w:w="4482" w:type="dxa"/>
            <w:tcBorders>
              <w:left w:val="nil"/>
              <w:right w:val="nil"/>
            </w:tcBorders>
            <w:shd w:val="clear" w:color="auto" w:fill="auto"/>
            <w:vAlign w:val="center"/>
          </w:tcPr>
          <w:p w:rsidRPr="00B36414" w:rsidR="001A1223" w:rsidP="00407145" w:rsidRDefault="001A1223" w14:paraId="279F18B0" w14:textId="77777777">
            <w:pPr>
              <w:tabs>
                <w:tab w:val="left" w:pos="1080"/>
              </w:tabs>
              <w:ind w:right="85"/>
              <w:jc w:val="center"/>
              <w:rPr>
                <w:rFonts w:eastAsia="Calibri" w:asciiTheme="minorHAnsi" w:hAnsiTheme="minorHAnsi" w:cstheme="minorHAnsi"/>
                <w:sz w:val="22"/>
                <w:lang w:val="cy-GB"/>
              </w:rPr>
            </w:pPr>
            <w:r w:rsidRPr="00B36414">
              <w:rPr>
                <w:rFonts w:ascii="Wingdings" w:hAnsi="Wingdings" w:eastAsia="Wingdings" w:cs="Wingdings" w:asciiTheme="minorHAnsi" w:hAnsiTheme="minorHAnsi" w:cstheme="minorHAnsi"/>
                <w:sz w:val="22"/>
                <w:lang w:val="cy-GB"/>
              </w:rPr>
              <w:t>â</w:t>
            </w:r>
          </w:p>
        </w:tc>
        <w:tc>
          <w:tcPr>
            <w:tcW w:w="575" w:type="dxa"/>
            <w:tcBorders>
              <w:top w:val="nil"/>
              <w:left w:val="nil"/>
              <w:bottom w:val="nil"/>
              <w:right w:val="nil"/>
            </w:tcBorders>
            <w:shd w:val="clear" w:color="auto" w:fill="auto"/>
            <w:vAlign w:val="center"/>
          </w:tcPr>
          <w:p w:rsidRPr="00B36414" w:rsidR="001A1223" w:rsidP="00407145" w:rsidRDefault="001A1223" w14:paraId="1D82DC6D" w14:textId="77777777">
            <w:pPr>
              <w:tabs>
                <w:tab w:val="left" w:pos="1080"/>
              </w:tabs>
              <w:ind w:right="85"/>
              <w:jc w:val="center"/>
              <w:rPr>
                <w:rFonts w:eastAsia="Calibri" w:asciiTheme="minorHAnsi" w:hAnsiTheme="minorHAnsi" w:cstheme="minorHAnsi"/>
                <w:sz w:val="22"/>
                <w:lang w:val="cy-GB"/>
              </w:rPr>
            </w:pPr>
          </w:p>
        </w:tc>
        <w:tc>
          <w:tcPr>
            <w:tcW w:w="4855" w:type="dxa"/>
            <w:tcBorders>
              <w:left w:val="nil"/>
              <w:right w:val="nil"/>
            </w:tcBorders>
            <w:shd w:val="clear" w:color="auto" w:fill="auto"/>
            <w:vAlign w:val="center"/>
          </w:tcPr>
          <w:p w:rsidRPr="00B36414" w:rsidR="001A1223" w:rsidP="00407145" w:rsidRDefault="001A1223" w14:paraId="404EF5D3" w14:textId="77777777">
            <w:pPr>
              <w:tabs>
                <w:tab w:val="left" w:pos="1080"/>
              </w:tabs>
              <w:ind w:right="85"/>
              <w:jc w:val="center"/>
              <w:rPr>
                <w:rFonts w:eastAsia="Calibri" w:asciiTheme="minorHAnsi" w:hAnsiTheme="minorHAnsi" w:cstheme="minorHAnsi"/>
                <w:sz w:val="22"/>
                <w:lang w:val="cy-GB"/>
              </w:rPr>
            </w:pPr>
            <w:r w:rsidRPr="00B36414">
              <w:rPr>
                <w:rFonts w:ascii="Wingdings" w:hAnsi="Wingdings" w:eastAsia="Wingdings" w:cs="Wingdings" w:asciiTheme="minorHAnsi" w:hAnsiTheme="minorHAnsi" w:cstheme="minorHAnsi"/>
                <w:sz w:val="22"/>
                <w:lang w:val="cy-GB"/>
              </w:rPr>
              <w:t>â</w:t>
            </w:r>
          </w:p>
        </w:tc>
      </w:tr>
      <w:tr w:rsidRPr="00B36414" w:rsidR="001A1223" w:rsidTr="00407145" w14:paraId="0127E633" w14:textId="77777777">
        <w:trPr>
          <w:trHeight w:val="1786"/>
          <w:jc w:val="center"/>
        </w:trPr>
        <w:tc>
          <w:tcPr>
            <w:tcW w:w="4482" w:type="dxa"/>
            <w:shd w:val="clear" w:color="auto" w:fill="auto"/>
            <w:vAlign w:val="center"/>
          </w:tcPr>
          <w:p w:rsidRPr="00EC6A60" w:rsidR="001A1223" w:rsidP="00407145" w:rsidRDefault="001A1223" w14:paraId="25AF22B3" w14:textId="77777777">
            <w:pPr>
              <w:tabs>
                <w:tab w:val="left" w:pos="1080"/>
              </w:tabs>
              <w:ind w:left="86" w:right="85"/>
              <w:rPr>
                <w:rFonts w:eastAsia="Calibri" w:asciiTheme="minorHAnsi" w:hAnsiTheme="minorHAnsi" w:cstheme="minorHAnsi"/>
                <w:sz w:val="22"/>
              </w:rPr>
            </w:pPr>
            <w:r w:rsidRPr="00EC6A60">
              <w:rPr>
                <w:rFonts w:eastAsia="Calibri" w:asciiTheme="minorHAnsi" w:hAnsiTheme="minorHAnsi" w:cstheme="minorHAnsi"/>
                <w:sz w:val="22"/>
              </w:rPr>
              <w:t>Health Visitor / School Nurse provides support into home to establish toilet training programme. Health Visitor / School Nurse acts as liaison between home and school.</w:t>
            </w:r>
          </w:p>
          <w:p w:rsidRPr="00B36414" w:rsidR="001A1223" w:rsidP="00407145" w:rsidRDefault="007A0D3F" w14:paraId="4AD2FF00" w14:textId="3C971897">
            <w:pPr>
              <w:tabs>
                <w:tab w:val="left" w:pos="1080"/>
              </w:tabs>
              <w:ind w:left="86" w:right="85"/>
              <w:rPr>
                <w:rFonts w:eastAsia="Calibri" w:asciiTheme="minorHAnsi" w:hAnsiTheme="minorHAnsi" w:cstheme="minorHAnsi"/>
                <w:sz w:val="22"/>
                <w:lang w:val="cy-GB"/>
              </w:rPr>
            </w:pPr>
            <w:hyperlink w:history="1" w:anchor="Appendix1">
              <w:r w:rsidRPr="00265D3A" w:rsidR="001A1223">
                <w:rPr>
                  <w:rStyle w:val="Hyperlink"/>
                  <w:rFonts w:eastAsia="Calibri" w:asciiTheme="minorHAnsi" w:hAnsiTheme="minorHAnsi" w:cstheme="minorHAnsi"/>
                  <w:b/>
                  <w:sz w:val="22"/>
                </w:rPr>
                <w:t>Appendix 1</w:t>
              </w:r>
            </w:hyperlink>
            <w:r w:rsidRPr="00B36414" w:rsidR="001A1223">
              <w:rPr>
                <w:rFonts w:eastAsia="Calibri" w:asciiTheme="minorHAnsi" w:hAnsiTheme="minorHAnsi" w:cstheme="minorHAnsi"/>
                <w:b/>
                <w:color w:val="FF0000"/>
                <w:sz w:val="22"/>
              </w:rPr>
              <w:t xml:space="preserve">, </w:t>
            </w:r>
            <w:hyperlink w:history="1" w:anchor="Appendix7">
              <w:r w:rsidRPr="00265D3A" w:rsidR="00265D3A">
                <w:rPr>
                  <w:rStyle w:val="Hyperlink"/>
                  <w:rFonts w:eastAsia="Calibri" w:asciiTheme="minorHAnsi" w:hAnsiTheme="minorHAnsi" w:cstheme="minorHAnsi"/>
                  <w:b/>
                  <w:sz w:val="22"/>
                </w:rPr>
                <w:t xml:space="preserve">appendix </w:t>
              </w:r>
              <w:r w:rsidRPr="00265D3A" w:rsidR="001A1223">
                <w:rPr>
                  <w:rStyle w:val="Hyperlink"/>
                  <w:rFonts w:eastAsia="Calibri" w:asciiTheme="minorHAnsi" w:hAnsiTheme="minorHAnsi" w:cstheme="minorHAnsi"/>
                  <w:b/>
                  <w:sz w:val="22"/>
                </w:rPr>
                <w:t>7</w:t>
              </w:r>
            </w:hyperlink>
            <w:r w:rsidRPr="00B36414" w:rsidR="001A1223">
              <w:rPr>
                <w:rFonts w:eastAsia="Calibri" w:asciiTheme="minorHAnsi" w:hAnsiTheme="minorHAnsi" w:cstheme="minorHAnsi"/>
                <w:b/>
                <w:color w:val="FF0000"/>
                <w:sz w:val="22"/>
              </w:rPr>
              <w:t xml:space="preserve"> </w:t>
            </w:r>
            <w:r w:rsidRPr="00265D3A" w:rsidR="001A1223">
              <w:rPr>
                <w:rFonts w:eastAsia="Calibri" w:asciiTheme="minorHAnsi" w:hAnsiTheme="minorHAnsi" w:cstheme="minorHAnsi"/>
                <w:b/>
                <w:sz w:val="22"/>
              </w:rPr>
              <w:t>a</w:t>
            </w:r>
            <w:r w:rsidRPr="00265D3A" w:rsidR="00265D3A">
              <w:rPr>
                <w:rFonts w:eastAsia="Calibri" w:asciiTheme="minorHAnsi" w:hAnsiTheme="minorHAnsi" w:cstheme="minorHAnsi"/>
                <w:b/>
                <w:sz w:val="22"/>
              </w:rPr>
              <w:t>nd</w:t>
            </w:r>
            <w:r w:rsidR="00265D3A">
              <w:rPr>
                <w:rFonts w:eastAsia="Calibri" w:asciiTheme="minorHAnsi" w:hAnsiTheme="minorHAnsi" w:cstheme="minorHAnsi"/>
                <w:b/>
                <w:color w:val="FF0000"/>
                <w:sz w:val="22"/>
              </w:rPr>
              <w:t xml:space="preserve"> </w:t>
            </w:r>
            <w:hyperlink w:history="1" w:anchor="Appendix8">
              <w:r w:rsidRPr="00265D3A" w:rsidR="00265D3A">
                <w:rPr>
                  <w:rStyle w:val="Hyperlink"/>
                  <w:rFonts w:eastAsia="Calibri" w:asciiTheme="minorHAnsi" w:hAnsiTheme="minorHAnsi" w:cstheme="minorHAnsi"/>
                  <w:b/>
                  <w:sz w:val="22"/>
                </w:rPr>
                <w:t xml:space="preserve">appendix </w:t>
              </w:r>
              <w:r w:rsidRPr="00265D3A" w:rsidR="001A1223">
                <w:rPr>
                  <w:rStyle w:val="Hyperlink"/>
                  <w:rFonts w:eastAsia="Calibri" w:asciiTheme="minorHAnsi" w:hAnsiTheme="minorHAnsi" w:cstheme="minorHAnsi"/>
                  <w:b/>
                  <w:sz w:val="22"/>
                </w:rPr>
                <w:t>8</w:t>
              </w:r>
            </w:hyperlink>
            <w:r w:rsidRPr="00B36414" w:rsidR="001A1223">
              <w:rPr>
                <w:rFonts w:eastAsia="Calibri" w:asciiTheme="minorHAnsi" w:hAnsiTheme="minorHAnsi" w:cstheme="minorHAnsi"/>
                <w:b/>
                <w:color w:val="FF0000"/>
                <w:sz w:val="22"/>
              </w:rPr>
              <w:t>.</w:t>
            </w:r>
          </w:p>
        </w:tc>
        <w:tc>
          <w:tcPr>
            <w:tcW w:w="575" w:type="dxa"/>
            <w:tcBorders>
              <w:top w:val="nil"/>
              <w:bottom w:val="nil"/>
            </w:tcBorders>
            <w:shd w:val="clear" w:color="auto" w:fill="auto"/>
            <w:vAlign w:val="center"/>
          </w:tcPr>
          <w:p w:rsidRPr="00B36414" w:rsidR="001A1223" w:rsidP="00407145" w:rsidRDefault="001A1223" w14:paraId="1B8D71E7" w14:textId="77777777">
            <w:pPr>
              <w:tabs>
                <w:tab w:val="left" w:pos="1080"/>
              </w:tabs>
              <w:ind w:right="85"/>
              <w:rPr>
                <w:rFonts w:eastAsia="Calibri" w:asciiTheme="minorHAnsi" w:hAnsiTheme="minorHAnsi" w:cstheme="minorHAnsi"/>
                <w:sz w:val="22"/>
                <w:lang w:val="cy-GB"/>
              </w:rPr>
            </w:pPr>
          </w:p>
        </w:tc>
        <w:tc>
          <w:tcPr>
            <w:tcW w:w="4855" w:type="dxa"/>
            <w:shd w:val="clear" w:color="auto" w:fill="auto"/>
            <w:vAlign w:val="center"/>
          </w:tcPr>
          <w:p w:rsidRPr="001E31FB" w:rsidR="001A1223" w:rsidP="00407145" w:rsidRDefault="001A1223" w14:paraId="1C5768A9" w14:textId="77777777">
            <w:pPr>
              <w:tabs>
                <w:tab w:val="left" w:pos="1080"/>
                <w:tab w:val="left" w:pos="2415"/>
              </w:tabs>
              <w:ind w:left="86" w:right="85"/>
              <w:rPr>
                <w:rFonts w:eastAsia="Calibri" w:asciiTheme="minorHAnsi" w:hAnsiTheme="minorHAnsi" w:cstheme="minorHAnsi"/>
                <w:sz w:val="22"/>
              </w:rPr>
            </w:pPr>
            <w:r w:rsidRPr="001E31FB">
              <w:rPr>
                <w:rFonts w:eastAsia="Calibri" w:asciiTheme="minorHAnsi" w:hAnsiTheme="minorHAnsi" w:cstheme="minorHAnsi"/>
                <w:sz w:val="22"/>
              </w:rPr>
              <w:t xml:space="preserve">If not, school to make a referral for medical assessment via Health Visitor/School Nurse. </w:t>
            </w:r>
          </w:p>
          <w:p w:rsidRPr="00B36414" w:rsidR="001A1223" w:rsidP="00407145" w:rsidRDefault="001A1223" w14:paraId="6056E8A5" w14:textId="77777777">
            <w:pPr>
              <w:tabs>
                <w:tab w:val="left" w:pos="1080"/>
                <w:tab w:val="left" w:pos="2415"/>
              </w:tabs>
              <w:ind w:left="86" w:right="85"/>
              <w:rPr>
                <w:rFonts w:eastAsia="Calibri" w:asciiTheme="minorHAnsi" w:hAnsiTheme="minorHAnsi" w:cstheme="minorHAnsi"/>
                <w:sz w:val="22"/>
                <w:lang w:val="cy-GB"/>
              </w:rPr>
            </w:pPr>
          </w:p>
        </w:tc>
      </w:tr>
      <w:tr w:rsidRPr="00B36414" w:rsidR="001A1223" w:rsidTr="00407145" w14:paraId="535BD16D" w14:textId="77777777">
        <w:trPr>
          <w:trHeight w:val="330"/>
          <w:jc w:val="center"/>
        </w:trPr>
        <w:tc>
          <w:tcPr>
            <w:tcW w:w="4482" w:type="dxa"/>
            <w:tcBorders>
              <w:left w:val="nil"/>
              <w:right w:val="nil"/>
            </w:tcBorders>
            <w:shd w:val="clear" w:color="auto" w:fill="auto"/>
            <w:vAlign w:val="center"/>
          </w:tcPr>
          <w:p w:rsidRPr="00B36414" w:rsidR="001A1223" w:rsidP="00407145" w:rsidRDefault="001A1223" w14:paraId="72B6E759" w14:textId="77777777">
            <w:pPr>
              <w:tabs>
                <w:tab w:val="left" w:pos="1080"/>
              </w:tabs>
              <w:ind w:right="85"/>
              <w:jc w:val="center"/>
              <w:rPr>
                <w:rFonts w:eastAsia="Calibri" w:asciiTheme="minorHAnsi" w:hAnsiTheme="minorHAnsi" w:cstheme="minorHAnsi"/>
                <w:sz w:val="22"/>
                <w:lang w:val="cy-GB"/>
              </w:rPr>
            </w:pPr>
            <w:r w:rsidRPr="00B36414">
              <w:rPr>
                <w:rFonts w:ascii="Wingdings" w:hAnsi="Wingdings" w:eastAsia="Wingdings" w:cs="Wingdings" w:asciiTheme="minorHAnsi" w:hAnsiTheme="minorHAnsi" w:cstheme="minorHAnsi"/>
                <w:sz w:val="22"/>
                <w:lang w:val="cy-GB"/>
              </w:rPr>
              <w:t>â</w:t>
            </w:r>
          </w:p>
        </w:tc>
        <w:tc>
          <w:tcPr>
            <w:tcW w:w="575" w:type="dxa"/>
            <w:tcBorders>
              <w:top w:val="nil"/>
              <w:left w:val="nil"/>
              <w:bottom w:val="nil"/>
              <w:right w:val="nil"/>
            </w:tcBorders>
            <w:shd w:val="clear" w:color="auto" w:fill="auto"/>
            <w:vAlign w:val="center"/>
          </w:tcPr>
          <w:p w:rsidRPr="00B36414" w:rsidR="001A1223" w:rsidP="00407145" w:rsidRDefault="001A1223" w14:paraId="6DD643B5" w14:textId="77777777">
            <w:pPr>
              <w:tabs>
                <w:tab w:val="left" w:pos="1080"/>
              </w:tabs>
              <w:ind w:right="85"/>
              <w:jc w:val="center"/>
              <w:rPr>
                <w:rFonts w:eastAsia="Calibri" w:asciiTheme="minorHAnsi" w:hAnsiTheme="minorHAnsi" w:cstheme="minorHAnsi"/>
                <w:sz w:val="22"/>
                <w:lang w:val="cy-GB"/>
              </w:rPr>
            </w:pPr>
          </w:p>
        </w:tc>
        <w:tc>
          <w:tcPr>
            <w:tcW w:w="4855" w:type="dxa"/>
            <w:tcBorders>
              <w:left w:val="nil"/>
              <w:right w:val="nil"/>
            </w:tcBorders>
            <w:shd w:val="clear" w:color="auto" w:fill="auto"/>
            <w:vAlign w:val="center"/>
          </w:tcPr>
          <w:p w:rsidRPr="00B36414" w:rsidR="001A1223" w:rsidP="00407145" w:rsidRDefault="001A1223" w14:paraId="4FF05E3B" w14:textId="77777777">
            <w:pPr>
              <w:tabs>
                <w:tab w:val="left" w:pos="1080"/>
              </w:tabs>
              <w:ind w:right="85"/>
              <w:jc w:val="center"/>
              <w:rPr>
                <w:rFonts w:eastAsia="Calibri" w:asciiTheme="minorHAnsi" w:hAnsiTheme="minorHAnsi" w:cstheme="minorHAnsi"/>
                <w:sz w:val="22"/>
                <w:lang w:val="cy-GB"/>
              </w:rPr>
            </w:pPr>
            <w:r w:rsidRPr="00B36414">
              <w:rPr>
                <w:rFonts w:ascii="Wingdings" w:hAnsi="Wingdings" w:eastAsia="Wingdings" w:cs="Wingdings" w:asciiTheme="minorHAnsi" w:hAnsiTheme="minorHAnsi" w:cstheme="minorHAnsi"/>
                <w:sz w:val="22"/>
                <w:lang w:val="cy-GB"/>
              </w:rPr>
              <w:t>â</w:t>
            </w:r>
          </w:p>
        </w:tc>
      </w:tr>
      <w:tr w:rsidRPr="00B36414" w:rsidR="001A1223" w:rsidTr="00407145" w14:paraId="6A4F15AF" w14:textId="77777777">
        <w:trPr>
          <w:trHeight w:val="840"/>
          <w:jc w:val="center"/>
        </w:trPr>
        <w:tc>
          <w:tcPr>
            <w:tcW w:w="4482" w:type="dxa"/>
            <w:shd w:val="clear" w:color="auto" w:fill="auto"/>
            <w:vAlign w:val="center"/>
          </w:tcPr>
          <w:p w:rsidRPr="006E2CB3" w:rsidR="001A1223" w:rsidP="00407145" w:rsidRDefault="001A1223" w14:paraId="047E3431" w14:textId="77777777">
            <w:pPr>
              <w:tabs>
                <w:tab w:val="left" w:pos="1080"/>
              </w:tabs>
              <w:ind w:left="86" w:right="85"/>
              <w:rPr>
                <w:rFonts w:eastAsia="Calibri" w:asciiTheme="minorHAnsi" w:hAnsiTheme="minorHAnsi" w:cstheme="minorHAnsi"/>
                <w:sz w:val="22"/>
              </w:rPr>
            </w:pPr>
            <w:r w:rsidRPr="006E2CB3">
              <w:rPr>
                <w:rFonts w:eastAsia="Calibri" w:asciiTheme="minorHAnsi" w:hAnsiTheme="minorHAnsi" w:cstheme="minorHAnsi"/>
                <w:sz w:val="22"/>
              </w:rPr>
              <w:t>Programme implemented over half a term – reviewed by Health Visitor /School Nurse, school and parents.</w:t>
            </w:r>
          </w:p>
          <w:p w:rsidRPr="00B36414" w:rsidR="001A1223" w:rsidP="00407145" w:rsidRDefault="001A1223" w14:paraId="78A4FD5C" w14:textId="77777777">
            <w:pPr>
              <w:tabs>
                <w:tab w:val="left" w:pos="1080"/>
              </w:tabs>
              <w:ind w:left="86" w:right="85"/>
              <w:rPr>
                <w:rFonts w:eastAsia="Calibri" w:asciiTheme="minorHAnsi" w:hAnsiTheme="minorHAnsi" w:cstheme="minorHAnsi"/>
                <w:sz w:val="22"/>
                <w:lang w:val="cy-GB"/>
              </w:rPr>
            </w:pPr>
          </w:p>
        </w:tc>
        <w:tc>
          <w:tcPr>
            <w:tcW w:w="575" w:type="dxa"/>
            <w:tcBorders>
              <w:top w:val="nil"/>
              <w:bottom w:val="nil"/>
            </w:tcBorders>
            <w:shd w:val="clear" w:color="auto" w:fill="auto"/>
            <w:vAlign w:val="center"/>
          </w:tcPr>
          <w:p w:rsidRPr="00B36414" w:rsidR="001A1223" w:rsidP="00407145" w:rsidRDefault="001A1223" w14:paraId="6C98B026" w14:textId="77777777">
            <w:pPr>
              <w:tabs>
                <w:tab w:val="left" w:pos="1080"/>
              </w:tabs>
              <w:ind w:right="85"/>
              <w:rPr>
                <w:rFonts w:eastAsia="Calibri" w:asciiTheme="minorHAnsi" w:hAnsiTheme="minorHAnsi" w:cstheme="minorHAnsi"/>
                <w:sz w:val="22"/>
                <w:lang w:val="cy-GB"/>
              </w:rPr>
            </w:pPr>
          </w:p>
        </w:tc>
        <w:tc>
          <w:tcPr>
            <w:tcW w:w="4855" w:type="dxa"/>
            <w:shd w:val="clear" w:color="auto" w:fill="auto"/>
            <w:vAlign w:val="center"/>
          </w:tcPr>
          <w:p w:rsidRPr="00732F22" w:rsidR="001A1223" w:rsidP="00407145" w:rsidRDefault="001A1223" w14:paraId="38AA9A37" w14:textId="77777777">
            <w:pPr>
              <w:tabs>
                <w:tab w:val="left" w:pos="1080"/>
                <w:tab w:val="left" w:pos="2415"/>
              </w:tabs>
              <w:ind w:left="86" w:right="85"/>
              <w:rPr>
                <w:rFonts w:eastAsia="Calibri" w:asciiTheme="minorHAnsi" w:hAnsiTheme="minorHAnsi" w:cstheme="minorHAnsi"/>
                <w:sz w:val="22"/>
              </w:rPr>
            </w:pPr>
            <w:r w:rsidRPr="00732F22">
              <w:rPr>
                <w:rFonts w:eastAsia="Calibri" w:asciiTheme="minorHAnsi" w:hAnsiTheme="minorHAnsi" w:cstheme="minorHAnsi"/>
                <w:sz w:val="22"/>
              </w:rPr>
              <w:t>Outcome of the assessment will determine next steps in intervention/treatment for the child. Where a healthcare need has been identified, an Individual Healthcare Plan (IHP) should be developed for the pupil in line with the school’s policy.</w:t>
            </w:r>
          </w:p>
          <w:p w:rsidRPr="00B36414" w:rsidR="001A1223" w:rsidP="00407145" w:rsidRDefault="001A1223" w14:paraId="03EB05ED" w14:textId="7C18A4A1">
            <w:pPr>
              <w:tabs>
                <w:tab w:val="left" w:pos="1080"/>
                <w:tab w:val="left" w:pos="2415"/>
              </w:tabs>
              <w:ind w:left="86" w:right="85"/>
              <w:rPr>
                <w:rFonts w:eastAsia="Calibri" w:asciiTheme="minorHAnsi" w:hAnsiTheme="minorHAnsi" w:cstheme="minorHAnsi"/>
                <w:sz w:val="22"/>
                <w:lang w:val="cy-GB"/>
              </w:rPr>
            </w:pPr>
            <w:r w:rsidRPr="00732F22">
              <w:rPr>
                <w:rFonts w:eastAsia="Calibri" w:asciiTheme="minorHAnsi" w:hAnsiTheme="minorHAnsi" w:cstheme="minorHAnsi"/>
                <w:sz w:val="22"/>
              </w:rPr>
              <w:t xml:space="preserve">IHP, </w:t>
            </w:r>
            <w:hyperlink w:history="1" w:anchor="Appendix1">
              <w:r w:rsidRPr="00265D3A" w:rsidR="00265D3A">
                <w:rPr>
                  <w:rStyle w:val="Hyperlink"/>
                  <w:rFonts w:eastAsia="Calibri" w:asciiTheme="minorHAnsi" w:hAnsiTheme="minorHAnsi" w:cstheme="minorHAnsi"/>
                  <w:b/>
                  <w:sz w:val="22"/>
                </w:rPr>
                <w:t>Appendix 1</w:t>
              </w:r>
            </w:hyperlink>
            <w:r w:rsidRPr="00B36414" w:rsidR="00265D3A">
              <w:rPr>
                <w:rFonts w:eastAsia="Calibri" w:asciiTheme="minorHAnsi" w:hAnsiTheme="minorHAnsi" w:cstheme="minorHAnsi"/>
                <w:b/>
                <w:color w:val="FF0000"/>
                <w:sz w:val="22"/>
              </w:rPr>
              <w:t xml:space="preserve">, </w:t>
            </w:r>
            <w:hyperlink w:history="1" w:anchor="Appendix7">
              <w:r w:rsidRPr="00265D3A" w:rsidR="00265D3A">
                <w:rPr>
                  <w:rStyle w:val="Hyperlink"/>
                  <w:rFonts w:eastAsia="Calibri" w:asciiTheme="minorHAnsi" w:hAnsiTheme="minorHAnsi" w:cstheme="minorHAnsi"/>
                  <w:b/>
                  <w:sz w:val="22"/>
                </w:rPr>
                <w:t>appendix 7</w:t>
              </w:r>
            </w:hyperlink>
            <w:r w:rsidRPr="00B36414" w:rsidR="00265D3A">
              <w:rPr>
                <w:rFonts w:eastAsia="Calibri" w:asciiTheme="minorHAnsi" w:hAnsiTheme="minorHAnsi" w:cstheme="minorHAnsi"/>
                <w:b/>
                <w:color w:val="FF0000"/>
                <w:sz w:val="22"/>
              </w:rPr>
              <w:t xml:space="preserve"> </w:t>
            </w:r>
            <w:r w:rsidRPr="00265D3A" w:rsidR="00265D3A">
              <w:rPr>
                <w:rFonts w:eastAsia="Calibri" w:asciiTheme="minorHAnsi" w:hAnsiTheme="minorHAnsi" w:cstheme="minorHAnsi"/>
                <w:b/>
                <w:sz w:val="22"/>
              </w:rPr>
              <w:t>and</w:t>
            </w:r>
            <w:r w:rsidR="00265D3A">
              <w:rPr>
                <w:rFonts w:eastAsia="Calibri" w:asciiTheme="minorHAnsi" w:hAnsiTheme="minorHAnsi" w:cstheme="minorHAnsi"/>
                <w:b/>
                <w:color w:val="FF0000"/>
                <w:sz w:val="22"/>
              </w:rPr>
              <w:t xml:space="preserve"> </w:t>
            </w:r>
            <w:hyperlink w:history="1" w:anchor="Appendix8">
              <w:r w:rsidRPr="00265D3A" w:rsidR="00265D3A">
                <w:rPr>
                  <w:rStyle w:val="Hyperlink"/>
                  <w:rFonts w:eastAsia="Calibri" w:asciiTheme="minorHAnsi" w:hAnsiTheme="minorHAnsi" w:cstheme="minorHAnsi"/>
                  <w:b/>
                  <w:sz w:val="22"/>
                </w:rPr>
                <w:t>appendix 8</w:t>
              </w:r>
            </w:hyperlink>
          </w:p>
        </w:tc>
      </w:tr>
      <w:tr w:rsidRPr="00B36414" w:rsidR="001A1223" w:rsidTr="00407145" w14:paraId="6320AD48" w14:textId="77777777">
        <w:trPr>
          <w:trHeight w:val="330"/>
          <w:jc w:val="center"/>
        </w:trPr>
        <w:tc>
          <w:tcPr>
            <w:tcW w:w="4482" w:type="dxa"/>
            <w:tcBorders>
              <w:left w:val="nil"/>
              <w:right w:val="nil"/>
            </w:tcBorders>
            <w:shd w:val="clear" w:color="auto" w:fill="auto"/>
            <w:vAlign w:val="center"/>
          </w:tcPr>
          <w:p w:rsidRPr="00B36414" w:rsidR="001A1223" w:rsidP="00407145" w:rsidRDefault="001A1223" w14:paraId="76FFCA70" w14:textId="77777777">
            <w:pPr>
              <w:tabs>
                <w:tab w:val="left" w:pos="1080"/>
              </w:tabs>
              <w:ind w:right="85"/>
              <w:jc w:val="center"/>
              <w:rPr>
                <w:rFonts w:eastAsia="Calibri" w:asciiTheme="minorHAnsi" w:hAnsiTheme="minorHAnsi" w:cstheme="minorHAnsi"/>
                <w:sz w:val="22"/>
                <w:lang w:val="cy-GB"/>
              </w:rPr>
            </w:pPr>
            <w:r w:rsidRPr="00B36414">
              <w:rPr>
                <w:rFonts w:ascii="Wingdings" w:hAnsi="Wingdings" w:eastAsia="Wingdings" w:cs="Wingdings" w:asciiTheme="minorHAnsi" w:hAnsiTheme="minorHAnsi" w:cstheme="minorHAnsi"/>
                <w:sz w:val="22"/>
                <w:lang w:val="cy-GB"/>
              </w:rPr>
              <w:t>â</w:t>
            </w:r>
          </w:p>
        </w:tc>
        <w:tc>
          <w:tcPr>
            <w:tcW w:w="575" w:type="dxa"/>
            <w:tcBorders>
              <w:top w:val="nil"/>
              <w:left w:val="nil"/>
              <w:bottom w:val="nil"/>
              <w:right w:val="nil"/>
            </w:tcBorders>
            <w:shd w:val="clear" w:color="auto" w:fill="auto"/>
            <w:vAlign w:val="center"/>
          </w:tcPr>
          <w:p w:rsidRPr="00B36414" w:rsidR="001A1223" w:rsidP="00407145" w:rsidRDefault="001A1223" w14:paraId="4E063228" w14:textId="77777777">
            <w:pPr>
              <w:tabs>
                <w:tab w:val="left" w:pos="1080"/>
              </w:tabs>
              <w:ind w:right="85"/>
              <w:jc w:val="center"/>
              <w:rPr>
                <w:rFonts w:eastAsia="Calibri" w:asciiTheme="minorHAnsi" w:hAnsiTheme="minorHAnsi" w:cstheme="minorHAnsi"/>
                <w:sz w:val="22"/>
                <w:lang w:val="cy-GB"/>
              </w:rPr>
            </w:pPr>
          </w:p>
        </w:tc>
        <w:tc>
          <w:tcPr>
            <w:tcW w:w="4855" w:type="dxa"/>
            <w:tcBorders>
              <w:left w:val="nil"/>
              <w:bottom w:val="single" w:color="auto" w:sz="4" w:space="0"/>
              <w:right w:val="nil"/>
            </w:tcBorders>
            <w:shd w:val="clear" w:color="auto" w:fill="auto"/>
            <w:vAlign w:val="center"/>
          </w:tcPr>
          <w:p w:rsidRPr="00B36414" w:rsidR="001A1223" w:rsidP="00407145" w:rsidRDefault="001A1223" w14:paraId="5EBF11F4" w14:textId="77777777">
            <w:pPr>
              <w:tabs>
                <w:tab w:val="left" w:pos="1080"/>
              </w:tabs>
              <w:ind w:right="85"/>
              <w:jc w:val="center"/>
              <w:rPr>
                <w:rFonts w:eastAsia="Calibri" w:asciiTheme="minorHAnsi" w:hAnsiTheme="minorHAnsi" w:cstheme="minorHAnsi"/>
                <w:sz w:val="22"/>
                <w:lang w:val="cy-GB"/>
              </w:rPr>
            </w:pPr>
            <w:r w:rsidRPr="00B36414">
              <w:rPr>
                <w:rFonts w:ascii="Wingdings" w:hAnsi="Wingdings" w:eastAsia="Wingdings" w:cs="Wingdings" w:asciiTheme="minorHAnsi" w:hAnsiTheme="minorHAnsi" w:cstheme="minorHAnsi"/>
                <w:sz w:val="22"/>
                <w:lang w:val="cy-GB"/>
              </w:rPr>
              <w:t>â</w:t>
            </w:r>
          </w:p>
        </w:tc>
      </w:tr>
      <w:tr w:rsidRPr="00B36414" w:rsidR="001A1223" w:rsidTr="00407145" w14:paraId="769F109D" w14:textId="77777777">
        <w:trPr>
          <w:trHeight w:val="556"/>
          <w:jc w:val="center"/>
        </w:trPr>
        <w:tc>
          <w:tcPr>
            <w:tcW w:w="4482" w:type="dxa"/>
            <w:shd w:val="clear" w:color="auto" w:fill="auto"/>
            <w:vAlign w:val="center"/>
          </w:tcPr>
          <w:p w:rsidRPr="00E67F10" w:rsidR="001A1223" w:rsidP="00407145" w:rsidRDefault="001A1223" w14:paraId="77A495B8" w14:textId="77777777">
            <w:pPr>
              <w:tabs>
                <w:tab w:val="left" w:pos="1080"/>
              </w:tabs>
              <w:ind w:left="86" w:right="85"/>
              <w:rPr>
                <w:rFonts w:eastAsia="Calibri" w:asciiTheme="minorHAnsi" w:hAnsiTheme="minorHAnsi" w:cstheme="minorHAnsi"/>
                <w:sz w:val="22"/>
              </w:rPr>
            </w:pPr>
            <w:r w:rsidRPr="00E67F10">
              <w:rPr>
                <w:rFonts w:eastAsia="Calibri" w:asciiTheme="minorHAnsi" w:hAnsiTheme="minorHAnsi" w:cstheme="minorHAnsi"/>
                <w:sz w:val="22"/>
              </w:rPr>
              <w:t>If no improvement, Health Visitor / School Nurse refers child to Continence Service to determine next step.</w:t>
            </w:r>
          </w:p>
          <w:p w:rsidRPr="00B36414" w:rsidR="001A1223" w:rsidP="00407145" w:rsidRDefault="001A1223" w14:paraId="0010A9A3" w14:textId="77777777">
            <w:pPr>
              <w:tabs>
                <w:tab w:val="left" w:pos="1080"/>
              </w:tabs>
              <w:ind w:left="86" w:right="85"/>
              <w:rPr>
                <w:rFonts w:eastAsia="Calibri" w:asciiTheme="minorHAnsi" w:hAnsiTheme="minorHAnsi" w:cstheme="minorHAnsi"/>
                <w:sz w:val="22"/>
                <w:lang w:val="cy-GB"/>
              </w:rPr>
            </w:pPr>
          </w:p>
        </w:tc>
        <w:tc>
          <w:tcPr>
            <w:tcW w:w="575" w:type="dxa"/>
            <w:tcBorders>
              <w:top w:val="nil"/>
              <w:bottom w:val="nil"/>
            </w:tcBorders>
            <w:shd w:val="clear" w:color="auto" w:fill="auto"/>
            <w:vAlign w:val="center"/>
          </w:tcPr>
          <w:p w:rsidRPr="00B36414" w:rsidR="001A1223" w:rsidP="00407145" w:rsidRDefault="001A1223" w14:paraId="1A487403" w14:textId="77777777">
            <w:pPr>
              <w:tabs>
                <w:tab w:val="left" w:pos="1080"/>
              </w:tabs>
              <w:ind w:right="85"/>
              <w:rPr>
                <w:rFonts w:eastAsia="Calibri" w:asciiTheme="minorHAnsi" w:hAnsiTheme="minorHAnsi" w:cstheme="minorHAnsi"/>
                <w:sz w:val="22"/>
                <w:lang w:val="cy-GB"/>
              </w:rPr>
            </w:pPr>
          </w:p>
        </w:tc>
        <w:tc>
          <w:tcPr>
            <w:tcW w:w="4855" w:type="dxa"/>
            <w:vMerge w:val="restart"/>
            <w:shd w:val="clear" w:color="auto" w:fill="auto"/>
            <w:vAlign w:val="center"/>
          </w:tcPr>
          <w:p w:rsidRPr="0092081B" w:rsidR="001A1223" w:rsidP="00407145" w:rsidRDefault="001A1223" w14:paraId="6897477E" w14:textId="77777777">
            <w:pPr>
              <w:tabs>
                <w:tab w:val="left" w:pos="2415"/>
              </w:tabs>
              <w:ind w:right="85"/>
              <w:rPr>
                <w:rFonts w:asciiTheme="minorHAnsi" w:hAnsiTheme="minorHAnsi" w:cstheme="minorHAnsi"/>
                <w:color w:val="000000" w:themeColor="text1"/>
                <w:sz w:val="22"/>
              </w:rPr>
            </w:pPr>
            <w:r w:rsidRPr="0092081B">
              <w:rPr>
                <w:rFonts w:asciiTheme="minorHAnsi" w:hAnsiTheme="minorHAnsi" w:cstheme="minorHAnsi"/>
                <w:color w:val="000000" w:themeColor="text1"/>
                <w:sz w:val="22"/>
              </w:rPr>
              <w:t>If the medical needs are significant and long term in nature that require a very high level of additional staff assistance; school should consult with the local authority.</w:t>
            </w:r>
          </w:p>
          <w:p w:rsidRPr="00B36414" w:rsidR="001A1223" w:rsidP="00407145" w:rsidRDefault="001A1223" w14:paraId="0E9EA14F" w14:textId="77777777">
            <w:pPr>
              <w:tabs>
                <w:tab w:val="left" w:pos="2415"/>
              </w:tabs>
              <w:ind w:right="85"/>
              <w:rPr>
                <w:rFonts w:eastAsia="Calibri" w:asciiTheme="minorHAnsi" w:hAnsiTheme="minorHAnsi" w:cstheme="minorHAnsi"/>
                <w:color w:val="000000" w:themeColor="text1"/>
                <w:sz w:val="22"/>
              </w:rPr>
            </w:pPr>
          </w:p>
        </w:tc>
      </w:tr>
      <w:tr w:rsidRPr="00B36414" w:rsidR="001A1223" w:rsidTr="00407145" w14:paraId="6B5645ED" w14:textId="77777777">
        <w:trPr>
          <w:trHeight w:val="330"/>
          <w:jc w:val="center"/>
        </w:trPr>
        <w:tc>
          <w:tcPr>
            <w:tcW w:w="4482" w:type="dxa"/>
            <w:tcBorders>
              <w:left w:val="nil"/>
              <w:bottom w:val="nil"/>
              <w:right w:val="nil"/>
            </w:tcBorders>
            <w:shd w:val="clear" w:color="auto" w:fill="auto"/>
            <w:vAlign w:val="center"/>
          </w:tcPr>
          <w:p w:rsidRPr="00B36414" w:rsidR="001A1223" w:rsidP="00407145" w:rsidRDefault="001A1223" w14:paraId="4F4D4AB9" w14:textId="77777777">
            <w:pPr>
              <w:tabs>
                <w:tab w:val="left" w:pos="1080"/>
              </w:tabs>
              <w:ind w:right="85"/>
              <w:jc w:val="center"/>
              <w:rPr>
                <w:rFonts w:eastAsia="Calibri" w:asciiTheme="minorHAnsi" w:hAnsiTheme="minorHAnsi" w:cstheme="minorHAnsi"/>
                <w:sz w:val="22"/>
                <w:lang w:val="cy-GB"/>
              </w:rPr>
            </w:pPr>
          </w:p>
        </w:tc>
        <w:tc>
          <w:tcPr>
            <w:tcW w:w="575" w:type="dxa"/>
            <w:tcBorders>
              <w:top w:val="nil"/>
              <w:left w:val="nil"/>
              <w:bottom w:val="nil"/>
            </w:tcBorders>
            <w:shd w:val="clear" w:color="auto" w:fill="auto"/>
            <w:vAlign w:val="center"/>
          </w:tcPr>
          <w:p w:rsidRPr="00B36414" w:rsidR="001A1223" w:rsidP="00407145" w:rsidRDefault="001A1223" w14:paraId="6338866D" w14:textId="77777777">
            <w:pPr>
              <w:tabs>
                <w:tab w:val="left" w:pos="1080"/>
              </w:tabs>
              <w:ind w:right="85"/>
              <w:jc w:val="center"/>
              <w:rPr>
                <w:rFonts w:eastAsia="Calibri" w:asciiTheme="minorHAnsi" w:hAnsiTheme="minorHAnsi" w:cstheme="minorHAnsi"/>
                <w:sz w:val="22"/>
                <w:lang w:val="cy-GB"/>
              </w:rPr>
            </w:pPr>
          </w:p>
        </w:tc>
        <w:tc>
          <w:tcPr>
            <w:tcW w:w="4855" w:type="dxa"/>
            <w:vMerge/>
            <w:shd w:val="clear" w:color="auto" w:fill="auto"/>
            <w:vAlign w:val="center"/>
          </w:tcPr>
          <w:p w:rsidRPr="00B36414" w:rsidR="001A1223" w:rsidP="00407145" w:rsidRDefault="001A1223" w14:paraId="0A8A0108" w14:textId="77777777">
            <w:pPr>
              <w:tabs>
                <w:tab w:val="left" w:pos="1080"/>
              </w:tabs>
              <w:ind w:right="85"/>
              <w:jc w:val="center"/>
              <w:rPr>
                <w:rFonts w:eastAsia="Calibri" w:asciiTheme="minorHAnsi" w:hAnsiTheme="minorHAnsi" w:cstheme="minorHAnsi"/>
                <w:sz w:val="22"/>
                <w:lang w:val="cy-GB"/>
              </w:rPr>
            </w:pPr>
          </w:p>
        </w:tc>
      </w:tr>
      <w:tr w:rsidRPr="00B36414" w:rsidR="001A1223" w:rsidTr="00407145" w14:paraId="257A5A41" w14:textId="77777777">
        <w:trPr>
          <w:trHeight w:val="342"/>
          <w:jc w:val="center"/>
        </w:trPr>
        <w:tc>
          <w:tcPr>
            <w:tcW w:w="4482" w:type="dxa"/>
            <w:tcBorders>
              <w:top w:val="nil"/>
              <w:left w:val="nil"/>
              <w:bottom w:val="nil"/>
              <w:right w:val="nil"/>
            </w:tcBorders>
            <w:shd w:val="clear" w:color="auto" w:fill="auto"/>
            <w:vAlign w:val="center"/>
          </w:tcPr>
          <w:p w:rsidRPr="00B36414" w:rsidR="001A1223" w:rsidP="00407145" w:rsidRDefault="001A1223" w14:paraId="67C593E0" w14:textId="77777777">
            <w:pPr>
              <w:tabs>
                <w:tab w:val="left" w:pos="1080"/>
              </w:tabs>
              <w:ind w:right="85"/>
              <w:rPr>
                <w:rFonts w:eastAsia="Calibri" w:asciiTheme="minorHAnsi" w:hAnsiTheme="minorHAnsi" w:cstheme="minorHAnsi"/>
                <w:sz w:val="22"/>
                <w:lang w:val="cy-GB"/>
              </w:rPr>
            </w:pPr>
          </w:p>
        </w:tc>
        <w:tc>
          <w:tcPr>
            <w:tcW w:w="575" w:type="dxa"/>
            <w:tcBorders>
              <w:top w:val="nil"/>
              <w:left w:val="nil"/>
              <w:bottom w:val="nil"/>
            </w:tcBorders>
            <w:shd w:val="clear" w:color="auto" w:fill="auto"/>
            <w:vAlign w:val="center"/>
          </w:tcPr>
          <w:p w:rsidRPr="00B36414" w:rsidR="001A1223" w:rsidP="00407145" w:rsidRDefault="001A1223" w14:paraId="21C6DF1B" w14:textId="77777777">
            <w:pPr>
              <w:tabs>
                <w:tab w:val="left" w:pos="1080"/>
              </w:tabs>
              <w:ind w:right="85"/>
              <w:rPr>
                <w:rFonts w:eastAsia="Calibri" w:asciiTheme="minorHAnsi" w:hAnsiTheme="minorHAnsi" w:cstheme="minorHAnsi"/>
                <w:sz w:val="22"/>
                <w:lang w:val="cy-GB"/>
              </w:rPr>
            </w:pPr>
          </w:p>
        </w:tc>
        <w:tc>
          <w:tcPr>
            <w:tcW w:w="4855" w:type="dxa"/>
            <w:vMerge/>
            <w:tcBorders>
              <w:bottom w:val="single" w:color="auto" w:sz="4" w:space="0"/>
            </w:tcBorders>
            <w:shd w:val="clear" w:color="auto" w:fill="auto"/>
            <w:vAlign w:val="center"/>
          </w:tcPr>
          <w:p w:rsidRPr="00B36414" w:rsidR="001A1223" w:rsidP="00407145" w:rsidRDefault="001A1223" w14:paraId="6569C368" w14:textId="77777777">
            <w:pPr>
              <w:tabs>
                <w:tab w:val="left" w:pos="1080"/>
              </w:tabs>
              <w:ind w:right="85"/>
              <w:rPr>
                <w:rFonts w:eastAsia="Calibri" w:asciiTheme="minorHAnsi" w:hAnsiTheme="minorHAnsi" w:cstheme="minorHAnsi"/>
                <w:sz w:val="22"/>
                <w:lang w:val="cy-GB"/>
              </w:rPr>
            </w:pPr>
          </w:p>
        </w:tc>
      </w:tr>
    </w:tbl>
    <w:p w:rsidRPr="00B36414" w:rsidR="001A1223" w:rsidP="001A1223" w:rsidRDefault="001A1223" w14:paraId="61E5318C" w14:textId="77777777">
      <w:pPr>
        <w:tabs>
          <w:tab w:val="left" w:pos="1080"/>
        </w:tabs>
        <w:ind w:left="86" w:right="86"/>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tab/>
      </w:r>
      <w:r w:rsidRPr="00B36414">
        <w:rPr>
          <w:rFonts w:eastAsia="Times New Roman" w:asciiTheme="minorHAnsi" w:hAnsiTheme="minorHAnsi" w:cstheme="minorHAnsi"/>
          <w:sz w:val="22"/>
          <w:lang w:val="cy-GB"/>
        </w:rPr>
        <w:tab/>
      </w:r>
    </w:p>
    <w:p w:rsidRPr="00B36414" w:rsidR="001A1223" w:rsidP="001A1223" w:rsidRDefault="001A1223" w14:paraId="30AAC212" w14:textId="77777777">
      <w:pPr>
        <w:tabs>
          <w:tab w:val="left" w:pos="1080"/>
        </w:tabs>
        <w:ind w:left="86" w:right="86"/>
        <w:rPr>
          <w:rFonts w:eastAsia="Times New Roman" w:asciiTheme="minorHAnsi" w:hAnsiTheme="minorHAnsi" w:cstheme="minorHAnsi"/>
          <w:sz w:val="22"/>
          <w:lang w:val="cy-GB"/>
        </w:rPr>
      </w:pPr>
    </w:p>
    <w:p w:rsidRPr="00B36414" w:rsidR="001A1223" w:rsidP="001A1223" w:rsidRDefault="001A1223" w14:paraId="21E3E9D5" w14:textId="77777777">
      <w:pPr>
        <w:tabs>
          <w:tab w:val="left" w:pos="1080"/>
        </w:tabs>
        <w:ind w:left="86" w:right="86"/>
        <w:rPr>
          <w:rFonts w:eastAsia="Times New Roman" w:asciiTheme="minorHAnsi" w:hAnsiTheme="minorHAnsi" w:cstheme="minorHAnsi"/>
          <w:sz w:val="22"/>
          <w:lang w:val="cy-GB"/>
        </w:rPr>
      </w:pPr>
    </w:p>
    <w:p w:rsidRPr="00B36414" w:rsidR="001A1223" w:rsidP="001A1223" w:rsidRDefault="001A1223" w14:paraId="3F8E5A2F" w14:textId="77777777">
      <w:pPr>
        <w:tabs>
          <w:tab w:val="left" w:pos="1080"/>
        </w:tabs>
        <w:ind w:left="86" w:right="86"/>
        <w:rPr>
          <w:rFonts w:eastAsia="Times New Roman" w:asciiTheme="minorHAnsi" w:hAnsiTheme="minorHAnsi" w:cstheme="minorHAnsi"/>
          <w:sz w:val="22"/>
          <w:lang w:val="cy-GB"/>
        </w:rPr>
      </w:pPr>
    </w:p>
    <w:p w:rsidRPr="00B36414" w:rsidR="001A1223" w:rsidP="001A1223" w:rsidRDefault="001A1223" w14:paraId="532693B1" w14:textId="77777777">
      <w:pPr>
        <w:tabs>
          <w:tab w:val="left" w:pos="1080"/>
        </w:tabs>
        <w:ind w:left="86" w:right="86"/>
        <w:rPr>
          <w:rFonts w:eastAsia="Times New Roman" w:asciiTheme="minorHAnsi" w:hAnsiTheme="minorHAnsi" w:cstheme="minorHAnsi"/>
          <w:sz w:val="22"/>
          <w:lang w:val="cy-GB"/>
        </w:rPr>
      </w:pPr>
      <w:r w:rsidRPr="00B36414">
        <w:rPr>
          <w:rFonts w:eastAsia="Times New Roman" w:asciiTheme="minorHAnsi" w:hAnsiTheme="minorHAnsi" w:cstheme="minorHAnsi"/>
          <w:sz w:val="22"/>
          <w:lang w:val="cy-GB"/>
        </w:rPr>
        <w:br w:type="page"/>
      </w:r>
    </w:p>
    <w:p w:rsidRPr="00B36414" w:rsidR="001A1223" w:rsidP="001A1223" w:rsidRDefault="001A1223" w14:paraId="09FCC63F"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BFBFBF"/>
        <w:tabs>
          <w:tab w:val="left" w:pos="1080"/>
        </w:tabs>
        <w:spacing w:after="120"/>
        <w:ind w:right="85"/>
        <w:rPr>
          <w:rFonts w:eastAsia="Times New Roman" w:asciiTheme="minorHAnsi" w:hAnsiTheme="minorHAnsi" w:cstheme="minorHAnsi"/>
          <w:b/>
          <w:sz w:val="22"/>
          <w:lang w:val="cy-GB"/>
        </w:rPr>
      </w:pPr>
      <w:bookmarkStart w:name="Appendix6" w:id="22"/>
      <w:r w:rsidRPr="00B36414">
        <w:rPr>
          <w:rFonts w:eastAsia="Times New Roman" w:asciiTheme="minorHAnsi" w:hAnsiTheme="minorHAnsi" w:cstheme="minorHAnsi"/>
          <w:b/>
          <w:sz w:val="22"/>
          <w:lang w:val="cy-GB"/>
        </w:rPr>
        <w:t>A</w:t>
      </w:r>
      <w:r>
        <w:rPr>
          <w:rFonts w:eastAsia="Times New Roman" w:asciiTheme="minorHAnsi" w:hAnsiTheme="minorHAnsi" w:cstheme="minorHAnsi"/>
          <w:b/>
          <w:sz w:val="22"/>
          <w:lang w:val="cy-GB"/>
        </w:rPr>
        <w:t>PPENDIX</w:t>
      </w:r>
      <w:r w:rsidRPr="00B36414">
        <w:rPr>
          <w:rFonts w:eastAsia="Times New Roman" w:asciiTheme="minorHAnsi" w:hAnsiTheme="minorHAnsi" w:cstheme="minorHAnsi"/>
          <w:b/>
          <w:sz w:val="22"/>
          <w:lang w:val="cy-GB"/>
        </w:rPr>
        <w:t xml:space="preserve"> 6 </w:t>
      </w:r>
      <w:bookmarkEnd w:id="22"/>
      <w:r w:rsidRPr="00B36414">
        <w:rPr>
          <w:rFonts w:eastAsia="Times New Roman" w:asciiTheme="minorHAnsi" w:hAnsiTheme="minorHAnsi" w:cstheme="minorHAnsi"/>
          <w:b/>
          <w:sz w:val="22"/>
          <w:lang w:val="cy-GB"/>
        </w:rPr>
        <w:t xml:space="preserve">– </w:t>
      </w:r>
      <w:r w:rsidRPr="00A9723E">
        <w:rPr>
          <w:rFonts w:eastAsia="Times New Roman" w:asciiTheme="minorHAnsi" w:hAnsiTheme="minorHAnsi" w:cstheme="minorHAnsi"/>
          <w:b/>
          <w:sz w:val="22"/>
        </w:rPr>
        <w:t>Toileting Skills Checklist</w:t>
      </w:r>
    </w:p>
    <w:p w:rsidRPr="005F59CE" w:rsidR="001A1223" w:rsidP="001A1223" w:rsidRDefault="001A1223" w14:paraId="414E034D" w14:textId="77777777">
      <w:pPr>
        <w:tabs>
          <w:tab w:val="left" w:pos="1080"/>
        </w:tabs>
        <w:spacing w:after="120"/>
        <w:ind w:left="86" w:right="85"/>
        <w:rPr>
          <w:rFonts w:eastAsia="Times New Roman" w:asciiTheme="minorHAnsi" w:hAnsiTheme="minorHAnsi" w:cstheme="minorHAnsi"/>
          <w:sz w:val="22"/>
        </w:rPr>
      </w:pPr>
      <w:r w:rsidRPr="005F59CE">
        <w:rPr>
          <w:rFonts w:eastAsia="Times New Roman" w:asciiTheme="minorHAnsi" w:hAnsiTheme="minorHAnsi" w:cstheme="minorHAnsi"/>
          <w:sz w:val="22"/>
        </w:rPr>
        <w:t>This form is to be used for pre-school children that are not toilet trained prior to starting in nursery Class, e.g. for example by the Family Link Worker.</w:t>
      </w: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04"/>
        <w:gridCol w:w="4643"/>
      </w:tblGrid>
      <w:tr w:rsidRPr="00B36414" w:rsidR="001A1223" w:rsidTr="00407145" w14:paraId="584B9E74" w14:textId="77777777">
        <w:trPr>
          <w:trHeight w:val="543"/>
        </w:trPr>
        <w:tc>
          <w:tcPr>
            <w:tcW w:w="5104" w:type="dxa"/>
            <w:tcBorders>
              <w:top w:val="single" w:color="auto" w:sz="4" w:space="0"/>
            </w:tcBorders>
            <w:shd w:val="clear" w:color="auto" w:fill="auto"/>
          </w:tcPr>
          <w:p w:rsidRPr="004E24BE" w:rsidR="001A1223" w:rsidP="00407145" w:rsidRDefault="001A1223" w14:paraId="68E18573" w14:textId="77777777">
            <w:pPr>
              <w:tabs>
                <w:tab w:val="left" w:pos="1080"/>
              </w:tabs>
              <w:ind w:left="86" w:right="86"/>
              <w:contextualSpacing/>
              <w:rPr>
                <w:rFonts w:eastAsia="Calibri" w:asciiTheme="minorHAnsi" w:hAnsiTheme="minorHAnsi" w:cstheme="minorHAnsi"/>
                <w:b/>
                <w:sz w:val="22"/>
              </w:rPr>
            </w:pPr>
            <w:r w:rsidRPr="004E24BE">
              <w:rPr>
                <w:rFonts w:eastAsia="Calibri" w:asciiTheme="minorHAnsi" w:hAnsiTheme="minorHAnsi" w:cstheme="minorHAnsi"/>
                <w:b/>
                <w:sz w:val="22"/>
              </w:rPr>
              <w:t xml:space="preserve">Child’s Name: </w:t>
            </w:r>
          </w:p>
          <w:p w:rsidRPr="00B36414" w:rsidR="001A1223" w:rsidP="00407145" w:rsidRDefault="001A1223" w14:paraId="2EC97CDF" w14:textId="77777777">
            <w:pPr>
              <w:tabs>
                <w:tab w:val="left" w:pos="1080"/>
              </w:tabs>
              <w:ind w:left="86" w:right="86"/>
              <w:contextualSpacing/>
              <w:rPr>
                <w:rFonts w:eastAsia="Calibri" w:asciiTheme="minorHAnsi" w:hAnsiTheme="minorHAnsi" w:cstheme="minorHAnsi"/>
                <w:b/>
                <w:sz w:val="22"/>
                <w:lang w:val="cy-GB"/>
              </w:rPr>
            </w:pPr>
          </w:p>
        </w:tc>
        <w:tc>
          <w:tcPr>
            <w:tcW w:w="4643" w:type="dxa"/>
            <w:shd w:val="clear" w:color="auto" w:fill="auto"/>
          </w:tcPr>
          <w:p w:rsidRPr="00B36414" w:rsidR="001A1223" w:rsidP="00407145" w:rsidRDefault="001A1223" w14:paraId="02C846AA" w14:textId="77777777">
            <w:pPr>
              <w:tabs>
                <w:tab w:val="left" w:pos="1080"/>
              </w:tabs>
              <w:ind w:left="86" w:right="86"/>
              <w:contextualSpacing/>
              <w:rPr>
                <w:rFonts w:eastAsia="Calibri" w:asciiTheme="minorHAnsi" w:hAnsiTheme="minorHAnsi" w:cstheme="minorHAnsi"/>
                <w:b/>
                <w:sz w:val="22"/>
                <w:lang w:val="cy-GB"/>
              </w:rPr>
            </w:pPr>
          </w:p>
        </w:tc>
      </w:tr>
      <w:tr w:rsidRPr="00B36414" w:rsidR="001A1223" w:rsidTr="00407145" w14:paraId="22785822" w14:textId="77777777">
        <w:trPr>
          <w:trHeight w:val="558"/>
        </w:trPr>
        <w:tc>
          <w:tcPr>
            <w:tcW w:w="5104" w:type="dxa"/>
            <w:tcBorders>
              <w:top w:val="single" w:color="auto" w:sz="4" w:space="0"/>
            </w:tcBorders>
            <w:shd w:val="clear" w:color="auto" w:fill="auto"/>
          </w:tcPr>
          <w:p w:rsidRPr="00AF5662" w:rsidR="001A1223" w:rsidP="00407145" w:rsidRDefault="001A1223" w14:paraId="680AB8E8" w14:textId="77777777">
            <w:pPr>
              <w:tabs>
                <w:tab w:val="left" w:pos="1080"/>
              </w:tabs>
              <w:ind w:left="86" w:right="86"/>
              <w:contextualSpacing/>
              <w:rPr>
                <w:rFonts w:eastAsia="Calibri" w:asciiTheme="minorHAnsi" w:hAnsiTheme="minorHAnsi" w:cstheme="minorHAnsi"/>
                <w:b/>
                <w:sz w:val="22"/>
              </w:rPr>
            </w:pPr>
            <w:r w:rsidRPr="00AF5662">
              <w:rPr>
                <w:rFonts w:eastAsia="Calibri" w:asciiTheme="minorHAnsi" w:hAnsiTheme="minorHAnsi" w:cstheme="minorHAnsi"/>
                <w:b/>
                <w:sz w:val="22"/>
              </w:rPr>
              <w:t xml:space="preserve">Please state if child is wearing nappies or pull-ups: </w:t>
            </w:r>
          </w:p>
          <w:p w:rsidRPr="00B36414" w:rsidR="001A1223" w:rsidP="00407145" w:rsidRDefault="001A1223" w14:paraId="7E649B48" w14:textId="77777777">
            <w:pPr>
              <w:tabs>
                <w:tab w:val="left" w:pos="1080"/>
              </w:tabs>
              <w:ind w:left="86" w:right="86"/>
              <w:contextualSpacing/>
              <w:rPr>
                <w:rFonts w:eastAsia="Calibri" w:asciiTheme="minorHAnsi" w:hAnsiTheme="minorHAnsi" w:cstheme="minorHAnsi"/>
                <w:b/>
                <w:sz w:val="22"/>
                <w:lang w:val="cy-GB"/>
              </w:rPr>
            </w:pPr>
          </w:p>
        </w:tc>
        <w:tc>
          <w:tcPr>
            <w:tcW w:w="4643" w:type="dxa"/>
            <w:shd w:val="clear" w:color="auto" w:fill="auto"/>
          </w:tcPr>
          <w:p w:rsidRPr="00B36414" w:rsidR="001A1223" w:rsidP="00407145" w:rsidRDefault="001A1223" w14:paraId="74A614C9" w14:textId="77777777">
            <w:pPr>
              <w:tabs>
                <w:tab w:val="left" w:pos="1080"/>
              </w:tabs>
              <w:ind w:left="86" w:right="86"/>
              <w:contextualSpacing/>
              <w:rPr>
                <w:rFonts w:eastAsia="Calibri" w:asciiTheme="minorHAnsi" w:hAnsiTheme="minorHAnsi" w:cstheme="minorHAnsi"/>
                <w:b/>
                <w:sz w:val="22"/>
                <w:lang w:val="cy-GB"/>
              </w:rPr>
            </w:pPr>
          </w:p>
        </w:tc>
      </w:tr>
    </w:tbl>
    <w:p w:rsidRPr="00B36414" w:rsidR="001A1223" w:rsidP="001A1223" w:rsidRDefault="001A1223" w14:paraId="7DD9E697" w14:textId="77777777">
      <w:pPr>
        <w:tabs>
          <w:tab w:val="left" w:pos="1080"/>
        </w:tabs>
        <w:ind w:left="86" w:right="86"/>
        <w:rPr>
          <w:rFonts w:eastAsia="Times New Roman" w:asciiTheme="minorHAnsi" w:hAnsiTheme="minorHAnsi" w:cstheme="minorHAnsi"/>
          <w:sz w:val="22"/>
          <w:lang w:val="cy-GB"/>
        </w:rPr>
      </w:pPr>
    </w:p>
    <w:tbl>
      <w:tblPr>
        <w:tblW w:w="1020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28" w:type="dxa"/>
        </w:tblCellMar>
        <w:tblLook w:val="01E0" w:firstRow="1" w:lastRow="1" w:firstColumn="1" w:lastColumn="1" w:noHBand="0" w:noVBand="0"/>
      </w:tblPr>
      <w:tblGrid>
        <w:gridCol w:w="812"/>
        <w:gridCol w:w="6804"/>
        <w:gridCol w:w="1315"/>
        <w:gridCol w:w="1276"/>
      </w:tblGrid>
      <w:tr w:rsidRPr="00B36414" w:rsidR="001A1223" w:rsidTr="00407145" w14:paraId="6D9D3384" w14:textId="77777777">
        <w:trPr>
          <w:trHeight w:val="515"/>
        </w:trPr>
        <w:tc>
          <w:tcPr>
            <w:tcW w:w="812" w:type="dxa"/>
            <w:tcBorders>
              <w:top w:val="single" w:color="auto" w:sz="4" w:space="0"/>
            </w:tcBorders>
            <w:shd w:val="clear" w:color="auto" w:fill="BFBFBF"/>
          </w:tcPr>
          <w:p w:rsidRPr="00B36414" w:rsidR="001A1223" w:rsidP="00407145" w:rsidRDefault="001A1223" w14:paraId="2B7031AF" w14:textId="77777777">
            <w:pPr>
              <w:tabs>
                <w:tab w:val="left" w:pos="1080"/>
              </w:tabs>
              <w:ind w:left="360" w:right="86"/>
              <w:jc w:val="right"/>
              <w:rPr>
                <w:rFonts w:eastAsia="Calibri" w:asciiTheme="minorHAnsi" w:hAnsiTheme="minorHAnsi" w:cstheme="minorHAnsi"/>
                <w:b/>
                <w:sz w:val="22"/>
                <w:lang w:val="cy-GB"/>
              </w:rPr>
            </w:pPr>
          </w:p>
        </w:tc>
        <w:tc>
          <w:tcPr>
            <w:tcW w:w="6804" w:type="dxa"/>
            <w:tcBorders>
              <w:top w:val="single" w:color="auto" w:sz="4" w:space="0"/>
            </w:tcBorders>
            <w:shd w:val="clear" w:color="auto" w:fill="BFBFBF"/>
          </w:tcPr>
          <w:p w:rsidRPr="000C3406" w:rsidR="001A1223" w:rsidP="00407145" w:rsidRDefault="001A1223" w14:paraId="0A2EBFC0" w14:textId="77777777">
            <w:pPr>
              <w:tabs>
                <w:tab w:val="left" w:pos="1080"/>
              </w:tabs>
              <w:ind w:left="39" w:right="86"/>
              <w:jc w:val="center"/>
              <w:rPr>
                <w:rFonts w:eastAsia="Calibri" w:asciiTheme="minorHAnsi" w:hAnsiTheme="minorHAnsi" w:cstheme="minorHAnsi"/>
                <w:b/>
                <w:sz w:val="22"/>
              </w:rPr>
            </w:pPr>
            <w:r w:rsidRPr="000C3406">
              <w:rPr>
                <w:rFonts w:eastAsia="Calibri" w:asciiTheme="minorHAnsi" w:hAnsiTheme="minorHAnsi" w:cstheme="minorHAnsi"/>
                <w:b/>
                <w:sz w:val="22"/>
              </w:rPr>
              <w:t xml:space="preserve">Skills Partly </w:t>
            </w:r>
          </w:p>
          <w:p w:rsidRPr="000C3406" w:rsidR="001A1223" w:rsidP="00407145" w:rsidRDefault="001A1223" w14:paraId="3E7ECC91" w14:textId="77777777">
            <w:pPr>
              <w:tabs>
                <w:tab w:val="left" w:pos="1080"/>
              </w:tabs>
              <w:ind w:left="39" w:right="86"/>
              <w:jc w:val="center"/>
              <w:rPr>
                <w:rFonts w:eastAsia="Calibri" w:asciiTheme="minorHAnsi" w:hAnsiTheme="minorHAnsi" w:cstheme="minorHAnsi"/>
                <w:b/>
                <w:sz w:val="22"/>
              </w:rPr>
            </w:pPr>
            <w:r w:rsidRPr="000C3406">
              <w:rPr>
                <w:rFonts w:eastAsia="Calibri" w:asciiTheme="minorHAnsi" w:hAnsiTheme="minorHAnsi" w:cstheme="minorHAnsi"/>
                <w:b/>
                <w:sz w:val="22"/>
              </w:rPr>
              <w:t>Achieved</w:t>
            </w:r>
          </w:p>
          <w:p w:rsidRPr="00B36414" w:rsidR="001A1223" w:rsidP="00407145" w:rsidRDefault="001A1223" w14:paraId="217AA9C6" w14:textId="77777777">
            <w:pPr>
              <w:tabs>
                <w:tab w:val="left" w:pos="1080"/>
              </w:tabs>
              <w:ind w:left="39" w:right="86"/>
              <w:jc w:val="center"/>
              <w:rPr>
                <w:rFonts w:eastAsia="Calibri" w:asciiTheme="minorHAnsi" w:hAnsiTheme="minorHAnsi" w:cstheme="minorHAnsi"/>
                <w:b/>
                <w:sz w:val="22"/>
                <w:lang w:val="cy-GB"/>
              </w:rPr>
            </w:pPr>
          </w:p>
        </w:tc>
        <w:tc>
          <w:tcPr>
            <w:tcW w:w="1315" w:type="dxa"/>
            <w:shd w:val="clear" w:color="auto" w:fill="BFBFBF"/>
          </w:tcPr>
          <w:p w:rsidRPr="00B36414" w:rsidR="001A1223" w:rsidP="00407145" w:rsidRDefault="001A1223" w14:paraId="79CFD543" w14:textId="77777777">
            <w:pPr>
              <w:tabs>
                <w:tab w:val="left" w:pos="1080"/>
              </w:tabs>
              <w:ind w:left="86" w:right="86"/>
              <w:jc w:val="center"/>
              <w:rPr>
                <w:rFonts w:eastAsia="Calibri" w:asciiTheme="minorHAnsi" w:hAnsiTheme="minorHAnsi" w:cstheme="minorHAnsi"/>
                <w:b/>
                <w:sz w:val="22"/>
                <w:lang w:val="cy-GB"/>
              </w:rPr>
            </w:pPr>
            <w:r w:rsidRPr="000C3406">
              <w:rPr>
                <w:rFonts w:eastAsia="Calibri" w:asciiTheme="minorHAnsi" w:hAnsiTheme="minorHAnsi" w:cstheme="minorHAnsi"/>
                <w:b/>
                <w:sz w:val="22"/>
              </w:rPr>
              <w:t>Achieved</w:t>
            </w:r>
          </w:p>
        </w:tc>
        <w:tc>
          <w:tcPr>
            <w:tcW w:w="1276" w:type="dxa"/>
            <w:shd w:val="clear" w:color="auto" w:fill="BFBFBF"/>
          </w:tcPr>
          <w:p w:rsidRPr="000C3406" w:rsidR="001A1223" w:rsidP="00407145" w:rsidRDefault="001A1223" w14:paraId="35355E5B" w14:textId="77777777">
            <w:pPr>
              <w:tabs>
                <w:tab w:val="left" w:pos="1080"/>
              </w:tabs>
              <w:ind w:left="86" w:right="86"/>
              <w:jc w:val="center"/>
              <w:rPr>
                <w:rFonts w:eastAsia="Calibri" w:asciiTheme="minorHAnsi" w:hAnsiTheme="minorHAnsi" w:cstheme="minorHAnsi"/>
                <w:b/>
                <w:sz w:val="22"/>
              </w:rPr>
            </w:pPr>
            <w:r w:rsidRPr="000C3406">
              <w:rPr>
                <w:rFonts w:eastAsia="Calibri" w:asciiTheme="minorHAnsi" w:hAnsiTheme="minorHAnsi" w:cstheme="minorHAnsi"/>
                <w:b/>
                <w:sz w:val="22"/>
              </w:rPr>
              <w:t xml:space="preserve">Partly </w:t>
            </w:r>
          </w:p>
          <w:p w:rsidRPr="000C3406" w:rsidR="001A1223" w:rsidP="00407145" w:rsidRDefault="001A1223" w14:paraId="5B719C01" w14:textId="77777777">
            <w:pPr>
              <w:tabs>
                <w:tab w:val="left" w:pos="1080"/>
              </w:tabs>
              <w:ind w:left="86" w:right="86"/>
              <w:jc w:val="center"/>
              <w:rPr>
                <w:rFonts w:eastAsia="Calibri" w:asciiTheme="minorHAnsi" w:hAnsiTheme="minorHAnsi" w:cstheme="minorHAnsi"/>
                <w:b/>
                <w:sz w:val="22"/>
              </w:rPr>
            </w:pPr>
            <w:r w:rsidRPr="000C3406">
              <w:rPr>
                <w:rFonts w:eastAsia="Calibri" w:asciiTheme="minorHAnsi" w:hAnsiTheme="minorHAnsi" w:cstheme="minorHAnsi"/>
                <w:b/>
                <w:sz w:val="22"/>
              </w:rPr>
              <w:t>Achieved</w:t>
            </w:r>
          </w:p>
          <w:p w:rsidRPr="00B36414" w:rsidR="001A1223" w:rsidP="00407145" w:rsidRDefault="001A1223" w14:paraId="307AAF20" w14:textId="77777777">
            <w:pPr>
              <w:tabs>
                <w:tab w:val="left" w:pos="1080"/>
              </w:tabs>
              <w:ind w:left="86" w:right="86"/>
              <w:jc w:val="center"/>
              <w:rPr>
                <w:rFonts w:eastAsia="Calibri" w:asciiTheme="minorHAnsi" w:hAnsiTheme="minorHAnsi" w:cstheme="minorHAnsi"/>
                <w:b/>
                <w:sz w:val="22"/>
                <w:lang w:val="cy-GB"/>
              </w:rPr>
            </w:pPr>
          </w:p>
        </w:tc>
      </w:tr>
      <w:tr w:rsidRPr="00B36414" w:rsidR="001A1223" w:rsidTr="00407145" w14:paraId="3AEB1F17" w14:textId="77777777">
        <w:trPr>
          <w:trHeight w:val="288"/>
        </w:trPr>
        <w:tc>
          <w:tcPr>
            <w:tcW w:w="812" w:type="dxa"/>
            <w:tcBorders>
              <w:top w:val="single" w:color="auto" w:sz="4" w:space="0"/>
            </w:tcBorders>
            <w:shd w:val="clear" w:color="auto" w:fill="BFBFBF"/>
          </w:tcPr>
          <w:p w:rsidRPr="00B36414" w:rsidR="001A1223" w:rsidP="00407145" w:rsidRDefault="001A1223" w14:paraId="42CE4770"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tcBorders>
              <w:top w:val="single" w:color="auto" w:sz="4" w:space="0"/>
            </w:tcBorders>
            <w:shd w:val="clear" w:color="auto" w:fill="auto"/>
          </w:tcPr>
          <w:p w:rsidRPr="00B36414" w:rsidR="001A1223" w:rsidP="00407145" w:rsidRDefault="001A1223" w14:paraId="7E977085" w14:textId="77777777">
            <w:pPr>
              <w:tabs>
                <w:tab w:val="left" w:pos="1080"/>
              </w:tabs>
              <w:ind w:left="39" w:right="86"/>
              <w:rPr>
                <w:rFonts w:eastAsia="Calibri" w:asciiTheme="minorHAnsi" w:hAnsiTheme="minorHAnsi" w:cstheme="minorHAnsi"/>
                <w:sz w:val="22"/>
                <w:lang w:val="cy-GB"/>
              </w:rPr>
            </w:pPr>
            <w:r w:rsidRPr="00970F85">
              <w:rPr>
                <w:rFonts w:eastAsia="Calibri" w:asciiTheme="minorHAnsi" w:hAnsiTheme="minorHAnsi" w:cstheme="minorHAnsi"/>
                <w:sz w:val="22"/>
              </w:rPr>
              <w:t>Awareness of toileting needs?</w:t>
            </w:r>
          </w:p>
        </w:tc>
        <w:tc>
          <w:tcPr>
            <w:tcW w:w="1315" w:type="dxa"/>
            <w:shd w:val="clear" w:color="auto" w:fill="auto"/>
          </w:tcPr>
          <w:p w:rsidRPr="00B36414" w:rsidR="001A1223" w:rsidP="00407145" w:rsidRDefault="001A1223" w14:paraId="12C4A08B"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1C4FC2A6"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014CF68E" w14:textId="77777777">
        <w:trPr>
          <w:trHeight w:val="269"/>
        </w:trPr>
        <w:tc>
          <w:tcPr>
            <w:tcW w:w="812" w:type="dxa"/>
            <w:shd w:val="clear" w:color="auto" w:fill="BFBFBF"/>
          </w:tcPr>
          <w:p w:rsidRPr="00B36414" w:rsidR="001A1223" w:rsidP="00407145" w:rsidRDefault="001A1223" w14:paraId="69148574"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535093A6" w14:textId="77777777">
            <w:pPr>
              <w:tabs>
                <w:tab w:val="left" w:pos="1080"/>
              </w:tabs>
              <w:ind w:left="39" w:right="86"/>
              <w:rPr>
                <w:rFonts w:eastAsia="Calibri" w:asciiTheme="minorHAnsi" w:hAnsiTheme="minorHAnsi" w:cstheme="minorHAnsi"/>
                <w:sz w:val="22"/>
                <w:lang w:val="cy-GB"/>
              </w:rPr>
            </w:pPr>
            <w:r w:rsidRPr="000C11DD">
              <w:rPr>
                <w:rFonts w:eastAsia="Calibri" w:asciiTheme="minorHAnsi" w:hAnsiTheme="minorHAnsi" w:cstheme="minorHAnsi"/>
                <w:sz w:val="22"/>
              </w:rPr>
              <w:t>Has periods of being dry?</w:t>
            </w:r>
          </w:p>
        </w:tc>
        <w:tc>
          <w:tcPr>
            <w:tcW w:w="1315" w:type="dxa"/>
            <w:shd w:val="clear" w:color="auto" w:fill="auto"/>
          </w:tcPr>
          <w:p w:rsidRPr="00B36414" w:rsidR="001A1223" w:rsidP="00407145" w:rsidRDefault="001A1223" w14:paraId="553D1F58"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24E85D38"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46FD9024" w14:textId="77777777">
        <w:trPr>
          <w:trHeight w:val="269"/>
        </w:trPr>
        <w:tc>
          <w:tcPr>
            <w:tcW w:w="812" w:type="dxa"/>
            <w:shd w:val="clear" w:color="auto" w:fill="BFBFBF"/>
          </w:tcPr>
          <w:p w:rsidRPr="00B36414" w:rsidR="001A1223" w:rsidP="00407145" w:rsidRDefault="001A1223" w14:paraId="009B4476"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5F9E100C" w14:textId="77777777">
            <w:pPr>
              <w:tabs>
                <w:tab w:val="left" w:pos="1080"/>
              </w:tabs>
              <w:ind w:left="39" w:right="86"/>
              <w:rPr>
                <w:rFonts w:eastAsia="Calibri" w:asciiTheme="minorHAnsi" w:hAnsiTheme="minorHAnsi" w:cstheme="minorHAnsi"/>
                <w:sz w:val="22"/>
                <w:lang w:val="cy-GB"/>
              </w:rPr>
            </w:pPr>
            <w:r w:rsidRPr="00433BA5">
              <w:rPr>
                <w:rFonts w:eastAsia="Calibri" w:asciiTheme="minorHAnsi" w:hAnsiTheme="minorHAnsi" w:cstheme="minorHAnsi"/>
                <w:sz w:val="22"/>
              </w:rPr>
              <w:t>Some regularity in wetting / soiling?</w:t>
            </w:r>
          </w:p>
        </w:tc>
        <w:tc>
          <w:tcPr>
            <w:tcW w:w="1315" w:type="dxa"/>
            <w:shd w:val="clear" w:color="auto" w:fill="auto"/>
          </w:tcPr>
          <w:p w:rsidRPr="00B36414" w:rsidR="001A1223" w:rsidP="00407145" w:rsidRDefault="001A1223" w14:paraId="4DDA9601"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55B97655"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46FBCB1B" w14:textId="77777777">
        <w:trPr>
          <w:trHeight w:val="269"/>
        </w:trPr>
        <w:tc>
          <w:tcPr>
            <w:tcW w:w="812" w:type="dxa"/>
            <w:shd w:val="clear" w:color="auto" w:fill="BFBFBF"/>
          </w:tcPr>
          <w:p w:rsidRPr="00B36414" w:rsidR="001A1223" w:rsidP="00407145" w:rsidRDefault="001A1223" w14:paraId="088F9930"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07F46D54" w14:textId="77777777">
            <w:pPr>
              <w:tabs>
                <w:tab w:val="left" w:pos="1080"/>
              </w:tabs>
              <w:ind w:left="39" w:right="86"/>
              <w:rPr>
                <w:rFonts w:eastAsia="Calibri" w:asciiTheme="minorHAnsi" w:hAnsiTheme="minorHAnsi" w:cstheme="minorHAnsi"/>
                <w:sz w:val="22"/>
                <w:lang w:val="cy-GB"/>
              </w:rPr>
            </w:pPr>
            <w:r w:rsidRPr="000F45B7">
              <w:rPr>
                <w:rFonts w:eastAsia="Calibri" w:asciiTheme="minorHAnsi" w:hAnsiTheme="minorHAnsi" w:cstheme="minorHAnsi"/>
                <w:sz w:val="22"/>
              </w:rPr>
              <w:t>Pauses while wetting / soiling?</w:t>
            </w:r>
          </w:p>
        </w:tc>
        <w:tc>
          <w:tcPr>
            <w:tcW w:w="1315" w:type="dxa"/>
            <w:shd w:val="clear" w:color="auto" w:fill="auto"/>
          </w:tcPr>
          <w:p w:rsidRPr="00B36414" w:rsidR="001A1223" w:rsidP="00407145" w:rsidRDefault="001A1223" w14:paraId="4712ED68"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3C2A89F8"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710C128D" w14:textId="77777777">
        <w:trPr>
          <w:trHeight w:val="269"/>
        </w:trPr>
        <w:tc>
          <w:tcPr>
            <w:tcW w:w="812" w:type="dxa"/>
            <w:shd w:val="clear" w:color="auto" w:fill="BFBFBF"/>
          </w:tcPr>
          <w:p w:rsidRPr="00B36414" w:rsidR="001A1223" w:rsidP="00407145" w:rsidRDefault="001A1223" w14:paraId="44ABA6BF"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0828C25C" w14:textId="77777777">
            <w:pPr>
              <w:tabs>
                <w:tab w:val="left" w:pos="1080"/>
              </w:tabs>
              <w:ind w:left="39" w:right="86"/>
              <w:rPr>
                <w:rFonts w:eastAsia="Calibri" w:asciiTheme="minorHAnsi" w:hAnsiTheme="minorHAnsi" w:cstheme="minorHAnsi"/>
                <w:sz w:val="22"/>
                <w:lang w:val="cy-GB"/>
              </w:rPr>
            </w:pPr>
            <w:r w:rsidRPr="00635824">
              <w:rPr>
                <w:rFonts w:eastAsia="Calibri" w:asciiTheme="minorHAnsi" w:hAnsiTheme="minorHAnsi" w:cstheme="minorHAnsi"/>
                <w:sz w:val="22"/>
              </w:rPr>
              <w:t>Shows some indication of awareness of soiling?</w:t>
            </w:r>
          </w:p>
        </w:tc>
        <w:tc>
          <w:tcPr>
            <w:tcW w:w="1315" w:type="dxa"/>
            <w:shd w:val="clear" w:color="auto" w:fill="auto"/>
          </w:tcPr>
          <w:p w:rsidRPr="00B36414" w:rsidR="001A1223" w:rsidP="00407145" w:rsidRDefault="001A1223" w14:paraId="1EB4F627"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1F53E886"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063BB158" w14:textId="77777777">
        <w:trPr>
          <w:trHeight w:val="284"/>
        </w:trPr>
        <w:tc>
          <w:tcPr>
            <w:tcW w:w="812" w:type="dxa"/>
            <w:shd w:val="clear" w:color="auto" w:fill="BFBFBF"/>
          </w:tcPr>
          <w:p w:rsidRPr="00B36414" w:rsidR="001A1223" w:rsidP="00407145" w:rsidRDefault="001A1223" w14:paraId="77309C10"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1EE000EF" w14:textId="77777777">
            <w:pPr>
              <w:tabs>
                <w:tab w:val="left" w:pos="1080"/>
              </w:tabs>
              <w:ind w:left="39" w:right="86"/>
              <w:rPr>
                <w:rFonts w:eastAsia="Calibri" w:asciiTheme="minorHAnsi" w:hAnsiTheme="minorHAnsi" w:cstheme="minorHAnsi"/>
                <w:sz w:val="22"/>
                <w:lang w:val="cy-GB"/>
              </w:rPr>
            </w:pPr>
            <w:r w:rsidRPr="004F00AC">
              <w:rPr>
                <w:rFonts w:eastAsia="Calibri" w:asciiTheme="minorHAnsi" w:hAnsiTheme="minorHAnsi" w:cstheme="minorHAnsi"/>
                <w:sz w:val="22"/>
              </w:rPr>
              <w:t>Shows some indication of awareness of wetting?</w:t>
            </w:r>
          </w:p>
        </w:tc>
        <w:tc>
          <w:tcPr>
            <w:tcW w:w="1315" w:type="dxa"/>
            <w:shd w:val="clear" w:color="auto" w:fill="auto"/>
          </w:tcPr>
          <w:p w:rsidRPr="00B36414" w:rsidR="001A1223" w:rsidP="00407145" w:rsidRDefault="001A1223" w14:paraId="129092B0"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4F5836D0"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3FE07C09" w14:textId="77777777">
        <w:trPr>
          <w:trHeight w:val="592"/>
        </w:trPr>
        <w:tc>
          <w:tcPr>
            <w:tcW w:w="812" w:type="dxa"/>
            <w:shd w:val="clear" w:color="auto" w:fill="BFBFBF"/>
          </w:tcPr>
          <w:p w:rsidRPr="00B36414" w:rsidR="001A1223" w:rsidP="00407145" w:rsidRDefault="001A1223" w14:paraId="3B0F2009"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4E4CD368" w14:textId="77777777">
            <w:pPr>
              <w:tabs>
                <w:tab w:val="left" w:pos="1080"/>
              </w:tabs>
              <w:ind w:left="39" w:right="86"/>
              <w:rPr>
                <w:rFonts w:eastAsia="Calibri" w:asciiTheme="minorHAnsi" w:hAnsiTheme="minorHAnsi" w:cstheme="minorHAnsi"/>
                <w:sz w:val="22"/>
                <w:lang w:val="cy-GB"/>
              </w:rPr>
            </w:pPr>
            <w:r w:rsidRPr="00057232">
              <w:rPr>
                <w:rFonts w:eastAsia="Calibri" w:asciiTheme="minorHAnsi" w:hAnsiTheme="minorHAnsi" w:cstheme="minorHAnsi"/>
                <w:sz w:val="22"/>
              </w:rPr>
              <w:t>Understands signs / words given for communicating toileting needs e.g. toilet, potty, wet, dry, Wee, poo etc.?</w:t>
            </w:r>
          </w:p>
        </w:tc>
        <w:tc>
          <w:tcPr>
            <w:tcW w:w="1315" w:type="dxa"/>
            <w:shd w:val="clear" w:color="auto" w:fill="auto"/>
          </w:tcPr>
          <w:p w:rsidRPr="00B36414" w:rsidR="001A1223" w:rsidP="00407145" w:rsidRDefault="001A1223" w14:paraId="74572A53"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4EFFA16C"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7116C2DF" w14:textId="77777777">
        <w:trPr>
          <w:trHeight w:val="269"/>
        </w:trPr>
        <w:tc>
          <w:tcPr>
            <w:tcW w:w="812" w:type="dxa"/>
            <w:shd w:val="clear" w:color="auto" w:fill="BFBFBF"/>
          </w:tcPr>
          <w:p w:rsidRPr="00B36414" w:rsidR="001A1223" w:rsidP="00407145" w:rsidRDefault="001A1223" w14:paraId="220329E8"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6E6B6B71" w14:textId="77777777">
            <w:pPr>
              <w:tabs>
                <w:tab w:val="left" w:pos="1080"/>
              </w:tabs>
              <w:ind w:left="39" w:right="86"/>
              <w:rPr>
                <w:rFonts w:eastAsia="Calibri" w:asciiTheme="minorHAnsi" w:hAnsiTheme="minorHAnsi" w:cstheme="minorHAnsi"/>
                <w:sz w:val="22"/>
                <w:lang w:val="cy-GB"/>
              </w:rPr>
            </w:pPr>
            <w:r w:rsidRPr="00EE7E0C">
              <w:rPr>
                <w:rFonts w:eastAsia="Calibri" w:asciiTheme="minorHAnsi" w:hAnsiTheme="minorHAnsi" w:cstheme="minorHAnsi"/>
                <w:sz w:val="22"/>
              </w:rPr>
              <w:t>Can express some appropriate signs / words to communicate toileting needs?</w:t>
            </w:r>
          </w:p>
        </w:tc>
        <w:tc>
          <w:tcPr>
            <w:tcW w:w="1315" w:type="dxa"/>
            <w:shd w:val="clear" w:color="auto" w:fill="auto"/>
          </w:tcPr>
          <w:p w:rsidRPr="00B36414" w:rsidR="001A1223" w:rsidP="00407145" w:rsidRDefault="001A1223" w14:paraId="2A05B6CD"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3842ADEA"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53DB8B51" w14:textId="77777777">
        <w:trPr>
          <w:trHeight w:val="269"/>
        </w:trPr>
        <w:tc>
          <w:tcPr>
            <w:tcW w:w="812" w:type="dxa"/>
            <w:shd w:val="clear" w:color="auto" w:fill="BFBFBF"/>
          </w:tcPr>
          <w:p w:rsidRPr="00B36414" w:rsidR="001A1223" w:rsidP="00407145" w:rsidRDefault="001A1223" w14:paraId="113ECF30"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319F26C0" w14:textId="77777777">
            <w:pPr>
              <w:tabs>
                <w:tab w:val="left" w:pos="1080"/>
              </w:tabs>
              <w:ind w:left="39" w:right="86"/>
              <w:rPr>
                <w:rFonts w:eastAsia="Calibri" w:asciiTheme="minorHAnsi" w:hAnsiTheme="minorHAnsi" w:cstheme="minorHAnsi"/>
                <w:sz w:val="22"/>
                <w:lang w:val="cy-GB"/>
              </w:rPr>
            </w:pPr>
            <w:r w:rsidRPr="00DD4215">
              <w:rPr>
                <w:rFonts w:eastAsia="Calibri" w:asciiTheme="minorHAnsi" w:hAnsiTheme="minorHAnsi" w:cstheme="minorHAnsi"/>
                <w:sz w:val="22"/>
              </w:rPr>
              <w:t>Needs physical aids / support to access the toilet area?</w:t>
            </w:r>
          </w:p>
        </w:tc>
        <w:tc>
          <w:tcPr>
            <w:tcW w:w="1315" w:type="dxa"/>
            <w:shd w:val="clear" w:color="auto" w:fill="auto"/>
          </w:tcPr>
          <w:p w:rsidRPr="00B36414" w:rsidR="001A1223" w:rsidP="00407145" w:rsidRDefault="001A1223" w14:paraId="419E6413"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7471FBF3"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6ABBA94B" w14:textId="77777777">
        <w:trPr>
          <w:trHeight w:val="269"/>
        </w:trPr>
        <w:tc>
          <w:tcPr>
            <w:tcW w:w="812" w:type="dxa"/>
            <w:shd w:val="clear" w:color="auto" w:fill="BFBFBF"/>
          </w:tcPr>
          <w:p w:rsidRPr="00B36414" w:rsidR="001A1223" w:rsidP="00407145" w:rsidRDefault="001A1223" w14:paraId="287C8DF3"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4D5E6FDB" w14:textId="77777777">
            <w:pPr>
              <w:tabs>
                <w:tab w:val="left" w:pos="1080"/>
              </w:tabs>
              <w:ind w:left="39" w:right="86"/>
              <w:rPr>
                <w:rFonts w:eastAsia="Calibri" w:asciiTheme="minorHAnsi" w:hAnsiTheme="minorHAnsi" w:cstheme="minorHAnsi"/>
                <w:sz w:val="22"/>
                <w:lang w:val="cy-GB"/>
              </w:rPr>
            </w:pPr>
            <w:r w:rsidRPr="007D1E60">
              <w:rPr>
                <w:rFonts w:eastAsia="Calibri" w:asciiTheme="minorHAnsi" w:hAnsiTheme="minorHAnsi" w:cstheme="minorHAnsi"/>
                <w:sz w:val="22"/>
              </w:rPr>
              <w:t>Can access the toilet area with prompts?</w:t>
            </w:r>
          </w:p>
        </w:tc>
        <w:tc>
          <w:tcPr>
            <w:tcW w:w="1315" w:type="dxa"/>
            <w:shd w:val="clear" w:color="auto" w:fill="auto"/>
          </w:tcPr>
          <w:p w:rsidRPr="00B36414" w:rsidR="001A1223" w:rsidP="00407145" w:rsidRDefault="001A1223" w14:paraId="3AF5F076"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0816B8C9"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193BE214" w14:textId="77777777">
        <w:trPr>
          <w:trHeight w:val="269"/>
        </w:trPr>
        <w:tc>
          <w:tcPr>
            <w:tcW w:w="812" w:type="dxa"/>
            <w:shd w:val="clear" w:color="auto" w:fill="BFBFBF"/>
          </w:tcPr>
          <w:p w:rsidRPr="00B36414" w:rsidR="001A1223" w:rsidP="00407145" w:rsidRDefault="001A1223" w14:paraId="3C5A9DE1"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7B678F56" w14:textId="77777777">
            <w:pPr>
              <w:tabs>
                <w:tab w:val="left" w:pos="1080"/>
              </w:tabs>
              <w:ind w:left="39" w:right="86"/>
              <w:rPr>
                <w:rFonts w:eastAsia="Calibri" w:asciiTheme="minorHAnsi" w:hAnsiTheme="minorHAnsi" w:cstheme="minorHAnsi"/>
                <w:sz w:val="22"/>
                <w:lang w:val="cy-GB"/>
              </w:rPr>
            </w:pPr>
            <w:r w:rsidRPr="00071F06">
              <w:rPr>
                <w:rFonts w:eastAsia="Calibri" w:asciiTheme="minorHAnsi" w:hAnsiTheme="minorHAnsi" w:cstheme="minorHAnsi"/>
                <w:sz w:val="22"/>
              </w:rPr>
              <w:t>Can access the toilet area independently?</w:t>
            </w:r>
          </w:p>
        </w:tc>
        <w:tc>
          <w:tcPr>
            <w:tcW w:w="1315" w:type="dxa"/>
            <w:shd w:val="clear" w:color="auto" w:fill="auto"/>
          </w:tcPr>
          <w:p w:rsidRPr="00B36414" w:rsidR="001A1223" w:rsidP="00407145" w:rsidRDefault="001A1223" w14:paraId="4EF2C4D6"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5276237A"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57A535D4" w14:textId="77777777">
        <w:trPr>
          <w:trHeight w:val="269"/>
        </w:trPr>
        <w:tc>
          <w:tcPr>
            <w:tcW w:w="812" w:type="dxa"/>
            <w:shd w:val="clear" w:color="auto" w:fill="BFBFBF"/>
          </w:tcPr>
          <w:p w:rsidRPr="00B36414" w:rsidR="001A1223" w:rsidP="00407145" w:rsidRDefault="001A1223" w14:paraId="295CDC2E"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6A778C0D" w14:textId="77777777">
            <w:pPr>
              <w:tabs>
                <w:tab w:val="left" w:pos="1080"/>
              </w:tabs>
              <w:ind w:left="39" w:right="86"/>
              <w:rPr>
                <w:rFonts w:eastAsia="Calibri" w:asciiTheme="minorHAnsi" w:hAnsiTheme="minorHAnsi" w:cstheme="minorHAnsi"/>
                <w:sz w:val="22"/>
                <w:lang w:val="cy-GB"/>
              </w:rPr>
            </w:pPr>
            <w:r w:rsidRPr="00B24E92">
              <w:rPr>
                <w:rFonts w:eastAsia="Calibri" w:asciiTheme="minorHAnsi" w:hAnsiTheme="minorHAnsi" w:cstheme="minorHAnsi"/>
                <w:sz w:val="22"/>
              </w:rPr>
              <w:t>Feels comfortable and relaxed in the toilet area?</w:t>
            </w:r>
          </w:p>
        </w:tc>
        <w:tc>
          <w:tcPr>
            <w:tcW w:w="1315" w:type="dxa"/>
            <w:shd w:val="clear" w:color="auto" w:fill="auto"/>
          </w:tcPr>
          <w:p w:rsidRPr="00B36414" w:rsidR="001A1223" w:rsidP="00407145" w:rsidRDefault="001A1223" w14:paraId="0744C989"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74F43514"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042B5EA1" w14:textId="77777777">
        <w:trPr>
          <w:trHeight w:val="493"/>
        </w:trPr>
        <w:tc>
          <w:tcPr>
            <w:tcW w:w="812" w:type="dxa"/>
            <w:shd w:val="clear" w:color="auto" w:fill="BFBFBF"/>
          </w:tcPr>
          <w:p w:rsidRPr="00B36414" w:rsidR="001A1223" w:rsidP="00407145" w:rsidRDefault="001A1223" w14:paraId="780EDFB4"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6DA8E67D" w14:textId="77777777">
            <w:pPr>
              <w:tabs>
                <w:tab w:val="left" w:pos="1080"/>
              </w:tabs>
              <w:ind w:left="39" w:right="86"/>
              <w:rPr>
                <w:rFonts w:eastAsia="Calibri" w:asciiTheme="minorHAnsi" w:hAnsiTheme="minorHAnsi" w:cstheme="minorHAnsi"/>
                <w:sz w:val="22"/>
                <w:lang w:val="cy-GB"/>
              </w:rPr>
            </w:pPr>
            <w:r w:rsidRPr="003D39E4">
              <w:rPr>
                <w:rFonts w:eastAsia="Calibri" w:asciiTheme="minorHAnsi" w:hAnsiTheme="minorHAnsi" w:cstheme="minorHAnsi"/>
                <w:sz w:val="22"/>
              </w:rPr>
              <w:t>Needs physical assistance to follow toilet routines e.g. lining up to go there, hand washing etc?</w:t>
            </w:r>
          </w:p>
        </w:tc>
        <w:tc>
          <w:tcPr>
            <w:tcW w:w="1315" w:type="dxa"/>
            <w:shd w:val="clear" w:color="auto" w:fill="auto"/>
          </w:tcPr>
          <w:p w:rsidRPr="00B36414" w:rsidR="001A1223" w:rsidP="00407145" w:rsidRDefault="001A1223" w14:paraId="039F2B0C"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0C43128D"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1B51D1D1" w14:textId="77777777">
        <w:trPr>
          <w:trHeight w:val="269"/>
        </w:trPr>
        <w:tc>
          <w:tcPr>
            <w:tcW w:w="812" w:type="dxa"/>
            <w:shd w:val="clear" w:color="auto" w:fill="BFBFBF"/>
          </w:tcPr>
          <w:p w:rsidRPr="00B36414" w:rsidR="001A1223" w:rsidP="00407145" w:rsidRDefault="001A1223" w14:paraId="0ED9EAD5"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5912A486" w14:textId="77777777">
            <w:pPr>
              <w:tabs>
                <w:tab w:val="left" w:pos="1080"/>
              </w:tabs>
              <w:ind w:left="39" w:right="86"/>
              <w:rPr>
                <w:rFonts w:eastAsia="Calibri" w:asciiTheme="minorHAnsi" w:hAnsiTheme="minorHAnsi" w:cstheme="minorHAnsi"/>
                <w:sz w:val="22"/>
                <w:lang w:val="cy-GB"/>
              </w:rPr>
            </w:pPr>
            <w:r w:rsidRPr="00A2154F">
              <w:rPr>
                <w:rFonts w:eastAsia="Calibri" w:asciiTheme="minorHAnsi" w:hAnsiTheme="minorHAnsi" w:cstheme="minorHAnsi"/>
                <w:sz w:val="22"/>
              </w:rPr>
              <w:t>Needs some prompting to follow toilet routines?</w:t>
            </w:r>
          </w:p>
        </w:tc>
        <w:tc>
          <w:tcPr>
            <w:tcW w:w="1315" w:type="dxa"/>
            <w:shd w:val="clear" w:color="auto" w:fill="auto"/>
          </w:tcPr>
          <w:p w:rsidRPr="00B36414" w:rsidR="001A1223" w:rsidP="00407145" w:rsidRDefault="001A1223" w14:paraId="3B3E9CE5"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6C15CC77"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4C06899E" w14:textId="77777777">
        <w:trPr>
          <w:trHeight w:val="269"/>
        </w:trPr>
        <w:tc>
          <w:tcPr>
            <w:tcW w:w="812" w:type="dxa"/>
            <w:shd w:val="clear" w:color="auto" w:fill="BFBFBF"/>
          </w:tcPr>
          <w:p w:rsidRPr="00B36414" w:rsidR="001A1223" w:rsidP="00407145" w:rsidRDefault="001A1223" w14:paraId="2CEAF7A6"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4D2B6209" w14:textId="77777777">
            <w:pPr>
              <w:tabs>
                <w:tab w:val="left" w:pos="1080"/>
              </w:tabs>
              <w:ind w:left="39" w:right="86"/>
              <w:rPr>
                <w:rFonts w:eastAsia="Calibri" w:asciiTheme="minorHAnsi" w:hAnsiTheme="minorHAnsi" w:cstheme="minorHAnsi"/>
                <w:sz w:val="22"/>
                <w:lang w:val="cy-GB"/>
              </w:rPr>
            </w:pPr>
            <w:r w:rsidRPr="005F6522">
              <w:rPr>
                <w:rFonts w:eastAsia="Calibri" w:asciiTheme="minorHAnsi" w:hAnsiTheme="minorHAnsi" w:cstheme="minorHAnsi"/>
                <w:sz w:val="22"/>
              </w:rPr>
              <w:t>Follows some toilet routines independently?</w:t>
            </w:r>
          </w:p>
        </w:tc>
        <w:tc>
          <w:tcPr>
            <w:tcW w:w="1315" w:type="dxa"/>
            <w:shd w:val="clear" w:color="auto" w:fill="auto"/>
          </w:tcPr>
          <w:p w:rsidRPr="00B36414" w:rsidR="001A1223" w:rsidP="00407145" w:rsidRDefault="001A1223" w14:paraId="145CDF18"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49E75DCE"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118AC240" w14:textId="77777777">
        <w:trPr>
          <w:trHeight w:val="269"/>
        </w:trPr>
        <w:tc>
          <w:tcPr>
            <w:tcW w:w="812" w:type="dxa"/>
            <w:shd w:val="clear" w:color="auto" w:fill="BFBFBF"/>
          </w:tcPr>
          <w:p w:rsidRPr="00B36414" w:rsidR="001A1223" w:rsidP="00407145" w:rsidRDefault="001A1223" w14:paraId="31DA4DD0"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1EE7EF1E" w14:textId="77777777">
            <w:pPr>
              <w:tabs>
                <w:tab w:val="left" w:pos="1080"/>
              </w:tabs>
              <w:ind w:left="39" w:right="86"/>
              <w:rPr>
                <w:rFonts w:eastAsia="Calibri" w:asciiTheme="minorHAnsi" w:hAnsiTheme="minorHAnsi" w:cstheme="minorHAnsi"/>
                <w:sz w:val="22"/>
                <w:lang w:val="cy-GB"/>
              </w:rPr>
            </w:pPr>
            <w:r w:rsidRPr="00B26206">
              <w:rPr>
                <w:rFonts w:eastAsia="Calibri" w:asciiTheme="minorHAnsi" w:hAnsiTheme="minorHAnsi" w:cstheme="minorHAnsi"/>
                <w:sz w:val="22"/>
              </w:rPr>
              <w:t xml:space="preserve">Will fetch &amp; pass </w:t>
            </w:r>
            <w:proofErr w:type="gramStart"/>
            <w:r w:rsidRPr="00B26206">
              <w:rPr>
                <w:rFonts w:eastAsia="Calibri" w:asciiTheme="minorHAnsi" w:hAnsiTheme="minorHAnsi" w:cstheme="minorHAnsi"/>
                <w:sz w:val="22"/>
              </w:rPr>
              <w:t>required</w:t>
            </w:r>
            <w:proofErr w:type="gramEnd"/>
            <w:r w:rsidRPr="00B26206">
              <w:rPr>
                <w:rFonts w:eastAsia="Calibri" w:asciiTheme="minorHAnsi" w:hAnsiTheme="minorHAnsi" w:cstheme="minorHAnsi"/>
                <w:sz w:val="22"/>
              </w:rPr>
              <w:t xml:space="preserve"> changing items e.g. nappy, wipes?</w:t>
            </w:r>
          </w:p>
        </w:tc>
        <w:tc>
          <w:tcPr>
            <w:tcW w:w="1315" w:type="dxa"/>
            <w:shd w:val="clear" w:color="auto" w:fill="auto"/>
          </w:tcPr>
          <w:p w:rsidRPr="00B36414" w:rsidR="001A1223" w:rsidP="00407145" w:rsidRDefault="001A1223" w14:paraId="42CD2179"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5289F50D"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1D608C72" w14:textId="77777777">
        <w:trPr>
          <w:trHeight w:val="538"/>
        </w:trPr>
        <w:tc>
          <w:tcPr>
            <w:tcW w:w="812" w:type="dxa"/>
            <w:shd w:val="clear" w:color="auto" w:fill="BFBFBF"/>
          </w:tcPr>
          <w:p w:rsidRPr="00B36414" w:rsidR="001A1223" w:rsidP="00407145" w:rsidRDefault="001A1223" w14:paraId="134AD284"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387ACD72" w14:textId="77777777">
            <w:pPr>
              <w:tabs>
                <w:tab w:val="left" w:pos="1080"/>
              </w:tabs>
              <w:ind w:left="39" w:right="86"/>
              <w:rPr>
                <w:rFonts w:eastAsia="Calibri" w:asciiTheme="minorHAnsi" w:hAnsiTheme="minorHAnsi" w:cstheme="minorHAnsi"/>
                <w:sz w:val="22"/>
                <w:lang w:val="cy-GB"/>
              </w:rPr>
            </w:pPr>
            <w:r w:rsidRPr="00F43444">
              <w:rPr>
                <w:rFonts w:eastAsia="Calibri" w:asciiTheme="minorHAnsi" w:hAnsiTheme="minorHAnsi" w:cstheme="minorHAnsi"/>
                <w:sz w:val="22"/>
              </w:rPr>
              <w:t>Cooperates with having clothes removed / pulled down by appointed adult, for changing purposes?</w:t>
            </w:r>
          </w:p>
        </w:tc>
        <w:tc>
          <w:tcPr>
            <w:tcW w:w="1315" w:type="dxa"/>
            <w:shd w:val="clear" w:color="auto" w:fill="auto"/>
          </w:tcPr>
          <w:p w:rsidRPr="00B36414" w:rsidR="001A1223" w:rsidP="00407145" w:rsidRDefault="001A1223" w14:paraId="5A2870CB"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5C7C088A"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2DE7CAF9" w14:textId="77777777">
        <w:trPr>
          <w:trHeight w:val="269"/>
        </w:trPr>
        <w:tc>
          <w:tcPr>
            <w:tcW w:w="812" w:type="dxa"/>
            <w:shd w:val="clear" w:color="auto" w:fill="BFBFBF"/>
          </w:tcPr>
          <w:p w:rsidRPr="00B36414" w:rsidR="001A1223" w:rsidP="00407145" w:rsidRDefault="001A1223" w14:paraId="1BF8C3FD"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31837AD5" w14:textId="77777777">
            <w:pPr>
              <w:tabs>
                <w:tab w:val="left" w:pos="1080"/>
              </w:tabs>
              <w:ind w:left="39" w:right="86"/>
              <w:rPr>
                <w:rFonts w:eastAsia="Calibri" w:asciiTheme="minorHAnsi" w:hAnsiTheme="minorHAnsi" w:cstheme="minorHAnsi"/>
                <w:sz w:val="22"/>
                <w:lang w:val="cy-GB"/>
              </w:rPr>
            </w:pPr>
            <w:r w:rsidRPr="000247E4">
              <w:rPr>
                <w:rFonts w:eastAsia="Calibri" w:asciiTheme="minorHAnsi" w:hAnsiTheme="minorHAnsi" w:cstheme="minorHAnsi"/>
                <w:sz w:val="22"/>
              </w:rPr>
              <w:t>Cooperates with having nappy changed?</w:t>
            </w:r>
          </w:p>
        </w:tc>
        <w:tc>
          <w:tcPr>
            <w:tcW w:w="1315" w:type="dxa"/>
            <w:shd w:val="clear" w:color="auto" w:fill="auto"/>
          </w:tcPr>
          <w:p w:rsidRPr="00B36414" w:rsidR="001A1223" w:rsidP="00407145" w:rsidRDefault="001A1223" w14:paraId="1C0C0084"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137C9834"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1E8AB14D" w14:textId="77777777">
        <w:trPr>
          <w:trHeight w:val="284"/>
        </w:trPr>
        <w:tc>
          <w:tcPr>
            <w:tcW w:w="812" w:type="dxa"/>
            <w:shd w:val="clear" w:color="auto" w:fill="BFBFBF"/>
          </w:tcPr>
          <w:p w:rsidRPr="00B36414" w:rsidR="001A1223" w:rsidP="00407145" w:rsidRDefault="001A1223" w14:paraId="30628242"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4E2BE29C" w14:textId="77777777">
            <w:pPr>
              <w:tabs>
                <w:tab w:val="left" w:pos="1080"/>
              </w:tabs>
              <w:ind w:left="39" w:right="86"/>
              <w:rPr>
                <w:rFonts w:eastAsia="Calibri" w:asciiTheme="minorHAnsi" w:hAnsiTheme="minorHAnsi" w:cstheme="minorHAnsi"/>
                <w:sz w:val="22"/>
                <w:lang w:val="cy-GB"/>
              </w:rPr>
            </w:pPr>
            <w:r w:rsidRPr="00571E39">
              <w:rPr>
                <w:rFonts w:eastAsia="Calibri" w:asciiTheme="minorHAnsi" w:hAnsiTheme="minorHAnsi" w:cstheme="minorHAnsi"/>
                <w:sz w:val="22"/>
              </w:rPr>
              <w:t>Cooperates with cleaning up procedures?</w:t>
            </w:r>
          </w:p>
        </w:tc>
        <w:tc>
          <w:tcPr>
            <w:tcW w:w="1315" w:type="dxa"/>
            <w:shd w:val="clear" w:color="auto" w:fill="auto"/>
          </w:tcPr>
          <w:p w:rsidRPr="00B36414" w:rsidR="001A1223" w:rsidP="00407145" w:rsidRDefault="001A1223" w14:paraId="04A16333"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3E675DEA"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38C6ADD3" w14:textId="77777777">
        <w:trPr>
          <w:trHeight w:val="269"/>
        </w:trPr>
        <w:tc>
          <w:tcPr>
            <w:tcW w:w="812" w:type="dxa"/>
            <w:shd w:val="clear" w:color="auto" w:fill="BFBFBF"/>
          </w:tcPr>
          <w:p w:rsidRPr="00B36414" w:rsidR="001A1223" w:rsidP="00407145" w:rsidRDefault="001A1223" w14:paraId="49C0A1E7"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7E0FE6F7" w14:textId="77777777">
            <w:pPr>
              <w:tabs>
                <w:tab w:val="left" w:pos="1080"/>
              </w:tabs>
              <w:ind w:left="39" w:right="86"/>
              <w:rPr>
                <w:rFonts w:eastAsia="Calibri" w:asciiTheme="minorHAnsi" w:hAnsiTheme="minorHAnsi" w:cstheme="minorHAnsi"/>
                <w:sz w:val="22"/>
                <w:lang w:val="cy-GB"/>
              </w:rPr>
            </w:pPr>
            <w:r w:rsidRPr="00F15557">
              <w:rPr>
                <w:rFonts w:eastAsia="Calibri" w:asciiTheme="minorHAnsi" w:hAnsiTheme="minorHAnsi" w:cstheme="minorHAnsi"/>
                <w:sz w:val="22"/>
              </w:rPr>
              <w:t>Will sit on the potty with nappy on, with physical support?</w:t>
            </w:r>
          </w:p>
        </w:tc>
        <w:tc>
          <w:tcPr>
            <w:tcW w:w="1315" w:type="dxa"/>
            <w:shd w:val="clear" w:color="auto" w:fill="auto"/>
          </w:tcPr>
          <w:p w:rsidRPr="00B36414" w:rsidR="001A1223" w:rsidP="00407145" w:rsidRDefault="001A1223" w14:paraId="431C9FF2"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3C30D776"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356DB7F1" w14:textId="77777777">
        <w:trPr>
          <w:trHeight w:val="269"/>
        </w:trPr>
        <w:tc>
          <w:tcPr>
            <w:tcW w:w="812" w:type="dxa"/>
            <w:shd w:val="clear" w:color="auto" w:fill="BFBFBF"/>
          </w:tcPr>
          <w:p w:rsidRPr="00B36414" w:rsidR="001A1223" w:rsidP="00407145" w:rsidRDefault="001A1223" w14:paraId="390736F8"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64D48E3A" w14:textId="77777777">
            <w:pPr>
              <w:tabs>
                <w:tab w:val="left" w:pos="1080"/>
              </w:tabs>
              <w:ind w:left="39" w:right="86"/>
              <w:rPr>
                <w:rFonts w:eastAsia="Calibri" w:asciiTheme="minorHAnsi" w:hAnsiTheme="minorHAnsi" w:cstheme="minorHAnsi"/>
                <w:sz w:val="22"/>
                <w:lang w:val="cy-GB"/>
              </w:rPr>
            </w:pPr>
            <w:r w:rsidRPr="00421EF3">
              <w:rPr>
                <w:rFonts w:eastAsia="Calibri" w:asciiTheme="minorHAnsi" w:hAnsiTheme="minorHAnsi" w:cstheme="minorHAnsi"/>
                <w:sz w:val="22"/>
              </w:rPr>
              <w:t>Will sit on the potty with nappy on, unaided?</w:t>
            </w:r>
          </w:p>
        </w:tc>
        <w:tc>
          <w:tcPr>
            <w:tcW w:w="1315" w:type="dxa"/>
            <w:shd w:val="clear" w:color="auto" w:fill="auto"/>
          </w:tcPr>
          <w:p w:rsidRPr="00B36414" w:rsidR="001A1223" w:rsidP="00407145" w:rsidRDefault="001A1223" w14:paraId="49612182"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2E4F5B48"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760D2EFA" w14:textId="77777777">
        <w:trPr>
          <w:trHeight w:val="269"/>
        </w:trPr>
        <w:tc>
          <w:tcPr>
            <w:tcW w:w="812" w:type="dxa"/>
            <w:shd w:val="clear" w:color="auto" w:fill="BFBFBF"/>
          </w:tcPr>
          <w:p w:rsidRPr="00B36414" w:rsidR="001A1223" w:rsidP="00407145" w:rsidRDefault="001A1223" w14:paraId="4D3669C6"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3B84A6DF" w14:textId="77777777">
            <w:pPr>
              <w:tabs>
                <w:tab w:val="left" w:pos="1080"/>
              </w:tabs>
              <w:ind w:right="86"/>
              <w:rPr>
                <w:rFonts w:eastAsia="Calibri" w:asciiTheme="minorHAnsi" w:hAnsiTheme="minorHAnsi" w:cstheme="minorHAnsi"/>
                <w:sz w:val="22"/>
                <w:lang w:val="cy-GB"/>
              </w:rPr>
            </w:pPr>
            <w:r>
              <w:rPr>
                <w:rFonts w:eastAsia="Calibri" w:asciiTheme="minorHAnsi" w:hAnsiTheme="minorHAnsi" w:cstheme="minorHAnsi"/>
                <w:sz w:val="22"/>
              </w:rPr>
              <w:t xml:space="preserve"> </w:t>
            </w:r>
            <w:r w:rsidRPr="006359DB">
              <w:rPr>
                <w:rFonts w:eastAsia="Calibri" w:asciiTheme="minorHAnsi" w:hAnsiTheme="minorHAnsi" w:cstheme="minorHAnsi"/>
                <w:sz w:val="22"/>
              </w:rPr>
              <w:t>Will sit on the potty with nappy off, with physical support?</w:t>
            </w:r>
          </w:p>
        </w:tc>
        <w:tc>
          <w:tcPr>
            <w:tcW w:w="1315" w:type="dxa"/>
            <w:shd w:val="clear" w:color="auto" w:fill="auto"/>
          </w:tcPr>
          <w:p w:rsidRPr="00B36414" w:rsidR="001A1223" w:rsidP="00407145" w:rsidRDefault="001A1223" w14:paraId="6B029FF6"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5EBF903C"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49DB61C7" w14:textId="77777777">
        <w:trPr>
          <w:trHeight w:val="269"/>
        </w:trPr>
        <w:tc>
          <w:tcPr>
            <w:tcW w:w="812" w:type="dxa"/>
            <w:shd w:val="clear" w:color="auto" w:fill="BFBFBF"/>
          </w:tcPr>
          <w:p w:rsidRPr="00B36414" w:rsidR="001A1223" w:rsidP="00407145" w:rsidRDefault="001A1223" w14:paraId="72D01D36"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34FD8C24" w14:textId="77777777">
            <w:pPr>
              <w:tabs>
                <w:tab w:val="left" w:pos="1080"/>
              </w:tabs>
              <w:ind w:left="39" w:right="86"/>
              <w:rPr>
                <w:rFonts w:eastAsia="Calibri" w:asciiTheme="minorHAnsi" w:hAnsiTheme="minorHAnsi" w:cstheme="minorHAnsi"/>
                <w:sz w:val="22"/>
                <w:lang w:val="cy-GB"/>
              </w:rPr>
            </w:pPr>
            <w:r w:rsidRPr="00892CA1">
              <w:rPr>
                <w:rFonts w:eastAsia="Calibri" w:asciiTheme="minorHAnsi" w:hAnsiTheme="minorHAnsi" w:cstheme="minorHAnsi"/>
                <w:sz w:val="22"/>
              </w:rPr>
              <w:t>Will sit on the potty with nappy off, unaided?</w:t>
            </w:r>
          </w:p>
        </w:tc>
        <w:tc>
          <w:tcPr>
            <w:tcW w:w="1315" w:type="dxa"/>
            <w:shd w:val="clear" w:color="auto" w:fill="auto"/>
          </w:tcPr>
          <w:p w:rsidRPr="00B36414" w:rsidR="001A1223" w:rsidP="00407145" w:rsidRDefault="001A1223" w14:paraId="7DF60DBA"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637991CD"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321C7247" w14:textId="77777777">
        <w:trPr>
          <w:trHeight w:val="269"/>
        </w:trPr>
        <w:tc>
          <w:tcPr>
            <w:tcW w:w="812" w:type="dxa"/>
            <w:shd w:val="clear" w:color="auto" w:fill="BFBFBF"/>
          </w:tcPr>
          <w:p w:rsidRPr="00B36414" w:rsidR="001A1223" w:rsidP="00407145" w:rsidRDefault="001A1223" w14:paraId="0042F640"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23ED9865" w14:textId="77777777">
            <w:pPr>
              <w:tabs>
                <w:tab w:val="left" w:pos="1080"/>
              </w:tabs>
              <w:ind w:left="39" w:right="86"/>
              <w:rPr>
                <w:rFonts w:eastAsia="Calibri" w:asciiTheme="minorHAnsi" w:hAnsiTheme="minorHAnsi" w:cstheme="minorHAnsi"/>
                <w:sz w:val="22"/>
                <w:lang w:val="cy-GB"/>
              </w:rPr>
            </w:pPr>
            <w:r w:rsidRPr="00EE75FA">
              <w:rPr>
                <w:rFonts w:eastAsia="Calibri" w:asciiTheme="minorHAnsi" w:hAnsiTheme="minorHAnsi" w:cstheme="minorHAnsi"/>
                <w:sz w:val="22"/>
              </w:rPr>
              <w:t>Needs physical aids/special supports to enable sitting on the toilet?</w:t>
            </w:r>
          </w:p>
        </w:tc>
        <w:tc>
          <w:tcPr>
            <w:tcW w:w="1315" w:type="dxa"/>
            <w:shd w:val="clear" w:color="auto" w:fill="auto"/>
          </w:tcPr>
          <w:p w:rsidRPr="00B36414" w:rsidR="001A1223" w:rsidP="00407145" w:rsidRDefault="001A1223" w14:paraId="6CFC156F"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1DCF3B23"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1463820A" w14:textId="77777777">
        <w:trPr>
          <w:trHeight w:val="269"/>
        </w:trPr>
        <w:tc>
          <w:tcPr>
            <w:tcW w:w="812" w:type="dxa"/>
            <w:shd w:val="clear" w:color="auto" w:fill="BFBFBF"/>
          </w:tcPr>
          <w:p w:rsidRPr="00B36414" w:rsidR="001A1223" w:rsidP="00407145" w:rsidRDefault="001A1223" w14:paraId="0858C8FD"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5123586B" w14:textId="77777777">
            <w:pPr>
              <w:tabs>
                <w:tab w:val="left" w:pos="1080"/>
              </w:tabs>
              <w:ind w:left="39" w:right="86"/>
              <w:rPr>
                <w:rFonts w:eastAsia="Calibri" w:asciiTheme="minorHAnsi" w:hAnsiTheme="minorHAnsi" w:cstheme="minorHAnsi"/>
                <w:sz w:val="22"/>
                <w:lang w:val="cy-GB"/>
              </w:rPr>
            </w:pPr>
            <w:r w:rsidRPr="00CA6146">
              <w:rPr>
                <w:rFonts w:eastAsia="Calibri" w:asciiTheme="minorHAnsi" w:hAnsiTheme="minorHAnsi" w:cstheme="minorHAnsi"/>
                <w:sz w:val="22"/>
              </w:rPr>
              <w:t>Will sit on the toilet with nappy on, with physical support?</w:t>
            </w:r>
          </w:p>
        </w:tc>
        <w:tc>
          <w:tcPr>
            <w:tcW w:w="1315" w:type="dxa"/>
            <w:shd w:val="clear" w:color="auto" w:fill="auto"/>
          </w:tcPr>
          <w:p w:rsidRPr="00B36414" w:rsidR="001A1223" w:rsidP="00407145" w:rsidRDefault="001A1223" w14:paraId="5403D7C9"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327A2ED5"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005BF057" w14:textId="77777777">
        <w:trPr>
          <w:trHeight w:val="269"/>
        </w:trPr>
        <w:tc>
          <w:tcPr>
            <w:tcW w:w="812" w:type="dxa"/>
            <w:shd w:val="clear" w:color="auto" w:fill="BFBFBF"/>
          </w:tcPr>
          <w:p w:rsidRPr="00B36414" w:rsidR="001A1223" w:rsidP="00407145" w:rsidRDefault="001A1223" w14:paraId="4880793F"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03B847E6" w14:textId="77777777">
            <w:pPr>
              <w:tabs>
                <w:tab w:val="left" w:pos="1080"/>
              </w:tabs>
              <w:ind w:left="39" w:right="86"/>
              <w:rPr>
                <w:rFonts w:eastAsia="Calibri" w:asciiTheme="minorHAnsi" w:hAnsiTheme="minorHAnsi" w:cstheme="minorHAnsi"/>
                <w:sz w:val="22"/>
                <w:lang w:val="cy-GB"/>
              </w:rPr>
            </w:pPr>
            <w:r w:rsidRPr="0007793E">
              <w:rPr>
                <w:rFonts w:eastAsia="Calibri" w:asciiTheme="minorHAnsi" w:hAnsiTheme="minorHAnsi" w:cstheme="minorHAnsi"/>
                <w:sz w:val="22"/>
              </w:rPr>
              <w:t>Will sit on the toilet with nappy on, unaided?</w:t>
            </w:r>
          </w:p>
        </w:tc>
        <w:tc>
          <w:tcPr>
            <w:tcW w:w="1315" w:type="dxa"/>
            <w:shd w:val="clear" w:color="auto" w:fill="auto"/>
          </w:tcPr>
          <w:p w:rsidRPr="00B36414" w:rsidR="001A1223" w:rsidP="00407145" w:rsidRDefault="001A1223" w14:paraId="4FAAE625"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6A4BFDFE"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7CBCCB2F" w14:textId="77777777">
        <w:trPr>
          <w:trHeight w:val="269"/>
        </w:trPr>
        <w:tc>
          <w:tcPr>
            <w:tcW w:w="812" w:type="dxa"/>
            <w:shd w:val="clear" w:color="auto" w:fill="BFBFBF"/>
          </w:tcPr>
          <w:p w:rsidRPr="00B36414" w:rsidR="001A1223" w:rsidP="00407145" w:rsidRDefault="001A1223" w14:paraId="621FDEC5"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7BB20900" w14:textId="77777777">
            <w:pPr>
              <w:tabs>
                <w:tab w:val="left" w:pos="1080"/>
              </w:tabs>
              <w:ind w:left="39" w:right="86"/>
              <w:rPr>
                <w:rFonts w:eastAsia="Calibri" w:asciiTheme="minorHAnsi" w:hAnsiTheme="minorHAnsi" w:cstheme="minorHAnsi"/>
                <w:sz w:val="22"/>
                <w:lang w:val="cy-GB"/>
              </w:rPr>
            </w:pPr>
            <w:r w:rsidRPr="00F35909">
              <w:rPr>
                <w:rFonts w:eastAsia="Calibri" w:asciiTheme="minorHAnsi" w:hAnsiTheme="minorHAnsi" w:cstheme="minorHAnsi"/>
                <w:sz w:val="22"/>
              </w:rPr>
              <w:t>Will sit on the toilet with nappy off, with physical support?</w:t>
            </w:r>
          </w:p>
        </w:tc>
        <w:tc>
          <w:tcPr>
            <w:tcW w:w="1315" w:type="dxa"/>
            <w:shd w:val="clear" w:color="auto" w:fill="auto"/>
          </w:tcPr>
          <w:p w:rsidRPr="00B36414" w:rsidR="001A1223" w:rsidP="00407145" w:rsidRDefault="001A1223" w14:paraId="781040A1"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228C559A"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77537FDF" w14:textId="77777777">
        <w:trPr>
          <w:trHeight w:val="269"/>
        </w:trPr>
        <w:tc>
          <w:tcPr>
            <w:tcW w:w="812" w:type="dxa"/>
            <w:shd w:val="clear" w:color="auto" w:fill="BFBFBF"/>
          </w:tcPr>
          <w:p w:rsidRPr="00B36414" w:rsidR="001A1223" w:rsidP="00407145" w:rsidRDefault="001A1223" w14:paraId="71CBCCE5"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32807317" w14:textId="77777777">
            <w:pPr>
              <w:tabs>
                <w:tab w:val="left" w:pos="1080"/>
              </w:tabs>
              <w:ind w:left="39" w:right="86"/>
              <w:rPr>
                <w:rFonts w:eastAsia="Calibri" w:asciiTheme="minorHAnsi" w:hAnsiTheme="minorHAnsi" w:cstheme="minorHAnsi"/>
                <w:sz w:val="22"/>
                <w:lang w:val="cy-GB"/>
              </w:rPr>
            </w:pPr>
            <w:r w:rsidRPr="00E12898">
              <w:rPr>
                <w:rFonts w:eastAsia="Calibri" w:asciiTheme="minorHAnsi" w:hAnsiTheme="minorHAnsi" w:cstheme="minorHAnsi"/>
                <w:sz w:val="22"/>
              </w:rPr>
              <w:t>Will sit on the toilet with nappy off, unaided?</w:t>
            </w:r>
          </w:p>
        </w:tc>
        <w:tc>
          <w:tcPr>
            <w:tcW w:w="1315" w:type="dxa"/>
            <w:shd w:val="clear" w:color="auto" w:fill="auto"/>
          </w:tcPr>
          <w:p w:rsidRPr="00B36414" w:rsidR="001A1223" w:rsidP="00407145" w:rsidRDefault="001A1223" w14:paraId="04CC039D"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21B351BD"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56E36E3E" w14:textId="77777777">
        <w:trPr>
          <w:trHeight w:val="269"/>
        </w:trPr>
        <w:tc>
          <w:tcPr>
            <w:tcW w:w="812" w:type="dxa"/>
            <w:shd w:val="clear" w:color="auto" w:fill="BFBFBF"/>
          </w:tcPr>
          <w:p w:rsidRPr="00B36414" w:rsidR="001A1223" w:rsidP="00407145" w:rsidRDefault="001A1223" w14:paraId="595D8166"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733A1BC4" w14:textId="77777777">
            <w:pPr>
              <w:tabs>
                <w:tab w:val="left" w:pos="1080"/>
              </w:tabs>
              <w:ind w:left="39" w:right="86"/>
              <w:rPr>
                <w:rFonts w:eastAsia="Calibri" w:asciiTheme="minorHAnsi" w:hAnsiTheme="minorHAnsi" w:cstheme="minorHAnsi"/>
                <w:sz w:val="22"/>
                <w:lang w:val="cy-GB"/>
              </w:rPr>
            </w:pPr>
            <w:r w:rsidRPr="00913215">
              <w:rPr>
                <w:rFonts w:eastAsia="Calibri" w:asciiTheme="minorHAnsi" w:hAnsiTheme="minorHAnsi" w:cstheme="minorHAnsi"/>
                <w:sz w:val="22"/>
              </w:rPr>
              <w:t>Has passed urine into potty?</w:t>
            </w:r>
          </w:p>
        </w:tc>
        <w:tc>
          <w:tcPr>
            <w:tcW w:w="1315" w:type="dxa"/>
            <w:shd w:val="clear" w:color="auto" w:fill="auto"/>
          </w:tcPr>
          <w:p w:rsidRPr="00B36414" w:rsidR="001A1223" w:rsidP="00407145" w:rsidRDefault="001A1223" w14:paraId="174815C2"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43776827"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6435386A" w14:textId="77777777">
        <w:trPr>
          <w:trHeight w:val="269"/>
        </w:trPr>
        <w:tc>
          <w:tcPr>
            <w:tcW w:w="812" w:type="dxa"/>
            <w:shd w:val="clear" w:color="auto" w:fill="BFBFBF"/>
          </w:tcPr>
          <w:p w:rsidRPr="00B36414" w:rsidR="001A1223" w:rsidP="00407145" w:rsidRDefault="001A1223" w14:paraId="6E0924B3"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6FD1E19C" w14:textId="77777777">
            <w:pPr>
              <w:tabs>
                <w:tab w:val="left" w:pos="1080"/>
              </w:tabs>
              <w:ind w:left="39" w:right="86"/>
              <w:rPr>
                <w:rFonts w:eastAsia="Calibri" w:asciiTheme="minorHAnsi" w:hAnsiTheme="minorHAnsi" w:cstheme="minorHAnsi"/>
                <w:sz w:val="22"/>
                <w:lang w:val="cy-GB"/>
              </w:rPr>
            </w:pPr>
            <w:r w:rsidRPr="00FB69CE">
              <w:rPr>
                <w:rFonts w:eastAsia="Calibri" w:asciiTheme="minorHAnsi" w:hAnsiTheme="minorHAnsi" w:cstheme="minorHAnsi"/>
                <w:sz w:val="22"/>
              </w:rPr>
              <w:t>Has had bowel movement on potty?</w:t>
            </w:r>
          </w:p>
        </w:tc>
        <w:tc>
          <w:tcPr>
            <w:tcW w:w="1315" w:type="dxa"/>
            <w:shd w:val="clear" w:color="auto" w:fill="auto"/>
          </w:tcPr>
          <w:p w:rsidRPr="00B36414" w:rsidR="001A1223" w:rsidP="00407145" w:rsidRDefault="001A1223" w14:paraId="61C8FDCE"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76BDA378"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49CBF475" w14:textId="77777777">
        <w:trPr>
          <w:trHeight w:val="269"/>
        </w:trPr>
        <w:tc>
          <w:tcPr>
            <w:tcW w:w="812" w:type="dxa"/>
            <w:shd w:val="clear" w:color="auto" w:fill="BFBFBF"/>
          </w:tcPr>
          <w:p w:rsidRPr="00B36414" w:rsidR="001A1223" w:rsidP="00407145" w:rsidRDefault="001A1223" w14:paraId="68C2243B"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7AF4D095" w14:textId="77777777">
            <w:pPr>
              <w:tabs>
                <w:tab w:val="left" w:pos="1080"/>
              </w:tabs>
              <w:ind w:left="39" w:right="86"/>
              <w:rPr>
                <w:rFonts w:eastAsia="Calibri" w:asciiTheme="minorHAnsi" w:hAnsiTheme="minorHAnsi" w:cstheme="minorHAnsi"/>
                <w:sz w:val="22"/>
                <w:lang w:val="cy-GB"/>
              </w:rPr>
            </w:pPr>
            <w:r w:rsidRPr="00AA79E4">
              <w:rPr>
                <w:rFonts w:eastAsia="Calibri" w:asciiTheme="minorHAnsi" w:hAnsiTheme="minorHAnsi" w:cstheme="minorHAnsi"/>
                <w:sz w:val="22"/>
              </w:rPr>
              <w:t>Has passed urine on toilet?</w:t>
            </w:r>
          </w:p>
        </w:tc>
        <w:tc>
          <w:tcPr>
            <w:tcW w:w="1315" w:type="dxa"/>
            <w:shd w:val="clear" w:color="auto" w:fill="auto"/>
          </w:tcPr>
          <w:p w:rsidRPr="00B36414" w:rsidR="001A1223" w:rsidP="00407145" w:rsidRDefault="001A1223" w14:paraId="1CF2EC93"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2E6A9467"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31A43113" w14:textId="77777777">
        <w:trPr>
          <w:trHeight w:val="269"/>
        </w:trPr>
        <w:tc>
          <w:tcPr>
            <w:tcW w:w="812" w:type="dxa"/>
            <w:tcBorders>
              <w:bottom w:val="single" w:color="auto" w:sz="4" w:space="0"/>
            </w:tcBorders>
            <w:shd w:val="clear" w:color="auto" w:fill="BFBFBF"/>
          </w:tcPr>
          <w:p w:rsidRPr="00B36414" w:rsidR="001A1223" w:rsidP="00407145" w:rsidRDefault="001A1223" w14:paraId="306DF975"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tcBorders>
              <w:bottom w:val="single" w:color="auto" w:sz="4" w:space="0"/>
            </w:tcBorders>
            <w:shd w:val="clear" w:color="auto" w:fill="auto"/>
          </w:tcPr>
          <w:p w:rsidRPr="00B36414" w:rsidR="001A1223" w:rsidP="00407145" w:rsidRDefault="001A1223" w14:paraId="0607C5E3" w14:textId="77777777">
            <w:pPr>
              <w:tabs>
                <w:tab w:val="left" w:pos="1080"/>
              </w:tabs>
              <w:ind w:left="39" w:right="86"/>
              <w:rPr>
                <w:rFonts w:eastAsia="Calibri" w:asciiTheme="minorHAnsi" w:hAnsiTheme="minorHAnsi" w:cstheme="minorHAnsi"/>
                <w:sz w:val="22"/>
                <w:lang w:val="cy-GB"/>
              </w:rPr>
            </w:pPr>
            <w:r w:rsidRPr="00AA7DED">
              <w:rPr>
                <w:rFonts w:eastAsia="Calibri" w:asciiTheme="minorHAnsi" w:hAnsiTheme="minorHAnsi" w:cstheme="minorHAnsi"/>
                <w:sz w:val="22"/>
              </w:rPr>
              <w:t>Has had bowel movement on toilet?</w:t>
            </w:r>
          </w:p>
        </w:tc>
        <w:tc>
          <w:tcPr>
            <w:tcW w:w="1315" w:type="dxa"/>
            <w:tcBorders>
              <w:bottom w:val="single" w:color="auto" w:sz="4" w:space="0"/>
            </w:tcBorders>
            <w:shd w:val="clear" w:color="auto" w:fill="auto"/>
          </w:tcPr>
          <w:p w:rsidRPr="00B36414" w:rsidR="001A1223" w:rsidP="00407145" w:rsidRDefault="001A1223" w14:paraId="733F5AC5" w14:textId="77777777">
            <w:pPr>
              <w:tabs>
                <w:tab w:val="left" w:pos="1080"/>
              </w:tabs>
              <w:ind w:left="360" w:right="86"/>
              <w:rPr>
                <w:rFonts w:eastAsia="Calibri" w:asciiTheme="minorHAnsi" w:hAnsiTheme="minorHAnsi" w:cstheme="minorHAnsi"/>
                <w:sz w:val="22"/>
                <w:lang w:val="cy-GB"/>
              </w:rPr>
            </w:pPr>
          </w:p>
        </w:tc>
        <w:tc>
          <w:tcPr>
            <w:tcW w:w="1276" w:type="dxa"/>
            <w:tcBorders>
              <w:bottom w:val="single" w:color="auto" w:sz="4" w:space="0"/>
            </w:tcBorders>
            <w:shd w:val="clear" w:color="auto" w:fill="auto"/>
          </w:tcPr>
          <w:p w:rsidRPr="00B36414" w:rsidR="001A1223" w:rsidP="00407145" w:rsidRDefault="001A1223" w14:paraId="608A3871" w14:textId="77777777">
            <w:pPr>
              <w:tabs>
                <w:tab w:val="left" w:pos="1080"/>
              </w:tabs>
              <w:ind w:left="360" w:right="86"/>
              <w:rPr>
                <w:rFonts w:eastAsia="Calibri" w:asciiTheme="minorHAnsi" w:hAnsiTheme="minorHAnsi" w:cstheme="minorHAnsi"/>
                <w:sz w:val="22"/>
                <w:lang w:val="cy-GB"/>
              </w:rPr>
            </w:pPr>
          </w:p>
        </w:tc>
      </w:tr>
    </w:tbl>
    <w:p w:rsidR="001A1223" w:rsidP="001A1223" w:rsidRDefault="001A1223" w14:paraId="02FB8092" w14:textId="77777777">
      <w:r>
        <w:br w:type="page"/>
      </w:r>
    </w:p>
    <w:tbl>
      <w:tblPr>
        <w:tblW w:w="1020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28" w:type="dxa"/>
        </w:tblCellMar>
        <w:tblLook w:val="01E0" w:firstRow="1" w:lastRow="1" w:firstColumn="1" w:lastColumn="1" w:noHBand="0" w:noVBand="0"/>
      </w:tblPr>
      <w:tblGrid>
        <w:gridCol w:w="812"/>
        <w:gridCol w:w="6804"/>
        <w:gridCol w:w="1315"/>
        <w:gridCol w:w="1276"/>
      </w:tblGrid>
      <w:tr w:rsidRPr="00B36414" w:rsidR="001A1223" w:rsidTr="00407145" w14:paraId="30322B05" w14:textId="77777777">
        <w:trPr>
          <w:trHeight w:val="270"/>
        </w:trPr>
        <w:tc>
          <w:tcPr>
            <w:tcW w:w="812" w:type="dxa"/>
            <w:shd w:val="clear" w:color="auto" w:fill="BFBFBF"/>
          </w:tcPr>
          <w:p w:rsidRPr="00B36414" w:rsidR="001A1223" w:rsidP="00407145" w:rsidRDefault="001A1223" w14:paraId="05800C47" w14:textId="77777777">
            <w:pPr>
              <w:numPr>
                <w:ilvl w:val="0"/>
                <w:numId w:val="16"/>
              </w:numPr>
              <w:tabs>
                <w:tab w:val="left" w:pos="1080"/>
              </w:tabs>
              <w:suppressAutoHyphens w:val="0"/>
              <w:ind w:right="86"/>
              <w:jc w:val="right"/>
              <w:rPr>
                <w:rFonts w:eastAsia="Calibri" w:asciiTheme="minorHAnsi" w:hAnsiTheme="minorHAnsi" w:cstheme="minorHAnsi"/>
                <w:b/>
                <w:i/>
                <w:sz w:val="22"/>
                <w:lang w:val="cy-GB"/>
              </w:rPr>
            </w:pPr>
          </w:p>
        </w:tc>
        <w:tc>
          <w:tcPr>
            <w:tcW w:w="6804" w:type="dxa"/>
            <w:shd w:val="clear" w:color="auto" w:fill="BFBFBF"/>
          </w:tcPr>
          <w:p w:rsidRPr="00B36414" w:rsidR="001A1223" w:rsidP="00407145" w:rsidRDefault="001A1223" w14:paraId="1C63ABDB" w14:textId="77777777">
            <w:pPr>
              <w:tabs>
                <w:tab w:val="left" w:pos="1080"/>
              </w:tabs>
              <w:ind w:left="39" w:right="86"/>
              <w:rPr>
                <w:rFonts w:eastAsia="Calibri" w:asciiTheme="minorHAnsi" w:hAnsiTheme="minorHAnsi" w:cstheme="minorHAnsi"/>
                <w:i/>
                <w:sz w:val="22"/>
                <w:lang w:val="cy-GB"/>
              </w:rPr>
            </w:pPr>
            <w:r w:rsidRPr="00F64C83">
              <w:rPr>
                <w:rFonts w:eastAsia="Calibri" w:asciiTheme="minorHAnsi" w:hAnsiTheme="minorHAnsi" w:cstheme="minorHAnsi"/>
                <w:i/>
                <w:sz w:val="22"/>
              </w:rPr>
              <w:t>Can independently complete pulling down trousers from:</w:t>
            </w:r>
          </w:p>
        </w:tc>
        <w:tc>
          <w:tcPr>
            <w:tcW w:w="1315" w:type="dxa"/>
            <w:shd w:val="clear" w:color="auto" w:fill="BFBFBF"/>
          </w:tcPr>
          <w:p w:rsidRPr="00B36414" w:rsidR="001A1223" w:rsidP="00407145" w:rsidRDefault="001A1223" w14:paraId="36C4B389" w14:textId="77777777">
            <w:pPr>
              <w:tabs>
                <w:tab w:val="left" w:pos="1080"/>
              </w:tabs>
              <w:ind w:left="360" w:right="86"/>
              <w:jc w:val="center"/>
              <w:rPr>
                <w:rFonts w:eastAsia="Calibri" w:asciiTheme="minorHAnsi" w:hAnsiTheme="minorHAnsi" w:cstheme="minorHAnsi"/>
                <w:b/>
                <w:sz w:val="22"/>
                <w:lang w:val="cy-GB"/>
              </w:rPr>
            </w:pPr>
          </w:p>
        </w:tc>
        <w:tc>
          <w:tcPr>
            <w:tcW w:w="1276" w:type="dxa"/>
            <w:shd w:val="clear" w:color="auto" w:fill="BFBFBF"/>
          </w:tcPr>
          <w:p w:rsidRPr="00B36414" w:rsidR="001A1223" w:rsidP="00407145" w:rsidRDefault="001A1223" w14:paraId="33286833" w14:textId="77777777">
            <w:pPr>
              <w:tabs>
                <w:tab w:val="left" w:pos="1080"/>
              </w:tabs>
              <w:ind w:left="360" w:right="86"/>
              <w:jc w:val="center"/>
              <w:rPr>
                <w:rFonts w:eastAsia="Calibri" w:asciiTheme="minorHAnsi" w:hAnsiTheme="minorHAnsi" w:cstheme="minorHAnsi"/>
                <w:b/>
                <w:sz w:val="22"/>
                <w:lang w:val="cy-GB"/>
              </w:rPr>
            </w:pPr>
          </w:p>
        </w:tc>
      </w:tr>
      <w:tr w:rsidRPr="00B36414" w:rsidR="001A1223" w:rsidTr="00407145" w14:paraId="5FAABD2D" w14:textId="77777777">
        <w:trPr>
          <w:trHeight w:val="284"/>
        </w:trPr>
        <w:tc>
          <w:tcPr>
            <w:tcW w:w="812" w:type="dxa"/>
            <w:shd w:val="clear" w:color="auto" w:fill="BFBFBF"/>
          </w:tcPr>
          <w:p w:rsidRPr="00B36414" w:rsidR="001A1223" w:rsidP="00407145" w:rsidRDefault="001A1223" w14:paraId="0FA92507"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66FE3896" w14:textId="77777777">
            <w:pPr>
              <w:ind w:left="39"/>
              <w:rPr>
                <w:rFonts w:eastAsia="Calibri" w:asciiTheme="minorHAnsi" w:hAnsiTheme="minorHAnsi" w:cstheme="minorHAnsi"/>
                <w:sz w:val="22"/>
                <w:lang w:val="cy-GB"/>
              </w:rPr>
            </w:pPr>
            <w:proofErr w:type="spellStart"/>
            <w:r w:rsidRPr="00D01296">
              <w:rPr>
                <w:rFonts w:eastAsia="Calibri" w:asciiTheme="minorHAnsi" w:hAnsiTheme="minorHAnsi" w:cstheme="minorHAnsi"/>
                <w:sz w:val="22"/>
                <w:lang w:val="cy-GB"/>
              </w:rPr>
              <w:t>Calves</w:t>
            </w:r>
            <w:proofErr w:type="spellEnd"/>
            <w:r w:rsidRPr="00D01296">
              <w:rPr>
                <w:rFonts w:eastAsia="Calibri" w:asciiTheme="minorHAnsi" w:hAnsiTheme="minorHAnsi" w:cstheme="minorHAnsi"/>
                <w:sz w:val="22"/>
                <w:lang w:val="cy-GB"/>
              </w:rPr>
              <w:t xml:space="preserve"> </w:t>
            </w:r>
          </w:p>
        </w:tc>
        <w:tc>
          <w:tcPr>
            <w:tcW w:w="1315" w:type="dxa"/>
            <w:shd w:val="clear" w:color="auto" w:fill="auto"/>
          </w:tcPr>
          <w:p w:rsidRPr="00B36414" w:rsidR="001A1223" w:rsidP="00407145" w:rsidRDefault="001A1223" w14:paraId="41CDB16D"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0B1C81C3" w14:textId="77777777">
            <w:pPr>
              <w:tabs>
                <w:tab w:val="left" w:pos="1080"/>
              </w:tabs>
              <w:ind w:left="360" w:right="86"/>
              <w:jc w:val="center"/>
              <w:rPr>
                <w:rFonts w:eastAsia="Calibri" w:asciiTheme="minorHAnsi" w:hAnsiTheme="minorHAnsi" w:cstheme="minorHAnsi"/>
                <w:sz w:val="22"/>
                <w:lang w:val="cy-GB"/>
              </w:rPr>
            </w:pPr>
          </w:p>
        </w:tc>
      </w:tr>
      <w:tr w:rsidRPr="00B36414" w:rsidR="001A1223" w:rsidTr="00407145" w14:paraId="6FA77A26" w14:textId="77777777">
        <w:trPr>
          <w:trHeight w:val="269"/>
        </w:trPr>
        <w:tc>
          <w:tcPr>
            <w:tcW w:w="812" w:type="dxa"/>
            <w:shd w:val="clear" w:color="auto" w:fill="BFBFBF"/>
          </w:tcPr>
          <w:p w:rsidRPr="00B36414" w:rsidR="001A1223" w:rsidP="00407145" w:rsidRDefault="001A1223" w14:paraId="34284F0D"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096D6830" w14:textId="77777777">
            <w:pPr>
              <w:ind w:left="39"/>
              <w:rPr>
                <w:rFonts w:eastAsia="Calibri" w:asciiTheme="minorHAnsi" w:hAnsiTheme="minorHAnsi" w:cstheme="minorHAnsi"/>
                <w:sz w:val="22"/>
                <w:lang w:val="cy-GB"/>
              </w:rPr>
            </w:pPr>
            <w:proofErr w:type="spellStart"/>
            <w:r w:rsidRPr="00D01296">
              <w:rPr>
                <w:rFonts w:eastAsia="Calibri" w:asciiTheme="minorHAnsi" w:hAnsiTheme="minorHAnsi" w:cstheme="minorHAnsi"/>
                <w:sz w:val="22"/>
                <w:lang w:val="cy-GB"/>
              </w:rPr>
              <w:t>Knees</w:t>
            </w:r>
            <w:proofErr w:type="spellEnd"/>
          </w:p>
        </w:tc>
        <w:tc>
          <w:tcPr>
            <w:tcW w:w="1315" w:type="dxa"/>
            <w:shd w:val="clear" w:color="auto" w:fill="auto"/>
          </w:tcPr>
          <w:p w:rsidRPr="00B36414" w:rsidR="001A1223" w:rsidP="00407145" w:rsidRDefault="001A1223" w14:paraId="4542B156"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2A99F70D" w14:textId="77777777">
            <w:pPr>
              <w:tabs>
                <w:tab w:val="left" w:pos="1080"/>
              </w:tabs>
              <w:ind w:left="360" w:right="86"/>
              <w:jc w:val="center"/>
              <w:rPr>
                <w:rFonts w:eastAsia="Calibri" w:asciiTheme="minorHAnsi" w:hAnsiTheme="minorHAnsi" w:cstheme="minorHAnsi"/>
                <w:sz w:val="22"/>
                <w:lang w:val="cy-GB"/>
              </w:rPr>
            </w:pPr>
          </w:p>
        </w:tc>
      </w:tr>
      <w:tr w:rsidRPr="00B36414" w:rsidR="001A1223" w:rsidTr="00407145" w14:paraId="5AADBD44" w14:textId="77777777">
        <w:trPr>
          <w:trHeight w:val="269"/>
        </w:trPr>
        <w:tc>
          <w:tcPr>
            <w:tcW w:w="812" w:type="dxa"/>
            <w:shd w:val="clear" w:color="auto" w:fill="BFBFBF"/>
          </w:tcPr>
          <w:p w:rsidRPr="00B36414" w:rsidR="001A1223" w:rsidP="00407145" w:rsidRDefault="001A1223" w14:paraId="0705E823"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08A74296" w14:textId="77777777">
            <w:pPr>
              <w:ind w:left="39"/>
              <w:rPr>
                <w:rFonts w:eastAsia="Calibri" w:asciiTheme="minorHAnsi" w:hAnsiTheme="minorHAnsi" w:cstheme="minorHAnsi"/>
                <w:sz w:val="22"/>
                <w:lang w:val="cy-GB"/>
              </w:rPr>
            </w:pPr>
            <w:proofErr w:type="spellStart"/>
            <w:r w:rsidRPr="00D01296">
              <w:rPr>
                <w:rFonts w:eastAsia="Calibri" w:asciiTheme="minorHAnsi" w:hAnsiTheme="minorHAnsi" w:cstheme="minorHAnsi"/>
                <w:sz w:val="22"/>
                <w:lang w:val="cy-GB"/>
              </w:rPr>
              <w:t>Thighs</w:t>
            </w:r>
            <w:proofErr w:type="spellEnd"/>
          </w:p>
        </w:tc>
        <w:tc>
          <w:tcPr>
            <w:tcW w:w="1315" w:type="dxa"/>
            <w:shd w:val="clear" w:color="auto" w:fill="auto"/>
          </w:tcPr>
          <w:p w:rsidRPr="00B36414" w:rsidR="001A1223" w:rsidP="00407145" w:rsidRDefault="001A1223" w14:paraId="13B22CFE"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3574BE1A" w14:textId="77777777">
            <w:pPr>
              <w:tabs>
                <w:tab w:val="left" w:pos="1080"/>
              </w:tabs>
              <w:ind w:left="360" w:right="86"/>
              <w:jc w:val="center"/>
              <w:rPr>
                <w:rFonts w:eastAsia="Calibri" w:asciiTheme="minorHAnsi" w:hAnsiTheme="minorHAnsi" w:cstheme="minorHAnsi"/>
                <w:sz w:val="22"/>
                <w:lang w:val="cy-GB"/>
              </w:rPr>
            </w:pPr>
          </w:p>
        </w:tc>
      </w:tr>
      <w:tr w:rsidRPr="00B36414" w:rsidR="001A1223" w:rsidTr="00407145" w14:paraId="4AFD3E99" w14:textId="77777777">
        <w:trPr>
          <w:trHeight w:val="269"/>
        </w:trPr>
        <w:tc>
          <w:tcPr>
            <w:tcW w:w="812" w:type="dxa"/>
            <w:shd w:val="clear" w:color="auto" w:fill="BFBFBF"/>
          </w:tcPr>
          <w:p w:rsidRPr="00B36414" w:rsidR="001A1223" w:rsidP="00407145" w:rsidRDefault="001A1223" w14:paraId="5642C107"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59F415E3" w14:textId="77777777">
            <w:pPr>
              <w:ind w:left="39"/>
              <w:rPr>
                <w:rFonts w:eastAsia="Calibri" w:asciiTheme="minorHAnsi" w:hAnsiTheme="minorHAnsi" w:cstheme="minorHAnsi"/>
                <w:sz w:val="22"/>
                <w:lang w:val="cy-GB"/>
              </w:rPr>
            </w:pPr>
            <w:proofErr w:type="spellStart"/>
            <w:r w:rsidRPr="00D01296">
              <w:rPr>
                <w:rFonts w:eastAsia="Calibri" w:asciiTheme="minorHAnsi" w:hAnsiTheme="minorHAnsi" w:cstheme="minorHAnsi"/>
                <w:sz w:val="22"/>
                <w:lang w:val="cy-GB"/>
              </w:rPr>
              <w:t>Hips</w:t>
            </w:r>
            <w:proofErr w:type="spellEnd"/>
          </w:p>
        </w:tc>
        <w:tc>
          <w:tcPr>
            <w:tcW w:w="1315" w:type="dxa"/>
            <w:shd w:val="clear" w:color="auto" w:fill="auto"/>
          </w:tcPr>
          <w:p w:rsidRPr="00B36414" w:rsidR="001A1223" w:rsidP="00407145" w:rsidRDefault="001A1223" w14:paraId="03F89855"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72F8B9CF" w14:textId="77777777">
            <w:pPr>
              <w:tabs>
                <w:tab w:val="left" w:pos="1080"/>
              </w:tabs>
              <w:ind w:left="360" w:right="86"/>
              <w:jc w:val="center"/>
              <w:rPr>
                <w:rFonts w:eastAsia="Calibri" w:asciiTheme="minorHAnsi" w:hAnsiTheme="minorHAnsi" w:cstheme="minorHAnsi"/>
                <w:sz w:val="22"/>
                <w:lang w:val="cy-GB"/>
              </w:rPr>
            </w:pPr>
          </w:p>
        </w:tc>
      </w:tr>
      <w:tr w:rsidRPr="00B36414" w:rsidR="001A1223" w:rsidTr="00407145" w14:paraId="533CF845" w14:textId="77777777">
        <w:trPr>
          <w:trHeight w:val="269"/>
        </w:trPr>
        <w:tc>
          <w:tcPr>
            <w:tcW w:w="812" w:type="dxa"/>
            <w:shd w:val="clear" w:color="auto" w:fill="BFBFBF"/>
          </w:tcPr>
          <w:p w:rsidRPr="00B36414" w:rsidR="001A1223" w:rsidP="00407145" w:rsidRDefault="001A1223" w14:paraId="70574BEB"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60087C7E" w14:textId="77777777">
            <w:pPr>
              <w:ind w:left="39"/>
              <w:rPr>
                <w:rFonts w:eastAsia="Calibri" w:asciiTheme="minorHAnsi" w:hAnsiTheme="minorHAnsi" w:cstheme="minorHAnsi"/>
                <w:sz w:val="22"/>
                <w:lang w:val="cy-GB"/>
              </w:rPr>
            </w:pPr>
            <w:proofErr w:type="spellStart"/>
            <w:r w:rsidRPr="00D01296">
              <w:rPr>
                <w:rFonts w:eastAsia="Calibri" w:asciiTheme="minorHAnsi" w:hAnsiTheme="minorHAnsi" w:cstheme="minorHAnsi"/>
                <w:sz w:val="22"/>
                <w:lang w:val="cy-GB"/>
              </w:rPr>
              <w:t>Waist</w:t>
            </w:r>
            <w:proofErr w:type="spellEnd"/>
          </w:p>
        </w:tc>
        <w:tc>
          <w:tcPr>
            <w:tcW w:w="1315" w:type="dxa"/>
            <w:shd w:val="clear" w:color="auto" w:fill="auto"/>
          </w:tcPr>
          <w:p w:rsidRPr="00B36414" w:rsidR="001A1223" w:rsidP="00407145" w:rsidRDefault="001A1223" w14:paraId="409CCD02"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5A719A65" w14:textId="77777777">
            <w:pPr>
              <w:tabs>
                <w:tab w:val="left" w:pos="1080"/>
              </w:tabs>
              <w:ind w:left="360" w:right="86"/>
              <w:jc w:val="center"/>
              <w:rPr>
                <w:rFonts w:eastAsia="Calibri" w:asciiTheme="minorHAnsi" w:hAnsiTheme="minorHAnsi" w:cstheme="minorHAnsi"/>
                <w:sz w:val="22"/>
                <w:lang w:val="cy-GB"/>
              </w:rPr>
            </w:pPr>
          </w:p>
        </w:tc>
      </w:tr>
      <w:tr w:rsidRPr="00B36414" w:rsidR="001A1223" w:rsidTr="00407145" w14:paraId="184EA2C0" w14:textId="77777777">
        <w:trPr>
          <w:trHeight w:val="269"/>
        </w:trPr>
        <w:tc>
          <w:tcPr>
            <w:tcW w:w="812" w:type="dxa"/>
            <w:shd w:val="clear" w:color="auto" w:fill="BFBFBF"/>
          </w:tcPr>
          <w:p w:rsidRPr="00B36414" w:rsidR="001A1223" w:rsidP="00407145" w:rsidRDefault="001A1223" w14:paraId="650D5844"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BFBFBF"/>
          </w:tcPr>
          <w:p w:rsidRPr="00B36414" w:rsidR="001A1223" w:rsidP="00407145" w:rsidRDefault="001A1223" w14:paraId="4C000371" w14:textId="77777777">
            <w:pPr>
              <w:tabs>
                <w:tab w:val="left" w:pos="1080"/>
              </w:tabs>
              <w:ind w:left="39" w:right="86"/>
              <w:rPr>
                <w:rFonts w:eastAsia="Calibri" w:asciiTheme="minorHAnsi" w:hAnsiTheme="minorHAnsi" w:cstheme="minorHAnsi"/>
                <w:sz w:val="22"/>
                <w:lang w:val="cy-GB"/>
              </w:rPr>
            </w:pPr>
            <w:r w:rsidRPr="00BF179B">
              <w:rPr>
                <w:rFonts w:eastAsia="Calibri" w:asciiTheme="minorHAnsi" w:hAnsiTheme="minorHAnsi" w:cstheme="minorHAnsi"/>
                <w:i/>
                <w:sz w:val="22"/>
              </w:rPr>
              <w:t>Can independently complete pulling down underwear from:</w:t>
            </w:r>
          </w:p>
        </w:tc>
        <w:tc>
          <w:tcPr>
            <w:tcW w:w="1315" w:type="dxa"/>
            <w:shd w:val="clear" w:color="auto" w:fill="BFBFBF"/>
          </w:tcPr>
          <w:p w:rsidRPr="00B36414" w:rsidR="001A1223" w:rsidP="00407145" w:rsidRDefault="001A1223" w14:paraId="3790DE9E"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BFBFBF"/>
          </w:tcPr>
          <w:p w:rsidRPr="00B36414" w:rsidR="001A1223" w:rsidP="00407145" w:rsidRDefault="001A1223" w14:paraId="4BB921B3" w14:textId="77777777">
            <w:pPr>
              <w:tabs>
                <w:tab w:val="left" w:pos="1080"/>
              </w:tabs>
              <w:ind w:left="360" w:right="86"/>
              <w:jc w:val="center"/>
              <w:rPr>
                <w:rFonts w:eastAsia="Calibri" w:asciiTheme="minorHAnsi" w:hAnsiTheme="minorHAnsi" w:cstheme="minorHAnsi"/>
                <w:sz w:val="22"/>
                <w:lang w:val="cy-GB"/>
              </w:rPr>
            </w:pPr>
          </w:p>
        </w:tc>
      </w:tr>
      <w:tr w:rsidRPr="00B36414" w:rsidR="001A1223" w:rsidTr="00407145" w14:paraId="17DF6B6B" w14:textId="77777777">
        <w:trPr>
          <w:trHeight w:val="269"/>
        </w:trPr>
        <w:tc>
          <w:tcPr>
            <w:tcW w:w="812" w:type="dxa"/>
            <w:shd w:val="clear" w:color="auto" w:fill="BFBFBF"/>
          </w:tcPr>
          <w:p w:rsidRPr="00B36414" w:rsidR="001A1223" w:rsidP="00407145" w:rsidRDefault="001A1223" w14:paraId="1BC6679C"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25818691" w14:textId="77777777">
            <w:pPr>
              <w:ind w:left="39"/>
              <w:rPr>
                <w:rFonts w:eastAsia="Calibri" w:asciiTheme="minorHAnsi" w:hAnsiTheme="minorHAnsi" w:cstheme="minorHAnsi"/>
                <w:sz w:val="22"/>
                <w:lang w:val="cy-GB"/>
              </w:rPr>
            </w:pPr>
            <w:proofErr w:type="spellStart"/>
            <w:r w:rsidRPr="00A03785">
              <w:rPr>
                <w:rFonts w:eastAsia="Calibri" w:asciiTheme="minorHAnsi" w:hAnsiTheme="minorHAnsi" w:cstheme="minorHAnsi"/>
                <w:sz w:val="22"/>
                <w:lang w:val="cy-GB"/>
              </w:rPr>
              <w:t>Calves</w:t>
            </w:r>
            <w:proofErr w:type="spellEnd"/>
            <w:r w:rsidRPr="00A03785">
              <w:rPr>
                <w:rFonts w:eastAsia="Calibri" w:asciiTheme="minorHAnsi" w:hAnsiTheme="minorHAnsi" w:cstheme="minorHAnsi"/>
                <w:sz w:val="22"/>
                <w:lang w:val="cy-GB"/>
              </w:rPr>
              <w:t xml:space="preserve"> </w:t>
            </w:r>
          </w:p>
        </w:tc>
        <w:tc>
          <w:tcPr>
            <w:tcW w:w="1315" w:type="dxa"/>
            <w:shd w:val="clear" w:color="auto" w:fill="auto"/>
          </w:tcPr>
          <w:p w:rsidRPr="00B36414" w:rsidR="001A1223" w:rsidP="00407145" w:rsidRDefault="001A1223" w14:paraId="751439AC"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23F562E3"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702D1332" w14:textId="77777777">
        <w:trPr>
          <w:trHeight w:val="269"/>
        </w:trPr>
        <w:tc>
          <w:tcPr>
            <w:tcW w:w="812" w:type="dxa"/>
            <w:shd w:val="clear" w:color="auto" w:fill="BFBFBF"/>
          </w:tcPr>
          <w:p w:rsidRPr="00B36414" w:rsidR="001A1223" w:rsidP="00407145" w:rsidRDefault="001A1223" w14:paraId="7128B040"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40FE72EC" w14:textId="77777777">
            <w:pPr>
              <w:ind w:left="39"/>
              <w:rPr>
                <w:rFonts w:eastAsia="Calibri" w:asciiTheme="minorHAnsi" w:hAnsiTheme="minorHAnsi" w:cstheme="minorHAnsi"/>
                <w:sz w:val="22"/>
                <w:lang w:val="cy-GB"/>
              </w:rPr>
            </w:pPr>
            <w:proofErr w:type="spellStart"/>
            <w:r w:rsidRPr="00A03785">
              <w:rPr>
                <w:rFonts w:eastAsia="Calibri" w:asciiTheme="minorHAnsi" w:hAnsiTheme="minorHAnsi" w:cstheme="minorHAnsi"/>
                <w:sz w:val="22"/>
                <w:lang w:val="cy-GB"/>
              </w:rPr>
              <w:t>Knees</w:t>
            </w:r>
            <w:proofErr w:type="spellEnd"/>
          </w:p>
        </w:tc>
        <w:tc>
          <w:tcPr>
            <w:tcW w:w="1315" w:type="dxa"/>
            <w:shd w:val="clear" w:color="auto" w:fill="auto"/>
          </w:tcPr>
          <w:p w:rsidRPr="00B36414" w:rsidR="001A1223" w:rsidP="00407145" w:rsidRDefault="001A1223" w14:paraId="7C8BA252"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13DF14C9"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71F6441A" w14:textId="77777777">
        <w:trPr>
          <w:trHeight w:val="269"/>
        </w:trPr>
        <w:tc>
          <w:tcPr>
            <w:tcW w:w="812" w:type="dxa"/>
            <w:shd w:val="clear" w:color="auto" w:fill="BFBFBF"/>
          </w:tcPr>
          <w:p w:rsidRPr="00B36414" w:rsidR="001A1223" w:rsidP="00407145" w:rsidRDefault="001A1223" w14:paraId="0C465D81"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027DC68E" w14:textId="77777777">
            <w:pPr>
              <w:ind w:left="39"/>
              <w:rPr>
                <w:rFonts w:eastAsia="Calibri" w:asciiTheme="minorHAnsi" w:hAnsiTheme="minorHAnsi" w:cstheme="minorHAnsi"/>
                <w:sz w:val="22"/>
                <w:lang w:val="cy-GB"/>
              </w:rPr>
            </w:pPr>
            <w:proofErr w:type="spellStart"/>
            <w:r w:rsidRPr="00A03785">
              <w:rPr>
                <w:rFonts w:eastAsia="Calibri" w:asciiTheme="minorHAnsi" w:hAnsiTheme="minorHAnsi" w:cstheme="minorHAnsi"/>
                <w:sz w:val="22"/>
                <w:lang w:val="cy-GB"/>
              </w:rPr>
              <w:t>Thighs</w:t>
            </w:r>
            <w:proofErr w:type="spellEnd"/>
          </w:p>
        </w:tc>
        <w:tc>
          <w:tcPr>
            <w:tcW w:w="1315" w:type="dxa"/>
            <w:shd w:val="clear" w:color="auto" w:fill="auto"/>
          </w:tcPr>
          <w:p w:rsidRPr="00B36414" w:rsidR="001A1223" w:rsidP="00407145" w:rsidRDefault="001A1223" w14:paraId="2E36DAE7"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097894EF"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1D0B2DC1" w14:textId="77777777">
        <w:trPr>
          <w:trHeight w:val="269"/>
        </w:trPr>
        <w:tc>
          <w:tcPr>
            <w:tcW w:w="812" w:type="dxa"/>
            <w:shd w:val="clear" w:color="auto" w:fill="BFBFBF"/>
          </w:tcPr>
          <w:p w:rsidRPr="00B36414" w:rsidR="001A1223" w:rsidP="00407145" w:rsidRDefault="001A1223" w14:paraId="0F9F8AE4"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76A0009A" w14:textId="77777777">
            <w:pPr>
              <w:ind w:left="39"/>
              <w:rPr>
                <w:rFonts w:eastAsia="Calibri" w:asciiTheme="minorHAnsi" w:hAnsiTheme="minorHAnsi" w:cstheme="minorHAnsi"/>
                <w:sz w:val="22"/>
                <w:lang w:val="cy-GB"/>
              </w:rPr>
            </w:pPr>
            <w:proofErr w:type="spellStart"/>
            <w:r w:rsidRPr="00A03785">
              <w:rPr>
                <w:rFonts w:eastAsia="Calibri" w:asciiTheme="minorHAnsi" w:hAnsiTheme="minorHAnsi" w:cstheme="minorHAnsi"/>
                <w:sz w:val="22"/>
                <w:lang w:val="cy-GB"/>
              </w:rPr>
              <w:t>Hips</w:t>
            </w:r>
            <w:proofErr w:type="spellEnd"/>
          </w:p>
        </w:tc>
        <w:tc>
          <w:tcPr>
            <w:tcW w:w="1315" w:type="dxa"/>
            <w:shd w:val="clear" w:color="auto" w:fill="auto"/>
          </w:tcPr>
          <w:p w:rsidRPr="00B36414" w:rsidR="001A1223" w:rsidP="00407145" w:rsidRDefault="001A1223" w14:paraId="7344017D"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12FA07D5"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360E1FE3" w14:textId="77777777">
        <w:trPr>
          <w:trHeight w:val="269"/>
        </w:trPr>
        <w:tc>
          <w:tcPr>
            <w:tcW w:w="812" w:type="dxa"/>
            <w:shd w:val="clear" w:color="auto" w:fill="BFBFBF"/>
          </w:tcPr>
          <w:p w:rsidRPr="00B36414" w:rsidR="001A1223" w:rsidP="00407145" w:rsidRDefault="001A1223" w14:paraId="50E70181" w14:textId="77777777">
            <w:pPr>
              <w:tabs>
                <w:tab w:val="left" w:pos="1080"/>
              </w:tabs>
              <w:ind w:left="720" w:right="86"/>
              <w:jc w:val="center"/>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49319B23" w14:textId="77777777">
            <w:pPr>
              <w:ind w:left="39"/>
              <w:rPr>
                <w:rFonts w:eastAsia="Calibri" w:asciiTheme="minorHAnsi" w:hAnsiTheme="minorHAnsi" w:cstheme="minorHAnsi"/>
                <w:sz w:val="22"/>
                <w:lang w:val="cy-GB"/>
              </w:rPr>
            </w:pPr>
            <w:proofErr w:type="spellStart"/>
            <w:r w:rsidRPr="00A03785">
              <w:rPr>
                <w:rFonts w:eastAsia="Calibri" w:asciiTheme="minorHAnsi" w:hAnsiTheme="minorHAnsi" w:cstheme="minorHAnsi"/>
                <w:sz w:val="22"/>
                <w:lang w:val="cy-GB"/>
              </w:rPr>
              <w:t>Waist</w:t>
            </w:r>
            <w:proofErr w:type="spellEnd"/>
          </w:p>
        </w:tc>
        <w:tc>
          <w:tcPr>
            <w:tcW w:w="1315" w:type="dxa"/>
            <w:shd w:val="clear" w:color="auto" w:fill="auto"/>
          </w:tcPr>
          <w:p w:rsidRPr="00B36414" w:rsidR="001A1223" w:rsidP="00407145" w:rsidRDefault="001A1223" w14:paraId="0F196F6D"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5DD456AD"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3C6B4ADA" w14:textId="77777777">
        <w:trPr>
          <w:trHeight w:val="269"/>
        </w:trPr>
        <w:tc>
          <w:tcPr>
            <w:tcW w:w="812" w:type="dxa"/>
            <w:shd w:val="clear" w:color="auto" w:fill="BFBFBF"/>
          </w:tcPr>
          <w:p w:rsidRPr="00B36414" w:rsidR="001A1223" w:rsidP="00407145" w:rsidRDefault="001A1223" w14:paraId="56EA16AA" w14:textId="77777777">
            <w:pPr>
              <w:numPr>
                <w:ilvl w:val="0"/>
                <w:numId w:val="16"/>
              </w:numPr>
              <w:tabs>
                <w:tab w:val="left" w:pos="698"/>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6D74515F" w14:textId="77777777">
            <w:pPr>
              <w:tabs>
                <w:tab w:val="left" w:pos="1080"/>
              </w:tabs>
              <w:ind w:left="39" w:right="86"/>
              <w:rPr>
                <w:rFonts w:eastAsia="Calibri" w:asciiTheme="minorHAnsi" w:hAnsiTheme="minorHAnsi" w:cstheme="minorHAnsi"/>
                <w:sz w:val="22"/>
                <w:lang w:val="cy-GB"/>
              </w:rPr>
            </w:pPr>
            <w:r w:rsidRPr="002703C2">
              <w:rPr>
                <w:rFonts w:eastAsia="Calibri" w:asciiTheme="minorHAnsi" w:hAnsiTheme="minorHAnsi" w:cstheme="minorHAnsi"/>
                <w:b/>
                <w:sz w:val="22"/>
              </w:rPr>
              <w:t xml:space="preserve">Girls: </w:t>
            </w:r>
            <w:r w:rsidRPr="002703C2">
              <w:rPr>
                <w:rFonts w:eastAsia="Calibri" w:asciiTheme="minorHAnsi" w:hAnsiTheme="minorHAnsi" w:cstheme="minorHAnsi"/>
                <w:bCs/>
                <w:sz w:val="22"/>
              </w:rPr>
              <w:t>Can lift skirt &amp; pull down all necessary clothing independently</w:t>
            </w:r>
          </w:p>
        </w:tc>
        <w:tc>
          <w:tcPr>
            <w:tcW w:w="1315" w:type="dxa"/>
            <w:shd w:val="clear" w:color="auto" w:fill="auto"/>
          </w:tcPr>
          <w:p w:rsidRPr="00B36414" w:rsidR="001A1223" w:rsidP="00407145" w:rsidRDefault="001A1223" w14:paraId="22628CA5"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39BA5568"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003A3C6A" w14:textId="77777777">
        <w:trPr>
          <w:trHeight w:val="269"/>
        </w:trPr>
        <w:tc>
          <w:tcPr>
            <w:tcW w:w="812" w:type="dxa"/>
            <w:shd w:val="clear" w:color="auto" w:fill="BFBFBF"/>
          </w:tcPr>
          <w:p w:rsidRPr="00B36414" w:rsidR="001A1223" w:rsidP="00407145" w:rsidRDefault="001A1223" w14:paraId="7B235F63"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170F6323" w14:textId="77777777">
            <w:pPr>
              <w:tabs>
                <w:tab w:val="left" w:pos="1080"/>
              </w:tabs>
              <w:ind w:left="39" w:right="86"/>
              <w:rPr>
                <w:rFonts w:eastAsia="Calibri" w:asciiTheme="minorHAnsi" w:hAnsiTheme="minorHAnsi" w:cstheme="minorHAnsi"/>
                <w:sz w:val="22"/>
                <w:lang w:val="cy-GB"/>
              </w:rPr>
            </w:pPr>
            <w:proofErr w:type="spellStart"/>
            <w:r w:rsidRPr="00C05E14">
              <w:rPr>
                <w:rFonts w:eastAsia="Calibri" w:asciiTheme="minorHAnsi" w:hAnsiTheme="minorHAnsi" w:cstheme="minorHAnsi"/>
                <w:b/>
                <w:sz w:val="22"/>
                <w:lang w:val="cy-GB"/>
              </w:rPr>
              <w:t>Boys</w:t>
            </w:r>
            <w:proofErr w:type="spellEnd"/>
            <w:r w:rsidRPr="00C05E14">
              <w:rPr>
                <w:rFonts w:eastAsia="Calibri" w:asciiTheme="minorHAnsi" w:hAnsiTheme="minorHAnsi" w:cstheme="minorHAnsi"/>
                <w:b/>
                <w:sz w:val="22"/>
                <w:lang w:val="cy-GB"/>
              </w:rPr>
              <w:t xml:space="preserve">: </w:t>
            </w:r>
            <w:r w:rsidRPr="00C05E14">
              <w:rPr>
                <w:rFonts w:eastAsia="Calibri" w:asciiTheme="minorHAnsi" w:hAnsiTheme="minorHAnsi" w:cstheme="minorHAnsi"/>
                <w:bCs/>
                <w:sz w:val="22"/>
                <w:lang w:val="cy-GB"/>
              </w:rPr>
              <w:t xml:space="preserve">Can </w:t>
            </w:r>
            <w:proofErr w:type="spellStart"/>
            <w:r w:rsidRPr="00C05E14">
              <w:rPr>
                <w:rFonts w:eastAsia="Calibri" w:asciiTheme="minorHAnsi" w:hAnsiTheme="minorHAnsi" w:cstheme="minorHAnsi"/>
                <w:bCs/>
                <w:sz w:val="22"/>
                <w:lang w:val="cy-GB"/>
              </w:rPr>
              <w:t>pull</w:t>
            </w:r>
            <w:proofErr w:type="spellEnd"/>
            <w:r w:rsidRPr="00C05E14">
              <w:rPr>
                <w:rFonts w:eastAsia="Calibri" w:asciiTheme="minorHAnsi" w:hAnsiTheme="minorHAnsi" w:cstheme="minorHAnsi"/>
                <w:bCs/>
                <w:sz w:val="22"/>
                <w:lang w:val="cy-GB"/>
              </w:rPr>
              <w:t xml:space="preserve"> down all </w:t>
            </w:r>
            <w:proofErr w:type="spellStart"/>
            <w:r w:rsidRPr="00C05E14">
              <w:rPr>
                <w:rFonts w:eastAsia="Calibri" w:asciiTheme="minorHAnsi" w:hAnsiTheme="minorHAnsi" w:cstheme="minorHAnsi"/>
                <w:bCs/>
                <w:sz w:val="22"/>
                <w:lang w:val="cy-GB"/>
              </w:rPr>
              <w:t>necessary</w:t>
            </w:r>
            <w:proofErr w:type="spellEnd"/>
            <w:r w:rsidRPr="00C05E14">
              <w:rPr>
                <w:rFonts w:eastAsia="Calibri" w:asciiTheme="minorHAnsi" w:hAnsiTheme="minorHAnsi" w:cstheme="minorHAnsi"/>
                <w:bCs/>
                <w:sz w:val="22"/>
                <w:lang w:val="cy-GB"/>
              </w:rPr>
              <w:t xml:space="preserve"> </w:t>
            </w:r>
            <w:proofErr w:type="spellStart"/>
            <w:r w:rsidRPr="00C05E14">
              <w:rPr>
                <w:rFonts w:eastAsia="Calibri" w:asciiTheme="minorHAnsi" w:hAnsiTheme="minorHAnsi" w:cstheme="minorHAnsi"/>
                <w:bCs/>
                <w:sz w:val="22"/>
                <w:lang w:val="cy-GB"/>
              </w:rPr>
              <w:t>clothing</w:t>
            </w:r>
            <w:proofErr w:type="spellEnd"/>
            <w:r w:rsidRPr="00C05E14">
              <w:rPr>
                <w:rFonts w:eastAsia="Calibri" w:asciiTheme="minorHAnsi" w:hAnsiTheme="minorHAnsi" w:cstheme="minorHAnsi"/>
                <w:bCs/>
                <w:sz w:val="22"/>
                <w:lang w:val="cy-GB"/>
              </w:rPr>
              <w:t xml:space="preserve"> </w:t>
            </w:r>
            <w:proofErr w:type="spellStart"/>
            <w:r w:rsidRPr="00C05E14">
              <w:rPr>
                <w:rFonts w:eastAsia="Calibri" w:asciiTheme="minorHAnsi" w:hAnsiTheme="minorHAnsi" w:cstheme="minorHAnsi"/>
                <w:bCs/>
                <w:sz w:val="22"/>
                <w:lang w:val="cy-GB"/>
              </w:rPr>
              <w:t>independently</w:t>
            </w:r>
            <w:proofErr w:type="spellEnd"/>
          </w:p>
        </w:tc>
        <w:tc>
          <w:tcPr>
            <w:tcW w:w="1315" w:type="dxa"/>
            <w:shd w:val="clear" w:color="auto" w:fill="auto"/>
          </w:tcPr>
          <w:p w:rsidRPr="00B36414" w:rsidR="001A1223" w:rsidP="00407145" w:rsidRDefault="001A1223" w14:paraId="445AE718"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6E605217"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7A94C5F4" w14:textId="77777777">
        <w:trPr>
          <w:trHeight w:val="269"/>
        </w:trPr>
        <w:tc>
          <w:tcPr>
            <w:tcW w:w="812" w:type="dxa"/>
            <w:shd w:val="clear" w:color="auto" w:fill="BFBFBF"/>
          </w:tcPr>
          <w:p w:rsidRPr="00B36414" w:rsidR="001A1223" w:rsidP="00407145" w:rsidRDefault="001A1223" w14:paraId="552C4BF4"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1F6AB83F" w14:textId="77777777">
            <w:pPr>
              <w:tabs>
                <w:tab w:val="left" w:pos="1080"/>
              </w:tabs>
              <w:ind w:left="39" w:right="86"/>
              <w:rPr>
                <w:rFonts w:eastAsia="Calibri" w:asciiTheme="minorHAnsi" w:hAnsiTheme="minorHAnsi" w:cstheme="minorHAnsi"/>
                <w:sz w:val="22"/>
                <w:lang w:val="cy-GB"/>
              </w:rPr>
            </w:pPr>
            <w:r w:rsidRPr="00FD4662">
              <w:rPr>
                <w:rFonts w:eastAsia="Calibri" w:asciiTheme="minorHAnsi" w:hAnsiTheme="minorHAnsi" w:cstheme="minorHAnsi"/>
                <w:sz w:val="22"/>
              </w:rPr>
              <w:t>Will put toilet lid/seat in appropriate position</w:t>
            </w:r>
          </w:p>
        </w:tc>
        <w:tc>
          <w:tcPr>
            <w:tcW w:w="1315" w:type="dxa"/>
            <w:shd w:val="clear" w:color="auto" w:fill="auto"/>
          </w:tcPr>
          <w:p w:rsidRPr="00B36414" w:rsidR="001A1223" w:rsidP="00407145" w:rsidRDefault="001A1223" w14:paraId="5C2AFA43"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77CFD113"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150DD1C3" w14:textId="77777777">
        <w:trPr>
          <w:trHeight w:val="269"/>
        </w:trPr>
        <w:tc>
          <w:tcPr>
            <w:tcW w:w="812" w:type="dxa"/>
            <w:shd w:val="clear" w:color="auto" w:fill="BFBFBF"/>
          </w:tcPr>
          <w:p w:rsidRPr="00B36414" w:rsidR="001A1223" w:rsidP="00407145" w:rsidRDefault="001A1223" w14:paraId="387B0BD1"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6381133C" w14:textId="77777777">
            <w:pPr>
              <w:tabs>
                <w:tab w:val="left" w:pos="1080"/>
              </w:tabs>
              <w:ind w:left="39" w:right="86"/>
              <w:rPr>
                <w:rFonts w:eastAsia="Calibri" w:asciiTheme="minorHAnsi" w:hAnsiTheme="minorHAnsi" w:cstheme="minorHAnsi"/>
                <w:sz w:val="22"/>
                <w:lang w:val="cy-GB"/>
              </w:rPr>
            </w:pPr>
            <w:r w:rsidRPr="00BC1889">
              <w:rPr>
                <w:rFonts w:eastAsia="Calibri" w:asciiTheme="minorHAnsi" w:hAnsiTheme="minorHAnsi" w:cstheme="minorHAnsi"/>
                <w:sz w:val="22"/>
              </w:rPr>
              <w:t>Will sit on the toilet for a bowel movement on a regular basis</w:t>
            </w:r>
          </w:p>
        </w:tc>
        <w:tc>
          <w:tcPr>
            <w:tcW w:w="1315" w:type="dxa"/>
            <w:shd w:val="clear" w:color="auto" w:fill="auto"/>
          </w:tcPr>
          <w:p w:rsidRPr="00B36414" w:rsidR="001A1223" w:rsidP="00407145" w:rsidRDefault="001A1223" w14:paraId="69CBDB7B"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4CAFF319"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368E2D2C" w14:textId="77777777">
        <w:trPr>
          <w:trHeight w:val="269"/>
        </w:trPr>
        <w:tc>
          <w:tcPr>
            <w:tcW w:w="812" w:type="dxa"/>
            <w:shd w:val="clear" w:color="auto" w:fill="BFBFBF"/>
          </w:tcPr>
          <w:p w:rsidRPr="00B36414" w:rsidR="001A1223" w:rsidP="00407145" w:rsidRDefault="001A1223" w14:paraId="4E34EAD9"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5F226BD5" w14:textId="77777777">
            <w:pPr>
              <w:tabs>
                <w:tab w:val="left" w:pos="1080"/>
              </w:tabs>
              <w:ind w:left="39" w:right="86"/>
              <w:rPr>
                <w:rFonts w:eastAsia="Calibri" w:asciiTheme="minorHAnsi" w:hAnsiTheme="minorHAnsi" w:cstheme="minorHAnsi"/>
                <w:sz w:val="22"/>
                <w:lang w:val="cy-GB"/>
              </w:rPr>
            </w:pPr>
            <w:r w:rsidRPr="0098295E">
              <w:rPr>
                <w:rFonts w:eastAsia="Calibri" w:asciiTheme="minorHAnsi" w:hAnsiTheme="minorHAnsi" w:cstheme="minorHAnsi"/>
                <w:sz w:val="22"/>
              </w:rPr>
              <w:t>Will stand at urinal/toilet to pass urine</w:t>
            </w:r>
          </w:p>
        </w:tc>
        <w:tc>
          <w:tcPr>
            <w:tcW w:w="1315" w:type="dxa"/>
            <w:shd w:val="clear" w:color="auto" w:fill="auto"/>
          </w:tcPr>
          <w:p w:rsidRPr="00B36414" w:rsidR="001A1223" w:rsidP="00407145" w:rsidRDefault="001A1223" w14:paraId="468FC4E3"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148111A2"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62187079" w14:textId="77777777">
        <w:trPr>
          <w:trHeight w:val="269"/>
        </w:trPr>
        <w:tc>
          <w:tcPr>
            <w:tcW w:w="812" w:type="dxa"/>
            <w:shd w:val="clear" w:color="auto" w:fill="BFBFBF"/>
          </w:tcPr>
          <w:p w:rsidRPr="00B36414" w:rsidR="001A1223" w:rsidP="00407145" w:rsidRDefault="001A1223" w14:paraId="0767C91B"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339AB54D" w14:textId="77777777">
            <w:pPr>
              <w:tabs>
                <w:tab w:val="left" w:pos="1080"/>
              </w:tabs>
              <w:ind w:left="39" w:right="86"/>
              <w:rPr>
                <w:rFonts w:eastAsia="Calibri" w:asciiTheme="minorHAnsi" w:hAnsiTheme="minorHAnsi" w:cstheme="minorHAnsi"/>
                <w:sz w:val="22"/>
                <w:lang w:val="cy-GB"/>
              </w:rPr>
            </w:pPr>
            <w:r w:rsidRPr="003004D0">
              <w:rPr>
                <w:rFonts w:eastAsia="Calibri" w:asciiTheme="minorHAnsi" w:hAnsiTheme="minorHAnsi" w:cstheme="minorHAnsi"/>
                <w:sz w:val="22"/>
              </w:rPr>
              <w:t>Will sit on the toilet for a bowel movement on a regular basis</w:t>
            </w:r>
          </w:p>
        </w:tc>
        <w:tc>
          <w:tcPr>
            <w:tcW w:w="1315" w:type="dxa"/>
            <w:shd w:val="clear" w:color="auto" w:fill="auto"/>
          </w:tcPr>
          <w:p w:rsidRPr="00B36414" w:rsidR="001A1223" w:rsidP="00407145" w:rsidRDefault="001A1223" w14:paraId="512A100E"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55B6D50E"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03CB46C6" w14:textId="77777777">
        <w:trPr>
          <w:trHeight w:val="269"/>
        </w:trPr>
        <w:tc>
          <w:tcPr>
            <w:tcW w:w="812" w:type="dxa"/>
            <w:shd w:val="clear" w:color="auto" w:fill="BFBFBF"/>
          </w:tcPr>
          <w:p w:rsidRPr="00B36414" w:rsidR="001A1223" w:rsidP="00407145" w:rsidRDefault="001A1223" w14:paraId="5E9FAB7F"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2E83034D" w14:textId="77777777">
            <w:pPr>
              <w:tabs>
                <w:tab w:val="left" w:pos="1080"/>
              </w:tabs>
              <w:ind w:left="39" w:right="86"/>
              <w:rPr>
                <w:rFonts w:eastAsia="Calibri" w:asciiTheme="minorHAnsi" w:hAnsiTheme="minorHAnsi" w:cstheme="minorHAnsi"/>
                <w:sz w:val="22"/>
                <w:lang w:val="cy-GB"/>
              </w:rPr>
            </w:pPr>
            <w:r w:rsidRPr="00F17E66">
              <w:rPr>
                <w:rFonts w:eastAsia="Calibri" w:asciiTheme="minorHAnsi" w:hAnsiTheme="minorHAnsi" w:cstheme="minorHAnsi"/>
                <w:sz w:val="22"/>
              </w:rPr>
              <w:t>Needs assistance to get off the toilet</w:t>
            </w:r>
          </w:p>
        </w:tc>
        <w:tc>
          <w:tcPr>
            <w:tcW w:w="1315" w:type="dxa"/>
            <w:shd w:val="clear" w:color="auto" w:fill="auto"/>
          </w:tcPr>
          <w:p w:rsidRPr="00B36414" w:rsidR="001A1223" w:rsidP="00407145" w:rsidRDefault="001A1223" w14:paraId="7322647B"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0975B5C7"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476B2562" w14:textId="77777777">
        <w:trPr>
          <w:trHeight w:val="269"/>
        </w:trPr>
        <w:tc>
          <w:tcPr>
            <w:tcW w:w="812" w:type="dxa"/>
            <w:shd w:val="clear" w:color="auto" w:fill="BFBFBF"/>
          </w:tcPr>
          <w:p w:rsidRPr="00B36414" w:rsidR="001A1223" w:rsidP="00407145" w:rsidRDefault="001A1223" w14:paraId="2866C53D"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09A98E8E" w14:textId="77777777">
            <w:pPr>
              <w:tabs>
                <w:tab w:val="left" w:pos="1080"/>
              </w:tabs>
              <w:ind w:left="39" w:right="86"/>
              <w:rPr>
                <w:rFonts w:eastAsia="Calibri" w:asciiTheme="minorHAnsi" w:hAnsiTheme="minorHAnsi" w:cstheme="minorHAnsi"/>
                <w:sz w:val="22"/>
                <w:lang w:val="cy-GB"/>
              </w:rPr>
            </w:pPr>
            <w:r w:rsidRPr="000379A2">
              <w:rPr>
                <w:rFonts w:eastAsia="Calibri" w:asciiTheme="minorHAnsi" w:hAnsiTheme="minorHAnsi" w:cstheme="minorHAnsi"/>
                <w:sz w:val="22"/>
              </w:rPr>
              <w:t>Will get off the toilet without assistance</w:t>
            </w:r>
          </w:p>
        </w:tc>
        <w:tc>
          <w:tcPr>
            <w:tcW w:w="1315" w:type="dxa"/>
            <w:shd w:val="clear" w:color="auto" w:fill="auto"/>
          </w:tcPr>
          <w:p w:rsidRPr="00B36414" w:rsidR="001A1223" w:rsidP="00407145" w:rsidRDefault="001A1223" w14:paraId="48CE8573"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35E25888"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372850A3" w14:textId="77777777">
        <w:trPr>
          <w:trHeight w:val="269"/>
        </w:trPr>
        <w:tc>
          <w:tcPr>
            <w:tcW w:w="812" w:type="dxa"/>
            <w:shd w:val="clear" w:color="auto" w:fill="BFBFBF"/>
          </w:tcPr>
          <w:p w:rsidRPr="00B36414" w:rsidR="001A1223" w:rsidP="00407145" w:rsidRDefault="001A1223" w14:paraId="7486017B"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53F3C691" w14:textId="77777777">
            <w:pPr>
              <w:tabs>
                <w:tab w:val="left" w:pos="1080"/>
              </w:tabs>
              <w:ind w:left="39" w:right="86"/>
              <w:rPr>
                <w:rFonts w:eastAsia="Calibri" w:asciiTheme="minorHAnsi" w:hAnsiTheme="minorHAnsi" w:cstheme="minorHAnsi"/>
                <w:sz w:val="22"/>
                <w:lang w:val="cy-GB"/>
              </w:rPr>
            </w:pPr>
            <w:r w:rsidRPr="008F162D">
              <w:rPr>
                <w:rFonts w:eastAsia="Calibri" w:asciiTheme="minorHAnsi" w:hAnsiTheme="minorHAnsi" w:cstheme="minorHAnsi"/>
                <w:sz w:val="22"/>
              </w:rPr>
              <w:t>Will get toilet tissue appropriately</w:t>
            </w:r>
          </w:p>
        </w:tc>
        <w:tc>
          <w:tcPr>
            <w:tcW w:w="1315" w:type="dxa"/>
            <w:shd w:val="clear" w:color="auto" w:fill="auto"/>
          </w:tcPr>
          <w:p w:rsidRPr="00B36414" w:rsidR="001A1223" w:rsidP="00407145" w:rsidRDefault="001A1223" w14:paraId="4A157E52"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359BDADE"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0B8CCA8B" w14:textId="77777777">
        <w:trPr>
          <w:trHeight w:val="269"/>
        </w:trPr>
        <w:tc>
          <w:tcPr>
            <w:tcW w:w="812" w:type="dxa"/>
            <w:shd w:val="clear" w:color="auto" w:fill="BFBFBF"/>
          </w:tcPr>
          <w:p w:rsidRPr="00B36414" w:rsidR="001A1223" w:rsidP="00407145" w:rsidRDefault="001A1223" w14:paraId="20AA5CD3"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42B7DBCD" w14:textId="77777777">
            <w:pPr>
              <w:tabs>
                <w:tab w:val="left" w:pos="1080"/>
              </w:tabs>
              <w:ind w:left="39" w:right="86"/>
              <w:rPr>
                <w:rFonts w:eastAsia="Calibri" w:asciiTheme="minorHAnsi" w:hAnsiTheme="minorHAnsi" w:cstheme="minorHAnsi"/>
                <w:sz w:val="22"/>
                <w:lang w:val="cy-GB"/>
              </w:rPr>
            </w:pPr>
            <w:r w:rsidRPr="00967C16">
              <w:rPr>
                <w:rFonts w:eastAsia="Calibri" w:asciiTheme="minorHAnsi" w:hAnsiTheme="minorHAnsi" w:cstheme="minorHAnsi"/>
                <w:sz w:val="22"/>
              </w:rPr>
              <w:t>Will wipe themselves with tissue</w:t>
            </w:r>
          </w:p>
        </w:tc>
        <w:tc>
          <w:tcPr>
            <w:tcW w:w="1315" w:type="dxa"/>
            <w:shd w:val="clear" w:color="auto" w:fill="auto"/>
          </w:tcPr>
          <w:p w:rsidRPr="00B36414" w:rsidR="001A1223" w:rsidP="00407145" w:rsidRDefault="001A1223" w14:paraId="22781673"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7401FE7C"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3431A71F" w14:textId="77777777">
        <w:trPr>
          <w:trHeight w:val="269"/>
        </w:trPr>
        <w:tc>
          <w:tcPr>
            <w:tcW w:w="812" w:type="dxa"/>
            <w:shd w:val="clear" w:color="auto" w:fill="BFBFBF"/>
          </w:tcPr>
          <w:p w:rsidRPr="00B36414" w:rsidR="001A1223" w:rsidP="00407145" w:rsidRDefault="001A1223" w14:paraId="3342F4C3"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2AB4B482" w14:textId="77777777">
            <w:pPr>
              <w:tabs>
                <w:tab w:val="left" w:pos="1080"/>
              </w:tabs>
              <w:ind w:left="39" w:right="86"/>
              <w:rPr>
                <w:rFonts w:eastAsia="Calibri" w:asciiTheme="minorHAnsi" w:hAnsiTheme="minorHAnsi" w:cstheme="minorHAnsi"/>
                <w:sz w:val="22"/>
                <w:lang w:val="cy-GB"/>
              </w:rPr>
            </w:pPr>
            <w:r w:rsidRPr="00CA44EB">
              <w:rPr>
                <w:rFonts w:eastAsia="Calibri" w:asciiTheme="minorHAnsi" w:hAnsiTheme="minorHAnsi" w:cstheme="minorHAnsi"/>
                <w:sz w:val="22"/>
              </w:rPr>
              <w:t>Will throw tissue in the toilet</w:t>
            </w:r>
          </w:p>
        </w:tc>
        <w:tc>
          <w:tcPr>
            <w:tcW w:w="1315" w:type="dxa"/>
            <w:shd w:val="clear" w:color="auto" w:fill="auto"/>
          </w:tcPr>
          <w:p w:rsidRPr="00B36414" w:rsidR="001A1223" w:rsidP="00407145" w:rsidRDefault="001A1223" w14:paraId="717DA6A1"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7C6E72A9"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78FA1ADD" w14:textId="77777777">
        <w:trPr>
          <w:trHeight w:val="269"/>
        </w:trPr>
        <w:tc>
          <w:tcPr>
            <w:tcW w:w="812" w:type="dxa"/>
            <w:shd w:val="clear" w:color="auto" w:fill="BFBFBF"/>
          </w:tcPr>
          <w:p w:rsidRPr="00B36414" w:rsidR="001A1223" w:rsidP="00407145" w:rsidRDefault="001A1223" w14:paraId="6FE50F20"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418227AD" w14:textId="77777777">
            <w:pPr>
              <w:tabs>
                <w:tab w:val="left" w:pos="1080"/>
              </w:tabs>
              <w:ind w:left="39" w:right="86"/>
              <w:rPr>
                <w:rFonts w:eastAsia="Calibri" w:asciiTheme="minorHAnsi" w:hAnsiTheme="minorHAnsi" w:cstheme="minorHAnsi"/>
                <w:sz w:val="22"/>
                <w:lang w:val="cy-GB"/>
              </w:rPr>
            </w:pPr>
            <w:r w:rsidRPr="00EF3E90">
              <w:rPr>
                <w:rFonts w:eastAsia="Calibri" w:asciiTheme="minorHAnsi" w:hAnsiTheme="minorHAnsi" w:cstheme="minorHAnsi"/>
                <w:sz w:val="22"/>
              </w:rPr>
              <w:t>Will flush the toilet</w:t>
            </w:r>
          </w:p>
        </w:tc>
        <w:tc>
          <w:tcPr>
            <w:tcW w:w="1315" w:type="dxa"/>
            <w:shd w:val="clear" w:color="auto" w:fill="auto"/>
          </w:tcPr>
          <w:p w:rsidRPr="00B36414" w:rsidR="001A1223" w:rsidP="00407145" w:rsidRDefault="001A1223" w14:paraId="3938E4CD"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56AE54DA"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37A92225" w14:textId="77777777">
        <w:trPr>
          <w:trHeight w:val="217"/>
        </w:trPr>
        <w:tc>
          <w:tcPr>
            <w:tcW w:w="812" w:type="dxa"/>
            <w:tcBorders>
              <w:bottom w:val="single" w:color="auto" w:sz="4" w:space="0"/>
            </w:tcBorders>
            <w:shd w:val="clear" w:color="auto" w:fill="BFBFBF"/>
          </w:tcPr>
          <w:p w:rsidRPr="00B36414" w:rsidR="001A1223" w:rsidP="00407145" w:rsidRDefault="001A1223" w14:paraId="2DE5912A"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tcBorders>
              <w:bottom w:val="single" w:color="auto" w:sz="4" w:space="0"/>
            </w:tcBorders>
            <w:shd w:val="clear" w:color="auto" w:fill="auto"/>
          </w:tcPr>
          <w:p w:rsidRPr="00B36414" w:rsidR="001A1223" w:rsidP="00407145" w:rsidRDefault="001A1223" w14:paraId="5AFEBBEB" w14:textId="77777777">
            <w:pPr>
              <w:tabs>
                <w:tab w:val="left" w:pos="1080"/>
              </w:tabs>
              <w:ind w:left="39" w:right="86"/>
              <w:rPr>
                <w:rFonts w:eastAsia="Calibri" w:asciiTheme="minorHAnsi" w:hAnsiTheme="minorHAnsi" w:cstheme="minorHAnsi"/>
                <w:sz w:val="22"/>
                <w:lang w:val="cy-GB"/>
              </w:rPr>
            </w:pPr>
            <w:r w:rsidRPr="00A56262">
              <w:rPr>
                <w:rFonts w:eastAsia="Calibri" w:asciiTheme="minorHAnsi" w:hAnsiTheme="minorHAnsi" w:cstheme="minorHAnsi"/>
                <w:sz w:val="22"/>
              </w:rPr>
              <w:t>Will replace toilet seat / lid appropriately</w:t>
            </w:r>
          </w:p>
        </w:tc>
        <w:tc>
          <w:tcPr>
            <w:tcW w:w="1315" w:type="dxa"/>
            <w:tcBorders>
              <w:bottom w:val="single" w:color="auto" w:sz="4" w:space="0"/>
            </w:tcBorders>
            <w:shd w:val="clear" w:color="auto" w:fill="auto"/>
          </w:tcPr>
          <w:p w:rsidRPr="00B36414" w:rsidR="001A1223" w:rsidP="00407145" w:rsidRDefault="001A1223" w14:paraId="797C0108" w14:textId="77777777">
            <w:pPr>
              <w:tabs>
                <w:tab w:val="left" w:pos="1080"/>
              </w:tabs>
              <w:ind w:left="360" w:right="86"/>
              <w:rPr>
                <w:rFonts w:eastAsia="Calibri" w:asciiTheme="minorHAnsi" w:hAnsiTheme="minorHAnsi" w:cstheme="minorHAnsi"/>
                <w:sz w:val="22"/>
                <w:lang w:val="cy-GB"/>
              </w:rPr>
            </w:pPr>
          </w:p>
        </w:tc>
        <w:tc>
          <w:tcPr>
            <w:tcW w:w="1276" w:type="dxa"/>
            <w:tcBorders>
              <w:bottom w:val="single" w:color="auto" w:sz="4" w:space="0"/>
            </w:tcBorders>
            <w:shd w:val="clear" w:color="auto" w:fill="auto"/>
          </w:tcPr>
          <w:p w:rsidRPr="00B36414" w:rsidR="001A1223" w:rsidP="00407145" w:rsidRDefault="001A1223" w14:paraId="254087DE"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4685F6C9" w14:textId="77777777">
        <w:trPr>
          <w:trHeight w:val="269"/>
        </w:trPr>
        <w:tc>
          <w:tcPr>
            <w:tcW w:w="812" w:type="dxa"/>
            <w:shd w:val="clear" w:color="auto" w:fill="BFBFBF"/>
          </w:tcPr>
          <w:p w:rsidRPr="00B36414" w:rsidR="001A1223" w:rsidP="00407145" w:rsidRDefault="001A1223" w14:paraId="6E8FBEC1" w14:textId="77777777">
            <w:pPr>
              <w:numPr>
                <w:ilvl w:val="0"/>
                <w:numId w:val="16"/>
              </w:numPr>
              <w:tabs>
                <w:tab w:val="left" w:pos="1080"/>
              </w:tabs>
              <w:suppressAutoHyphens w:val="0"/>
              <w:ind w:right="86"/>
              <w:jc w:val="right"/>
              <w:rPr>
                <w:rFonts w:eastAsia="Calibri" w:asciiTheme="minorHAnsi" w:hAnsiTheme="minorHAnsi" w:cstheme="minorHAnsi"/>
                <w:b/>
                <w:i/>
                <w:sz w:val="22"/>
                <w:lang w:val="cy-GB"/>
              </w:rPr>
            </w:pPr>
          </w:p>
        </w:tc>
        <w:tc>
          <w:tcPr>
            <w:tcW w:w="6804" w:type="dxa"/>
            <w:shd w:val="clear" w:color="auto" w:fill="BFBFBF"/>
          </w:tcPr>
          <w:p w:rsidRPr="00B36414" w:rsidR="001A1223" w:rsidP="00407145" w:rsidRDefault="001A1223" w14:paraId="1B95DFBC" w14:textId="77777777">
            <w:pPr>
              <w:tabs>
                <w:tab w:val="left" w:pos="1080"/>
              </w:tabs>
              <w:ind w:left="39" w:right="86"/>
              <w:rPr>
                <w:rFonts w:eastAsia="Calibri" w:asciiTheme="minorHAnsi" w:hAnsiTheme="minorHAnsi" w:cstheme="minorHAnsi"/>
                <w:i/>
                <w:sz w:val="22"/>
                <w:lang w:val="cy-GB"/>
              </w:rPr>
            </w:pPr>
            <w:r w:rsidRPr="00CE1969">
              <w:rPr>
                <w:rFonts w:eastAsia="Calibri" w:asciiTheme="minorHAnsi" w:hAnsiTheme="minorHAnsi" w:cstheme="minorHAnsi"/>
                <w:i/>
                <w:sz w:val="22"/>
              </w:rPr>
              <w:t>Will independently complete pulling up underwear from:</w:t>
            </w:r>
          </w:p>
        </w:tc>
        <w:tc>
          <w:tcPr>
            <w:tcW w:w="1315" w:type="dxa"/>
            <w:shd w:val="clear" w:color="auto" w:fill="BFBFBF"/>
          </w:tcPr>
          <w:p w:rsidRPr="00B36414" w:rsidR="001A1223" w:rsidP="00407145" w:rsidRDefault="001A1223" w14:paraId="5FB4FF3E" w14:textId="77777777">
            <w:pPr>
              <w:tabs>
                <w:tab w:val="left" w:pos="1080"/>
              </w:tabs>
              <w:ind w:left="360" w:right="86"/>
              <w:jc w:val="center"/>
              <w:rPr>
                <w:rFonts w:eastAsia="Calibri" w:asciiTheme="minorHAnsi" w:hAnsiTheme="minorHAnsi" w:cstheme="minorHAnsi"/>
                <w:b/>
                <w:sz w:val="22"/>
                <w:lang w:val="cy-GB"/>
              </w:rPr>
            </w:pPr>
          </w:p>
        </w:tc>
        <w:tc>
          <w:tcPr>
            <w:tcW w:w="1276" w:type="dxa"/>
            <w:shd w:val="clear" w:color="auto" w:fill="BFBFBF"/>
          </w:tcPr>
          <w:p w:rsidRPr="00B36414" w:rsidR="001A1223" w:rsidP="00407145" w:rsidRDefault="001A1223" w14:paraId="3DB0E675" w14:textId="77777777">
            <w:pPr>
              <w:tabs>
                <w:tab w:val="left" w:pos="1080"/>
              </w:tabs>
              <w:ind w:left="360" w:right="86"/>
              <w:jc w:val="center"/>
              <w:rPr>
                <w:rFonts w:eastAsia="Calibri" w:asciiTheme="minorHAnsi" w:hAnsiTheme="minorHAnsi" w:cstheme="minorHAnsi"/>
                <w:b/>
                <w:sz w:val="22"/>
                <w:lang w:val="cy-GB"/>
              </w:rPr>
            </w:pPr>
          </w:p>
        </w:tc>
      </w:tr>
      <w:tr w:rsidRPr="00B36414" w:rsidR="001A1223" w:rsidTr="00407145" w14:paraId="0A06906E" w14:textId="77777777">
        <w:trPr>
          <w:trHeight w:val="269"/>
        </w:trPr>
        <w:tc>
          <w:tcPr>
            <w:tcW w:w="812" w:type="dxa"/>
            <w:shd w:val="clear" w:color="auto" w:fill="BFBFBF"/>
          </w:tcPr>
          <w:p w:rsidRPr="00B36414" w:rsidR="001A1223" w:rsidP="00407145" w:rsidRDefault="001A1223" w14:paraId="1C596685" w14:textId="77777777">
            <w:pPr>
              <w:ind w:left="720"/>
              <w:jc w:val="center"/>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2CBECC91" w14:textId="77777777">
            <w:pPr>
              <w:ind w:left="39"/>
              <w:rPr>
                <w:rFonts w:eastAsia="Calibri" w:asciiTheme="minorHAnsi" w:hAnsiTheme="minorHAnsi" w:cstheme="minorHAnsi"/>
                <w:sz w:val="22"/>
                <w:lang w:val="cy-GB"/>
              </w:rPr>
            </w:pPr>
            <w:proofErr w:type="spellStart"/>
            <w:r w:rsidRPr="007947B1">
              <w:rPr>
                <w:rFonts w:eastAsia="Calibri" w:asciiTheme="minorHAnsi" w:hAnsiTheme="minorHAnsi" w:cstheme="minorHAnsi"/>
                <w:sz w:val="22"/>
                <w:lang w:val="cy-GB"/>
              </w:rPr>
              <w:t>Hips</w:t>
            </w:r>
            <w:proofErr w:type="spellEnd"/>
          </w:p>
        </w:tc>
        <w:tc>
          <w:tcPr>
            <w:tcW w:w="1315" w:type="dxa"/>
            <w:shd w:val="clear" w:color="auto" w:fill="auto"/>
          </w:tcPr>
          <w:p w:rsidRPr="00B36414" w:rsidR="001A1223" w:rsidP="00407145" w:rsidRDefault="001A1223" w14:paraId="2EBA9EC2"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48694846" w14:textId="77777777">
            <w:pPr>
              <w:tabs>
                <w:tab w:val="left" w:pos="1080"/>
              </w:tabs>
              <w:ind w:left="360" w:right="86"/>
              <w:jc w:val="center"/>
              <w:rPr>
                <w:rFonts w:eastAsia="Calibri" w:asciiTheme="minorHAnsi" w:hAnsiTheme="minorHAnsi" w:cstheme="minorHAnsi"/>
                <w:sz w:val="22"/>
                <w:lang w:val="cy-GB"/>
              </w:rPr>
            </w:pPr>
          </w:p>
        </w:tc>
      </w:tr>
      <w:tr w:rsidRPr="00B36414" w:rsidR="001A1223" w:rsidTr="00407145" w14:paraId="34392D55" w14:textId="77777777">
        <w:trPr>
          <w:trHeight w:val="269"/>
        </w:trPr>
        <w:tc>
          <w:tcPr>
            <w:tcW w:w="812" w:type="dxa"/>
            <w:shd w:val="clear" w:color="auto" w:fill="BFBFBF"/>
          </w:tcPr>
          <w:p w:rsidRPr="00B36414" w:rsidR="001A1223" w:rsidP="00407145" w:rsidRDefault="001A1223" w14:paraId="38DF8E20" w14:textId="77777777">
            <w:pPr>
              <w:ind w:left="720"/>
              <w:jc w:val="center"/>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735C2402" w14:textId="77777777">
            <w:pPr>
              <w:ind w:left="39"/>
              <w:rPr>
                <w:rFonts w:eastAsia="Calibri" w:asciiTheme="minorHAnsi" w:hAnsiTheme="minorHAnsi" w:cstheme="minorHAnsi"/>
                <w:sz w:val="22"/>
                <w:lang w:val="cy-GB"/>
              </w:rPr>
            </w:pPr>
            <w:proofErr w:type="spellStart"/>
            <w:r w:rsidRPr="007947B1">
              <w:rPr>
                <w:rFonts w:eastAsia="Calibri" w:asciiTheme="minorHAnsi" w:hAnsiTheme="minorHAnsi" w:cstheme="minorHAnsi"/>
                <w:sz w:val="22"/>
                <w:lang w:val="cy-GB"/>
              </w:rPr>
              <w:t>Thighs</w:t>
            </w:r>
            <w:proofErr w:type="spellEnd"/>
          </w:p>
        </w:tc>
        <w:tc>
          <w:tcPr>
            <w:tcW w:w="1315" w:type="dxa"/>
            <w:shd w:val="clear" w:color="auto" w:fill="auto"/>
          </w:tcPr>
          <w:p w:rsidRPr="00B36414" w:rsidR="001A1223" w:rsidP="00407145" w:rsidRDefault="001A1223" w14:paraId="30DE5E62"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5DD7A09A" w14:textId="77777777">
            <w:pPr>
              <w:tabs>
                <w:tab w:val="left" w:pos="1080"/>
              </w:tabs>
              <w:ind w:left="360" w:right="86"/>
              <w:jc w:val="center"/>
              <w:rPr>
                <w:rFonts w:eastAsia="Calibri" w:asciiTheme="minorHAnsi" w:hAnsiTheme="minorHAnsi" w:cstheme="minorHAnsi"/>
                <w:sz w:val="22"/>
                <w:lang w:val="cy-GB"/>
              </w:rPr>
            </w:pPr>
          </w:p>
        </w:tc>
      </w:tr>
      <w:tr w:rsidRPr="00B36414" w:rsidR="001A1223" w:rsidTr="00407145" w14:paraId="14175BB4" w14:textId="77777777">
        <w:trPr>
          <w:trHeight w:val="269"/>
        </w:trPr>
        <w:tc>
          <w:tcPr>
            <w:tcW w:w="812" w:type="dxa"/>
            <w:shd w:val="clear" w:color="auto" w:fill="BFBFBF"/>
          </w:tcPr>
          <w:p w:rsidRPr="00B36414" w:rsidR="001A1223" w:rsidP="00407145" w:rsidRDefault="001A1223" w14:paraId="108CD340" w14:textId="77777777">
            <w:pPr>
              <w:ind w:left="720"/>
              <w:jc w:val="center"/>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0590E8AA" w14:textId="77777777">
            <w:pPr>
              <w:ind w:left="39"/>
              <w:rPr>
                <w:rFonts w:eastAsia="Calibri" w:asciiTheme="minorHAnsi" w:hAnsiTheme="minorHAnsi" w:cstheme="minorHAnsi"/>
                <w:sz w:val="22"/>
                <w:lang w:val="cy-GB"/>
              </w:rPr>
            </w:pPr>
            <w:proofErr w:type="spellStart"/>
            <w:r w:rsidRPr="007947B1">
              <w:rPr>
                <w:rFonts w:eastAsia="Calibri" w:asciiTheme="minorHAnsi" w:hAnsiTheme="minorHAnsi" w:cstheme="minorHAnsi"/>
                <w:sz w:val="22"/>
                <w:lang w:val="cy-GB"/>
              </w:rPr>
              <w:t>Knees</w:t>
            </w:r>
            <w:proofErr w:type="spellEnd"/>
          </w:p>
        </w:tc>
        <w:tc>
          <w:tcPr>
            <w:tcW w:w="1315" w:type="dxa"/>
            <w:shd w:val="clear" w:color="auto" w:fill="auto"/>
          </w:tcPr>
          <w:p w:rsidRPr="00B36414" w:rsidR="001A1223" w:rsidP="00407145" w:rsidRDefault="001A1223" w14:paraId="233A6DE5"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13969D25" w14:textId="77777777">
            <w:pPr>
              <w:tabs>
                <w:tab w:val="left" w:pos="1080"/>
              </w:tabs>
              <w:ind w:left="360" w:right="86"/>
              <w:jc w:val="center"/>
              <w:rPr>
                <w:rFonts w:eastAsia="Calibri" w:asciiTheme="minorHAnsi" w:hAnsiTheme="minorHAnsi" w:cstheme="minorHAnsi"/>
                <w:sz w:val="22"/>
                <w:lang w:val="cy-GB"/>
              </w:rPr>
            </w:pPr>
          </w:p>
        </w:tc>
      </w:tr>
      <w:tr w:rsidRPr="00B36414" w:rsidR="001A1223" w:rsidTr="00407145" w14:paraId="45E91CDD" w14:textId="77777777">
        <w:trPr>
          <w:trHeight w:val="269"/>
        </w:trPr>
        <w:tc>
          <w:tcPr>
            <w:tcW w:w="812" w:type="dxa"/>
            <w:tcBorders>
              <w:bottom w:val="single" w:color="auto" w:sz="4" w:space="0"/>
            </w:tcBorders>
            <w:shd w:val="clear" w:color="auto" w:fill="BFBFBF"/>
          </w:tcPr>
          <w:p w:rsidRPr="00B36414" w:rsidR="001A1223" w:rsidP="00407145" w:rsidRDefault="001A1223" w14:paraId="5F25B1E6" w14:textId="77777777">
            <w:pPr>
              <w:ind w:left="720"/>
              <w:jc w:val="center"/>
              <w:rPr>
                <w:rFonts w:eastAsia="Calibri" w:asciiTheme="minorHAnsi" w:hAnsiTheme="minorHAnsi" w:cstheme="minorHAnsi"/>
                <w:b/>
                <w:sz w:val="22"/>
                <w:lang w:val="cy-GB"/>
              </w:rPr>
            </w:pPr>
          </w:p>
        </w:tc>
        <w:tc>
          <w:tcPr>
            <w:tcW w:w="6804" w:type="dxa"/>
            <w:tcBorders>
              <w:bottom w:val="single" w:color="auto" w:sz="4" w:space="0"/>
            </w:tcBorders>
            <w:shd w:val="clear" w:color="auto" w:fill="auto"/>
          </w:tcPr>
          <w:p w:rsidRPr="00B36414" w:rsidR="001A1223" w:rsidP="00407145" w:rsidRDefault="001A1223" w14:paraId="4426B685" w14:textId="77777777">
            <w:pPr>
              <w:ind w:left="39"/>
              <w:rPr>
                <w:rFonts w:eastAsia="Calibri" w:asciiTheme="minorHAnsi" w:hAnsiTheme="minorHAnsi" w:cstheme="minorHAnsi"/>
                <w:sz w:val="22"/>
                <w:lang w:val="cy-GB"/>
              </w:rPr>
            </w:pPr>
            <w:proofErr w:type="spellStart"/>
            <w:r w:rsidRPr="007947B1">
              <w:rPr>
                <w:rFonts w:eastAsia="Calibri" w:asciiTheme="minorHAnsi" w:hAnsiTheme="minorHAnsi" w:cstheme="minorHAnsi"/>
                <w:sz w:val="22"/>
                <w:lang w:val="cy-GB"/>
              </w:rPr>
              <w:t>Calves</w:t>
            </w:r>
            <w:proofErr w:type="spellEnd"/>
          </w:p>
        </w:tc>
        <w:tc>
          <w:tcPr>
            <w:tcW w:w="1315" w:type="dxa"/>
            <w:tcBorders>
              <w:bottom w:val="single" w:color="auto" w:sz="4" w:space="0"/>
            </w:tcBorders>
            <w:shd w:val="clear" w:color="auto" w:fill="auto"/>
          </w:tcPr>
          <w:p w:rsidRPr="00B36414" w:rsidR="001A1223" w:rsidP="00407145" w:rsidRDefault="001A1223" w14:paraId="1C34F0B9" w14:textId="77777777">
            <w:pPr>
              <w:tabs>
                <w:tab w:val="left" w:pos="1080"/>
              </w:tabs>
              <w:ind w:left="360" w:right="86"/>
              <w:jc w:val="center"/>
              <w:rPr>
                <w:rFonts w:eastAsia="Calibri" w:asciiTheme="minorHAnsi" w:hAnsiTheme="minorHAnsi" w:cstheme="minorHAnsi"/>
                <w:sz w:val="22"/>
                <w:lang w:val="cy-GB"/>
              </w:rPr>
            </w:pPr>
          </w:p>
        </w:tc>
        <w:tc>
          <w:tcPr>
            <w:tcW w:w="1276" w:type="dxa"/>
            <w:tcBorders>
              <w:bottom w:val="single" w:color="auto" w:sz="4" w:space="0"/>
            </w:tcBorders>
            <w:shd w:val="clear" w:color="auto" w:fill="auto"/>
          </w:tcPr>
          <w:p w:rsidRPr="00B36414" w:rsidR="001A1223" w:rsidP="00407145" w:rsidRDefault="001A1223" w14:paraId="3603ABF8" w14:textId="77777777">
            <w:pPr>
              <w:tabs>
                <w:tab w:val="left" w:pos="1080"/>
              </w:tabs>
              <w:ind w:left="360" w:right="86"/>
              <w:jc w:val="center"/>
              <w:rPr>
                <w:rFonts w:eastAsia="Calibri" w:asciiTheme="minorHAnsi" w:hAnsiTheme="minorHAnsi" w:cstheme="minorHAnsi"/>
                <w:sz w:val="22"/>
                <w:lang w:val="cy-GB"/>
              </w:rPr>
            </w:pPr>
          </w:p>
        </w:tc>
      </w:tr>
      <w:tr w:rsidRPr="00B36414" w:rsidR="001A1223" w:rsidTr="00407145" w14:paraId="50EFA4D8" w14:textId="77777777">
        <w:trPr>
          <w:trHeight w:val="269"/>
        </w:trPr>
        <w:tc>
          <w:tcPr>
            <w:tcW w:w="812" w:type="dxa"/>
            <w:shd w:val="clear" w:color="auto" w:fill="BFBFBF"/>
          </w:tcPr>
          <w:p w:rsidRPr="00B36414" w:rsidR="001A1223" w:rsidP="00407145" w:rsidRDefault="001A1223" w14:paraId="1B0526F9" w14:textId="77777777">
            <w:pPr>
              <w:numPr>
                <w:ilvl w:val="0"/>
                <w:numId w:val="16"/>
              </w:numPr>
              <w:tabs>
                <w:tab w:val="left" w:pos="1080"/>
              </w:tabs>
              <w:suppressAutoHyphens w:val="0"/>
              <w:ind w:right="86"/>
              <w:jc w:val="center"/>
              <w:rPr>
                <w:rFonts w:eastAsia="Calibri" w:asciiTheme="minorHAnsi" w:hAnsiTheme="minorHAnsi" w:cstheme="minorHAnsi"/>
                <w:b/>
                <w:i/>
                <w:sz w:val="22"/>
                <w:lang w:val="cy-GB"/>
              </w:rPr>
            </w:pPr>
          </w:p>
        </w:tc>
        <w:tc>
          <w:tcPr>
            <w:tcW w:w="6804" w:type="dxa"/>
            <w:shd w:val="clear" w:color="auto" w:fill="BFBFBF"/>
          </w:tcPr>
          <w:p w:rsidRPr="00B36414" w:rsidR="001A1223" w:rsidP="00407145" w:rsidRDefault="001A1223" w14:paraId="2FB4EC62" w14:textId="77777777">
            <w:pPr>
              <w:tabs>
                <w:tab w:val="left" w:pos="1080"/>
              </w:tabs>
              <w:ind w:left="39" w:right="86"/>
              <w:rPr>
                <w:rFonts w:eastAsia="Calibri" w:asciiTheme="minorHAnsi" w:hAnsiTheme="minorHAnsi" w:cstheme="minorHAnsi"/>
                <w:i/>
                <w:sz w:val="22"/>
                <w:lang w:val="cy-GB"/>
              </w:rPr>
            </w:pPr>
            <w:r w:rsidRPr="001E2BC6">
              <w:rPr>
                <w:rFonts w:eastAsia="Calibri" w:asciiTheme="minorHAnsi" w:hAnsiTheme="minorHAnsi" w:cstheme="minorHAnsi"/>
                <w:i/>
                <w:sz w:val="22"/>
              </w:rPr>
              <w:t>Will independently complete pulling up trousers from:</w:t>
            </w:r>
          </w:p>
        </w:tc>
        <w:tc>
          <w:tcPr>
            <w:tcW w:w="1315" w:type="dxa"/>
            <w:shd w:val="clear" w:color="auto" w:fill="BFBFBF"/>
          </w:tcPr>
          <w:p w:rsidRPr="00B36414" w:rsidR="001A1223" w:rsidP="00407145" w:rsidRDefault="001A1223" w14:paraId="4ADD41D8" w14:textId="77777777">
            <w:pPr>
              <w:tabs>
                <w:tab w:val="left" w:pos="1080"/>
              </w:tabs>
              <w:ind w:left="360" w:right="86"/>
              <w:jc w:val="center"/>
              <w:rPr>
                <w:rFonts w:eastAsia="Calibri" w:asciiTheme="minorHAnsi" w:hAnsiTheme="minorHAnsi" w:cstheme="minorHAnsi"/>
                <w:b/>
                <w:sz w:val="22"/>
                <w:lang w:val="cy-GB"/>
              </w:rPr>
            </w:pPr>
          </w:p>
        </w:tc>
        <w:tc>
          <w:tcPr>
            <w:tcW w:w="1276" w:type="dxa"/>
            <w:shd w:val="clear" w:color="auto" w:fill="BFBFBF"/>
          </w:tcPr>
          <w:p w:rsidRPr="00B36414" w:rsidR="001A1223" w:rsidP="00407145" w:rsidRDefault="001A1223" w14:paraId="2533D7EF" w14:textId="77777777">
            <w:pPr>
              <w:tabs>
                <w:tab w:val="left" w:pos="1080"/>
              </w:tabs>
              <w:ind w:left="360" w:right="86"/>
              <w:jc w:val="center"/>
              <w:rPr>
                <w:rFonts w:eastAsia="Calibri" w:asciiTheme="minorHAnsi" w:hAnsiTheme="minorHAnsi" w:cstheme="minorHAnsi"/>
                <w:b/>
                <w:sz w:val="22"/>
                <w:lang w:val="cy-GB"/>
              </w:rPr>
            </w:pPr>
          </w:p>
        </w:tc>
      </w:tr>
      <w:tr w:rsidRPr="00B36414" w:rsidR="001A1223" w:rsidTr="00407145" w14:paraId="05145272" w14:textId="77777777">
        <w:trPr>
          <w:trHeight w:val="269"/>
        </w:trPr>
        <w:tc>
          <w:tcPr>
            <w:tcW w:w="812" w:type="dxa"/>
            <w:shd w:val="clear" w:color="auto" w:fill="BFBFBF"/>
          </w:tcPr>
          <w:p w:rsidRPr="00B36414" w:rsidR="001A1223" w:rsidP="00407145" w:rsidRDefault="001A1223" w14:paraId="1493D514" w14:textId="77777777">
            <w:pPr>
              <w:ind w:left="720"/>
              <w:jc w:val="center"/>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0662153E" w14:textId="77777777">
            <w:pPr>
              <w:ind w:left="39"/>
              <w:rPr>
                <w:rFonts w:eastAsia="Calibri" w:asciiTheme="minorHAnsi" w:hAnsiTheme="minorHAnsi" w:cstheme="minorHAnsi"/>
                <w:sz w:val="22"/>
                <w:lang w:val="cy-GB"/>
              </w:rPr>
            </w:pPr>
            <w:proofErr w:type="spellStart"/>
            <w:r w:rsidRPr="007947B1">
              <w:rPr>
                <w:rFonts w:eastAsia="Calibri" w:asciiTheme="minorHAnsi" w:hAnsiTheme="minorHAnsi" w:cstheme="minorHAnsi"/>
                <w:sz w:val="22"/>
                <w:lang w:val="cy-GB"/>
              </w:rPr>
              <w:t>Hips</w:t>
            </w:r>
            <w:proofErr w:type="spellEnd"/>
          </w:p>
        </w:tc>
        <w:tc>
          <w:tcPr>
            <w:tcW w:w="1315" w:type="dxa"/>
            <w:shd w:val="clear" w:color="auto" w:fill="auto"/>
          </w:tcPr>
          <w:p w:rsidRPr="00B36414" w:rsidR="001A1223" w:rsidP="00407145" w:rsidRDefault="001A1223" w14:paraId="7BD5AF1B" w14:textId="77777777">
            <w:pPr>
              <w:tabs>
                <w:tab w:val="left" w:pos="1080"/>
              </w:tabs>
              <w:ind w:left="360" w:right="86"/>
              <w:jc w:val="center"/>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4FAB98DE" w14:textId="77777777">
            <w:pPr>
              <w:tabs>
                <w:tab w:val="left" w:pos="1080"/>
              </w:tabs>
              <w:ind w:left="360" w:right="86"/>
              <w:jc w:val="center"/>
              <w:rPr>
                <w:rFonts w:eastAsia="Calibri" w:asciiTheme="minorHAnsi" w:hAnsiTheme="minorHAnsi" w:cstheme="minorHAnsi"/>
                <w:sz w:val="22"/>
                <w:lang w:val="cy-GB"/>
              </w:rPr>
            </w:pPr>
          </w:p>
        </w:tc>
      </w:tr>
      <w:tr w:rsidRPr="00B36414" w:rsidR="001A1223" w:rsidTr="00407145" w14:paraId="2F5E1FAC" w14:textId="77777777">
        <w:trPr>
          <w:trHeight w:val="269"/>
        </w:trPr>
        <w:tc>
          <w:tcPr>
            <w:tcW w:w="812" w:type="dxa"/>
            <w:shd w:val="clear" w:color="auto" w:fill="BFBFBF"/>
          </w:tcPr>
          <w:p w:rsidRPr="00B36414" w:rsidR="001A1223" w:rsidP="00407145" w:rsidRDefault="001A1223" w14:paraId="77AB9210" w14:textId="77777777">
            <w:pPr>
              <w:ind w:left="720"/>
              <w:jc w:val="center"/>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0C0F67ED" w14:textId="77777777">
            <w:pPr>
              <w:ind w:left="39"/>
              <w:rPr>
                <w:rFonts w:eastAsia="Calibri" w:asciiTheme="minorHAnsi" w:hAnsiTheme="minorHAnsi" w:cstheme="minorHAnsi"/>
                <w:sz w:val="22"/>
                <w:lang w:val="cy-GB"/>
              </w:rPr>
            </w:pPr>
            <w:proofErr w:type="spellStart"/>
            <w:r w:rsidRPr="007947B1">
              <w:rPr>
                <w:rFonts w:eastAsia="Calibri" w:asciiTheme="minorHAnsi" w:hAnsiTheme="minorHAnsi" w:cstheme="minorHAnsi"/>
                <w:sz w:val="22"/>
                <w:lang w:val="cy-GB"/>
              </w:rPr>
              <w:t>Thighs</w:t>
            </w:r>
            <w:proofErr w:type="spellEnd"/>
          </w:p>
        </w:tc>
        <w:tc>
          <w:tcPr>
            <w:tcW w:w="1315" w:type="dxa"/>
            <w:shd w:val="clear" w:color="auto" w:fill="auto"/>
          </w:tcPr>
          <w:p w:rsidRPr="00B36414" w:rsidR="001A1223" w:rsidP="00407145" w:rsidRDefault="001A1223" w14:paraId="4612A92B"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54F0A7B1"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7B866015" w14:textId="77777777">
        <w:trPr>
          <w:trHeight w:val="269"/>
        </w:trPr>
        <w:tc>
          <w:tcPr>
            <w:tcW w:w="812" w:type="dxa"/>
            <w:shd w:val="clear" w:color="auto" w:fill="BFBFBF"/>
          </w:tcPr>
          <w:p w:rsidRPr="00B36414" w:rsidR="001A1223" w:rsidP="00407145" w:rsidRDefault="001A1223" w14:paraId="48F1D251" w14:textId="77777777">
            <w:pPr>
              <w:ind w:left="720"/>
              <w:jc w:val="center"/>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001E362F" w14:textId="77777777">
            <w:pPr>
              <w:ind w:left="39"/>
              <w:rPr>
                <w:rFonts w:eastAsia="Calibri" w:asciiTheme="minorHAnsi" w:hAnsiTheme="minorHAnsi" w:cstheme="minorHAnsi"/>
                <w:sz w:val="22"/>
                <w:lang w:val="cy-GB"/>
              </w:rPr>
            </w:pPr>
            <w:proofErr w:type="spellStart"/>
            <w:r w:rsidRPr="007947B1">
              <w:rPr>
                <w:rFonts w:eastAsia="Calibri" w:asciiTheme="minorHAnsi" w:hAnsiTheme="minorHAnsi" w:cstheme="minorHAnsi"/>
                <w:sz w:val="22"/>
                <w:lang w:val="cy-GB"/>
              </w:rPr>
              <w:t>Knees</w:t>
            </w:r>
            <w:proofErr w:type="spellEnd"/>
          </w:p>
        </w:tc>
        <w:tc>
          <w:tcPr>
            <w:tcW w:w="1315" w:type="dxa"/>
            <w:shd w:val="clear" w:color="auto" w:fill="auto"/>
          </w:tcPr>
          <w:p w:rsidRPr="00B36414" w:rsidR="001A1223" w:rsidP="00407145" w:rsidRDefault="001A1223" w14:paraId="22116ADD"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113D6633"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1B63346B" w14:textId="77777777">
        <w:trPr>
          <w:trHeight w:val="284"/>
        </w:trPr>
        <w:tc>
          <w:tcPr>
            <w:tcW w:w="812" w:type="dxa"/>
            <w:shd w:val="clear" w:color="auto" w:fill="BFBFBF"/>
          </w:tcPr>
          <w:p w:rsidRPr="00B36414" w:rsidR="001A1223" w:rsidP="00407145" w:rsidRDefault="001A1223" w14:paraId="6D20F040" w14:textId="77777777">
            <w:pPr>
              <w:ind w:left="720"/>
              <w:jc w:val="center"/>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23ADB360" w14:textId="77777777">
            <w:pPr>
              <w:ind w:left="39"/>
              <w:rPr>
                <w:rFonts w:eastAsia="Calibri" w:asciiTheme="minorHAnsi" w:hAnsiTheme="minorHAnsi" w:cstheme="minorHAnsi"/>
                <w:sz w:val="22"/>
                <w:lang w:val="cy-GB"/>
              </w:rPr>
            </w:pPr>
            <w:proofErr w:type="spellStart"/>
            <w:r w:rsidRPr="007947B1">
              <w:rPr>
                <w:rFonts w:eastAsia="Calibri" w:asciiTheme="minorHAnsi" w:hAnsiTheme="minorHAnsi" w:cstheme="minorHAnsi"/>
                <w:sz w:val="22"/>
                <w:lang w:val="cy-GB"/>
              </w:rPr>
              <w:t>Calves</w:t>
            </w:r>
            <w:proofErr w:type="spellEnd"/>
          </w:p>
        </w:tc>
        <w:tc>
          <w:tcPr>
            <w:tcW w:w="1315" w:type="dxa"/>
            <w:shd w:val="clear" w:color="auto" w:fill="auto"/>
          </w:tcPr>
          <w:p w:rsidRPr="00B36414" w:rsidR="001A1223" w:rsidP="00407145" w:rsidRDefault="001A1223" w14:paraId="59C7218C"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475ED020"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2BC22F7C" w14:textId="77777777">
        <w:trPr>
          <w:trHeight w:val="269"/>
        </w:trPr>
        <w:tc>
          <w:tcPr>
            <w:tcW w:w="812" w:type="dxa"/>
            <w:shd w:val="clear" w:color="auto" w:fill="BFBFBF"/>
          </w:tcPr>
          <w:p w:rsidRPr="00B36414" w:rsidR="001A1223" w:rsidP="00407145" w:rsidRDefault="001A1223" w14:paraId="47DEA9B6"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442197D7" w14:textId="77777777">
            <w:pPr>
              <w:tabs>
                <w:tab w:val="left" w:pos="1080"/>
              </w:tabs>
              <w:ind w:left="39" w:right="86"/>
              <w:rPr>
                <w:rFonts w:eastAsia="Calibri" w:asciiTheme="minorHAnsi" w:hAnsiTheme="minorHAnsi" w:cstheme="minorHAnsi"/>
                <w:sz w:val="22"/>
                <w:lang w:val="cy-GB"/>
              </w:rPr>
            </w:pPr>
            <w:r w:rsidRPr="0097138D">
              <w:rPr>
                <w:rFonts w:eastAsia="Calibri" w:asciiTheme="minorHAnsi" w:hAnsiTheme="minorHAnsi" w:cstheme="minorHAnsi"/>
                <w:sz w:val="22"/>
                <w:lang w:val="cy-GB"/>
              </w:rPr>
              <w:t xml:space="preserve">Can </w:t>
            </w:r>
            <w:proofErr w:type="spellStart"/>
            <w:r w:rsidRPr="0097138D">
              <w:rPr>
                <w:rFonts w:eastAsia="Calibri" w:asciiTheme="minorHAnsi" w:hAnsiTheme="minorHAnsi" w:cstheme="minorHAnsi"/>
                <w:sz w:val="22"/>
                <w:lang w:val="cy-GB"/>
              </w:rPr>
              <w:t>manage</w:t>
            </w:r>
            <w:proofErr w:type="spellEnd"/>
            <w:r w:rsidRPr="0097138D">
              <w:rPr>
                <w:rFonts w:eastAsia="Calibri" w:asciiTheme="minorHAnsi" w:hAnsiTheme="minorHAnsi" w:cstheme="minorHAnsi"/>
                <w:sz w:val="22"/>
                <w:lang w:val="cy-GB"/>
              </w:rPr>
              <w:t xml:space="preserve"> </w:t>
            </w:r>
            <w:proofErr w:type="spellStart"/>
            <w:r w:rsidRPr="0097138D">
              <w:rPr>
                <w:rFonts w:eastAsia="Calibri" w:asciiTheme="minorHAnsi" w:hAnsiTheme="minorHAnsi" w:cstheme="minorHAnsi"/>
                <w:sz w:val="22"/>
                <w:lang w:val="cy-GB"/>
              </w:rPr>
              <w:t>fastenings</w:t>
            </w:r>
            <w:proofErr w:type="spellEnd"/>
            <w:r w:rsidRPr="0097138D">
              <w:rPr>
                <w:rFonts w:eastAsia="Calibri" w:asciiTheme="minorHAnsi" w:hAnsiTheme="minorHAnsi" w:cstheme="minorHAnsi"/>
                <w:sz w:val="22"/>
                <w:lang w:val="cy-GB"/>
              </w:rPr>
              <w:t xml:space="preserve"> </w:t>
            </w:r>
            <w:proofErr w:type="spellStart"/>
            <w:r w:rsidRPr="0097138D">
              <w:rPr>
                <w:rFonts w:eastAsia="Calibri" w:asciiTheme="minorHAnsi" w:hAnsiTheme="minorHAnsi" w:cstheme="minorHAnsi"/>
                <w:sz w:val="22"/>
                <w:lang w:val="cy-GB"/>
              </w:rPr>
              <w:t>independently</w:t>
            </w:r>
            <w:proofErr w:type="spellEnd"/>
          </w:p>
        </w:tc>
        <w:tc>
          <w:tcPr>
            <w:tcW w:w="1315" w:type="dxa"/>
            <w:shd w:val="clear" w:color="auto" w:fill="auto"/>
          </w:tcPr>
          <w:p w:rsidRPr="00B36414" w:rsidR="001A1223" w:rsidP="00407145" w:rsidRDefault="001A1223" w14:paraId="57CADC16"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1C6A0EB0"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6EED4F8E" w14:textId="77777777">
        <w:trPr>
          <w:trHeight w:val="269"/>
        </w:trPr>
        <w:tc>
          <w:tcPr>
            <w:tcW w:w="812" w:type="dxa"/>
            <w:shd w:val="clear" w:color="auto" w:fill="BFBFBF"/>
          </w:tcPr>
          <w:p w:rsidRPr="00B36414" w:rsidR="001A1223" w:rsidP="00407145" w:rsidRDefault="001A1223" w14:paraId="53A46EB4"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6637D43E" w14:textId="77777777">
            <w:pPr>
              <w:tabs>
                <w:tab w:val="left" w:pos="1080"/>
              </w:tabs>
              <w:ind w:left="39" w:right="86"/>
              <w:rPr>
                <w:rFonts w:eastAsia="Calibri" w:asciiTheme="minorHAnsi" w:hAnsiTheme="minorHAnsi" w:cstheme="minorHAnsi"/>
                <w:sz w:val="22"/>
                <w:lang w:val="cy-GB"/>
              </w:rPr>
            </w:pPr>
            <w:proofErr w:type="spellStart"/>
            <w:r w:rsidRPr="0097138D">
              <w:rPr>
                <w:rFonts w:eastAsia="Calibri" w:asciiTheme="minorHAnsi" w:hAnsiTheme="minorHAnsi" w:cstheme="minorHAnsi"/>
                <w:sz w:val="22"/>
                <w:lang w:val="cy-GB"/>
              </w:rPr>
              <w:t>Girls</w:t>
            </w:r>
            <w:proofErr w:type="spellEnd"/>
            <w:r w:rsidRPr="0097138D">
              <w:rPr>
                <w:rFonts w:eastAsia="Calibri" w:asciiTheme="minorHAnsi" w:hAnsiTheme="minorHAnsi" w:cstheme="minorHAnsi"/>
                <w:sz w:val="22"/>
                <w:lang w:val="cy-GB"/>
              </w:rPr>
              <w:t xml:space="preserve">: Can </w:t>
            </w:r>
            <w:proofErr w:type="spellStart"/>
            <w:r w:rsidRPr="0097138D">
              <w:rPr>
                <w:rFonts w:eastAsia="Calibri" w:asciiTheme="minorHAnsi" w:hAnsiTheme="minorHAnsi" w:cstheme="minorHAnsi"/>
                <w:sz w:val="22"/>
                <w:lang w:val="cy-GB"/>
              </w:rPr>
              <w:t>rearrange</w:t>
            </w:r>
            <w:proofErr w:type="spellEnd"/>
            <w:r w:rsidRPr="0097138D">
              <w:rPr>
                <w:rFonts w:eastAsia="Calibri" w:asciiTheme="minorHAnsi" w:hAnsiTheme="minorHAnsi" w:cstheme="minorHAnsi"/>
                <w:sz w:val="22"/>
                <w:lang w:val="cy-GB"/>
              </w:rPr>
              <w:t xml:space="preserve"> </w:t>
            </w:r>
            <w:proofErr w:type="spellStart"/>
            <w:r w:rsidRPr="0097138D">
              <w:rPr>
                <w:rFonts w:eastAsia="Calibri" w:asciiTheme="minorHAnsi" w:hAnsiTheme="minorHAnsi" w:cstheme="minorHAnsi"/>
                <w:sz w:val="22"/>
                <w:lang w:val="cy-GB"/>
              </w:rPr>
              <w:t>skirt</w:t>
            </w:r>
            <w:proofErr w:type="spellEnd"/>
            <w:r w:rsidRPr="0097138D">
              <w:rPr>
                <w:rFonts w:eastAsia="Calibri" w:asciiTheme="minorHAnsi" w:hAnsiTheme="minorHAnsi" w:cstheme="minorHAnsi"/>
                <w:sz w:val="22"/>
                <w:lang w:val="cy-GB"/>
              </w:rPr>
              <w:t xml:space="preserve"> </w:t>
            </w:r>
            <w:proofErr w:type="spellStart"/>
            <w:r w:rsidRPr="0097138D">
              <w:rPr>
                <w:rFonts w:eastAsia="Calibri" w:asciiTheme="minorHAnsi" w:hAnsiTheme="minorHAnsi" w:cstheme="minorHAnsi"/>
                <w:sz w:val="22"/>
                <w:lang w:val="cy-GB"/>
              </w:rPr>
              <w:t>appropriately</w:t>
            </w:r>
            <w:proofErr w:type="spellEnd"/>
          </w:p>
        </w:tc>
        <w:tc>
          <w:tcPr>
            <w:tcW w:w="1315" w:type="dxa"/>
            <w:shd w:val="clear" w:color="auto" w:fill="auto"/>
          </w:tcPr>
          <w:p w:rsidRPr="00B36414" w:rsidR="001A1223" w:rsidP="00407145" w:rsidRDefault="001A1223" w14:paraId="06D63B19"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63A5E920"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675DAF37" w14:textId="77777777">
        <w:trPr>
          <w:trHeight w:val="269"/>
        </w:trPr>
        <w:tc>
          <w:tcPr>
            <w:tcW w:w="812" w:type="dxa"/>
            <w:shd w:val="clear" w:color="auto" w:fill="BFBFBF"/>
          </w:tcPr>
          <w:p w:rsidRPr="00B36414" w:rsidR="001A1223" w:rsidP="00407145" w:rsidRDefault="001A1223" w14:paraId="2112001C"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4A9B0006" w14:textId="77777777">
            <w:pPr>
              <w:tabs>
                <w:tab w:val="left" w:pos="1080"/>
              </w:tabs>
              <w:ind w:left="39" w:right="86"/>
              <w:rPr>
                <w:rFonts w:eastAsia="Calibri" w:asciiTheme="minorHAnsi" w:hAnsiTheme="minorHAnsi" w:cstheme="minorHAnsi"/>
                <w:sz w:val="22"/>
                <w:lang w:val="cy-GB"/>
              </w:rPr>
            </w:pPr>
            <w:proofErr w:type="spellStart"/>
            <w:r w:rsidRPr="0097138D">
              <w:rPr>
                <w:rFonts w:eastAsia="Calibri" w:asciiTheme="minorHAnsi" w:hAnsiTheme="minorHAnsi" w:cstheme="minorHAnsi"/>
                <w:sz w:val="22"/>
                <w:lang w:val="cy-GB"/>
              </w:rPr>
              <w:t>Needs</w:t>
            </w:r>
            <w:proofErr w:type="spellEnd"/>
            <w:r w:rsidRPr="0097138D">
              <w:rPr>
                <w:rFonts w:eastAsia="Calibri" w:asciiTheme="minorHAnsi" w:hAnsiTheme="minorHAnsi" w:cstheme="minorHAnsi"/>
                <w:sz w:val="22"/>
                <w:lang w:val="cy-GB"/>
              </w:rPr>
              <w:t xml:space="preserve"> </w:t>
            </w:r>
            <w:proofErr w:type="spellStart"/>
            <w:r w:rsidRPr="0097138D">
              <w:rPr>
                <w:rFonts w:eastAsia="Calibri" w:asciiTheme="minorHAnsi" w:hAnsiTheme="minorHAnsi" w:cstheme="minorHAnsi"/>
                <w:sz w:val="22"/>
                <w:lang w:val="cy-GB"/>
              </w:rPr>
              <w:t>prompting</w:t>
            </w:r>
            <w:proofErr w:type="spellEnd"/>
            <w:r w:rsidRPr="0097138D">
              <w:rPr>
                <w:rFonts w:eastAsia="Calibri" w:asciiTheme="minorHAnsi" w:hAnsiTheme="minorHAnsi" w:cstheme="minorHAnsi"/>
                <w:sz w:val="22"/>
                <w:lang w:val="cy-GB"/>
              </w:rPr>
              <w:t xml:space="preserve"> to </w:t>
            </w:r>
            <w:proofErr w:type="spellStart"/>
            <w:r w:rsidRPr="0097138D">
              <w:rPr>
                <w:rFonts w:eastAsia="Calibri" w:asciiTheme="minorHAnsi" w:hAnsiTheme="minorHAnsi" w:cstheme="minorHAnsi"/>
                <w:sz w:val="22"/>
                <w:lang w:val="cy-GB"/>
              </w:rPr>
              <w:t>wash</w:t>
            </w:r>
            <w:proofErr w:type="spellEnd"/>
            <w:r w:rsidRPr="0097138D">
              <w:rPr>
                <w:rFonts w:eastAsia="Calibri" w:asciiTheme="minorHAnsi" w:hAnsiTheme="minorHAnsi" w:cstheme="minorHAnsi"/>
                <w:sz w:val="22"/>
                <w:lang w:val="cy-GB"/>
              </w:rPr>
              <w:t xml:space="preserve"> </w:t>
            </w:r>
            <w:proofErr w:type="spellStart"/>
            <w:r w:rsidRPr="0097138D">
              <w:rPr>
                <w:rFonts w:eastAsia="Calibri" w:asciiTheme="minorHAnsi" w:hAnsiTheme="minorHAnsi" w:cstheme="minorHAnsi"/>
                <w:sz w:val="22"/>
                <w:lang w:val="cy-GB"/>
              </w:rPr>
              <w:t>hands</w:t>
            </w:r>
            <w:proofErr w:type="spellEnd"/>
          </w:p>
        </w:tc>
        <w:tc>
          <w:tcPr>
            <w:tcW w:w="1315" w:type="dxa"/>
            <w:shd w:val="clear" w:color="auto" w:fill="auto"/>
          </w:tcPr>
          <w:p w:rsidRPr="00B36414" w:rsidR="001A1223" w:rsidP="00407145" w:rsidRDefault="001A1223" w14:paraId="375CB574"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7AAA03B8"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7BAE1A87" w14:textId="77777777">
        <w:trPr>
          <w:trHeight w:val="269"/>
        </w:trPr>
        <w:tc>
          <w:tcPr>
            <w:tcW w:w="812" w:type="dxa"/>
            <w:shd w:val="clear" w:color="auto" w:fill="BFBFBF"/>
          </w:tcPr>
          <w:p w:rsidRPr="00B36414" w:rsidR="001A1223" w:rsidP="00407145" w:rsidRDefault="001A1223" w14:paraId="1017B71C"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78D876C0" w14:textId="77777777">
            <w:pPr>
              <w:tabs>
                <w:tab w:val="left" w:pos="1080"/>
              </w:tabs>
              <w:ind w:left="39" w:right="86"/>
              <w:rPr>
                <w:rFonts w:eastAsia="Calibri" w:asciiTheme="minorHAnsi" w:hAnsiTheme="minorHAnsi" w:cstheme="minorHAnsi"/>
                <w:sz w:val="22"/>
                <w:lang w:val="cy-GB"/>
              </w:rPr>
            </w:pPr>
            <w:proofErr w:type="spellStart"/>
            <w:r w:rsidRPr="0097138D">
              <w:rPr>
                <w:rFonts w:eastAsia="Calibri" w:asciiTheme="minorHAnsi" w:hAnsiTheme="minorHAnsi" w:cstheme="minorHAnsi"/>
                <w:sz w:val="22"/>
                <w:lang w:val="cy-GB"/>
              </w:rPr>
              <w:t>Needs</w:t>
            </w:r>
            <w:proofErr w:type="spellEnd"/>
            <w:r w:rsidRPr="0097138D">
              <w:rPr>
                <w:rFonts w:eastAsia="Calibri" w:asciiTheme="minorHAnsi" w:hAnsiTheme="minorHAnsi" w:cstheme="minorHAnsi"/>
                <w:sz w:val="22"/>
                <w:lang w:val="cy-GB"/>
              </w:rPr>
              <w:t xml:space="preserve"> help to </w:t>
            </w:r>
            <w:proofErr w:type="spellStart"/>
            <w:r w:rsidRPr="0097138D">
              <w:rPr>
                <w:rFonts w:eastAsia="Calibri" w:asciiTheme="minorHAnsi" w:hAnsiTheme="minorHAnsi" w:cstheme="minorHAnsi"/>
                <w:sz w:val="22"/>
                <w:lang w:val="cy-GB"/>
              </w:rPr>
              <w:t>roll</w:t>
            </w:r>
            <w:proofErr w:type="spellEnd"/>
            <w:r w:rsidRPr="0097138D">
              <w:rPr>
                <w:rFonts w:eastAsia="Calibri" w:asciiTheme="minorHAnsi" w:hAnsiTheme="minorHAnsi" w:cstheme="minorHAnsi"/>
                <w:sz w:val="22"/>
                <w:lang w:val="cy-GB"/>
              </w:rPr>
              <w:t xml:space="preserve"> </w:t>
            </w:r>
            <w:proofErr w:type="spellStart"/>
            <w:r w:rsidRPr="0097138D">
              <w:rPr>
                <w:rFonts w:eastAsia="Calibri" w:asciiTheme="minorHAnsi" w:hAnsiTheme="minorHAnsi" w:cstheme="minorHAnsi"/>
                <w:sz w:val="22"/>
                <w:lang w:val="cy-GB"/>
              </w:rPr>
              <w:t>up</w:t>
            </w:r>
            <w:proofErr w:type="spellEnd"/>
            <w:r w:rsidRPr="0097138D">
              <w:rPr>
                <w:rFonts w:eastAsia="Calibri" w:asciiTheme="minorHAnsi" w:hAnsiTheme="minorHAnsi" w:cstheme="minorHAnsi"/>
                <w:sz w:val="22"/>
                <w:lang w:val="cy-GB"/>
              </w:rPr>
              <w:t xml:space="preserve"> </w:t>
            </w:r>
            <w:proofErr w:type="spellStart"/>
            <w:r w:rsidRPr="0097138D">
              <w:rPr>
                <w:rFonts w:eastAsia="Calibri" w:asciiTheme="minorHAnsi" w:hAnsiTheme="minorHAnsi" w:cstheme="minorHAnsi"/>
                <w:sz w:val="22"/>
                <w:lang w:val="cy-GB"/>
              </w:rPr>
              <w:t>sleeves</w:t>
            </w:r>
            <w:proofErr w:type="spellEnd"/>
          </w:p>
        </w:tc>
        <w:tc>
          <w:tcPr>
            <w:tcW w:w="1315" w:type="dxa"/>
            <w:shd w:val="clear" w:color="auto" w:fill="auto"/>
          </w:tcPr>
          <w:p w:rsidRPr="00B36414" w:rsidR="001A1223" w:rsidP="00407145" w:rsidRDefault="001A1223" w14:paraId="23508BD4"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64110307"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44D53B48" w14:textId="77777777">
        <w:trPr>
          <w:trHeight w:val="269"/>
        </w:trPr>
        <w:tc>
          <w:tcPr>
            <w:tcW w:w="812" w:type="dxa"/>
            <w:shd w:val="clear" w:color="auto" w:fill="BFBFBF"/>
          </w:tcPr>
          <w:p w:rsidRPr="00B36414" w:rsidR="001A1223" w:rsidP="00407145" w:rsidRDefault="001A1223" w14:paraId="613C97F7"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6C9EC05C" w14:textId="77777777">
            <w:pPr>
              <w:tabs>
                <w:tab w:val="left" w:pos="1080"/>
              </w:tabs>
              <w:ind w:left="39" w:right="86"/>
              <w:rPr>
                <w:rFonts w:eastAsia="Calibri" w:asciiTheme="minorHAnsi" w:hAnsiTheme="minorHAnsi" w:cstheme="minorHAnsi"/>
                <w:sz w:val="22"/>
                <w:lang w:val="cy-GB"/>
              </w:rPr>
            </w:pPr>
            <w:r w:rsidRPr="0097138D">
              <w:rPr>
                <w:rFonts w:eastAsia="Calibri" w:asciiTheme="minorHAnsi" w:hAnsiTheme="minorHAnsi" w:cstheme="minorHAnsi"/>
                <w:sz w:val="22"/>
                <w:lang w:val="cy-GB"/>
              </w:rPr>
              <w:t xml:space="preserve">Can </w:t>
            </w:r>
            <w:proofErr w:type="spellStart"/>
            <w:r w:rsidRPr="0097138D">
              <w:rPr>
                <w:rFonts w:eastAsia="Calibri" w:asciiTheme="minorHAnsi" w:hAnsiTheme="minorHAnsi" w:cstheme="minorHAnsi"/>
                <w:sz w:val="22"/>
                <w:lang w:val="cy-GB"/>
              </w:rPr>
              <w:t>roll</w:t>
            </w:r>
            <w:proofErr w:type="spellEnd"/>
            <w:r w:rsidRPr="0097138D">
              <w:rPr>
                <w:rFonts w:eastAsia="Calibri" w:asciiTheme="minorHAnsi" w:hAnsiTheme="minorHAnsi" w:cstheme="minorHAnsi"/>
                <w:sz w:val="22"/>
                <w:lang w:val="cy-GB"/>
              </w:rPr>
              <w:t xml:space="preserve"> </w:t>
            </w:r>
            <w:proofErr w:type="spellStart"/>
            <w:r w:rsidRPr="0097138D">
              <w:rPr>
                <w:rFonts w:eastAsia="Calibri" w:asciiTheme="minorHAnsi" w:hAnsiTheme="minorHAnsi" w:cstheme="minorHAnsi"/>
                <w:sz w:val="22"/>
                <w:lang w:val="cy-GB"/>
              </w:rPr>
              <w:t>up</w:t>
            </w:r>
            <w:proofErr w:type="spellEnd"/>
            <w:r w:rsidRPr="0097138D">
              <w:rPr>
                <w:rFonts w:eastAsia="Calibri" w:asciiTheme="minorHAnsi" w:hAnsiTheme="minorHAnsi" w:cstheme="minorHAnsi"/>
                <w:sz w:val="22"/>
                <w:lang w:val="cy-GB"/>
              </w:rPr>
              <w:t xml:space="preserve"> </w:t>
            </w:r>
            <w:proofErr w:type="spellStart"/>
            <w:r w:rsidRPr="0097138D">
              <w:rPr>
                <w:rFonts w:eastAsia="Calibri" w:asciiTheme="minorHAnsi" w:hAnsiTheme="minorHAnsi" w:cstheme="minorHAnsi"/>
                <w:sz w:val="22"/>
                <w:lang w:val="cy-GB"/>
              </w:rPr>
              <w:t>sleeves</w:t>
            </w:r>
            <w:proofErr w:type="spellEnd"/>
            <w:r w:rsidRPr="0097138D">
              <w:rPr>
                <w:rFonts w:eastAsia="Calibri" w:asciiTheme="minorHAnsi" w:hAnsiTheme="minorHAnsi" w:cstheme="minorHAnsi"/>
                <w:sz w:val="22"/>
                <w:lang w:val="cy-GB"/>
              </w:rPr>
              <w:t xml:space="preserve"> </w:t>
            </w:r>
            <w:proofErr w:type="spellStart"/>
            <w:r w:rsidRPr="0097138D">
              <w:rPr>
                <w:rFonts w:eastAsia="Calibri" w:asciiTheme="minorHAnsi" w:hAnsiTheme="minorHAnsi" w:cstheme="minorHAnsi"/>
                <w:sz w:val="22"/>
                <w:lang w:val="cy-GB"/>
              </w:rPr>
              <w:t>independently</w:t>
            </w:r>
            <w:proofErr w:type="spellEnd"/>
          </w:p>
        </w:tc>
        <w:tc>
          <w:tcPr>
            <w:tcW w:w="1315" w:type="dxa"/>
            <w:shd w:val="clear" w:color="auto" w:fill="auto"/>
          </w:tcPr>
          <w:p w:rsidRPr="00B36414" w:rsidR="001A1223" w:rsidP="00407145" w:rsidRDefault="001A1223" w14:paraId="21467D43"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2840464A"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5E43C366" w14:textId="77777777">
        <w:trPr>
          <w:trHeight w:val="269"/>
        </w:trPr>
        <w:tc>
          <w:tcPr>
            <w:tcW w:w="812" w:type="dxa"/>
            <w:shd w:val="clear" w:color="auto" w:fill="BFBFBF"/>
          </w:tcPr>
          <w:p w:rsidRPr="00B36414" w:rsidR="001A1223" w:rsidP="00407145" w:rsidRDefault="001A1223" w14:paraId="43500E0D"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7137DAD7" w14:textId="77777777">
            <w:pPr>
              <w:tabs>
                <w:tab w:val="left" w:pos="1080"/>
              </w:tabs>
              <w:ind w:left="39" w:right="86"/>
              <w:rPr>
                <w:rFonts w:eastAsia="Calibri" w:asciiTheme="minorHAnsi" w:hAnsiTheme="minorHAnsi" w:cstheme="minorHAnsi"/>
                <w:sz w:val="22"/>
                <w:lang w:val="cy-GB"/>
              </w:rPr>
            </w:pPr>
            <w:proofErr w:type="spellStart"/>
            <w:r w:rsidRPr="0097138D">
              <w:rPr>
                <w:rFonts w:eastAsia="Calibri" w:asciiTheme="minorHAnsi" w:hAnsiTheme="minorHAnsi" w:cstheme="minorHAnsi"/>
                <w:sz w:val="22"/>
                <w:lang w:val="cy-GB"/>
              </w:rPr>
              <w:t>Needs</w:t>
            </w:r>
            <w:proofErr w:type="spellEnd"/>
            <w:r w:rsidRPr="0097138D">
              <w:rPr>
                <w:rFonts w:eastAsia="Calibri" w:asciiTheme="minorHAnsi" w:hAnsiTheme="minorHAnsi" w:cstheme="minorHAnsi"/>
                <w:sz w:val="22"/>
                <w:lang w:val="cy-GB"/>
              </w:rPr>
              <w:t xml:space="preserve"> help to </w:t>
            </w:r>
            <w:proofErr w:type="spellStart"/>
            <w:r w:rsidRPr="0097138D">
              <w:rPr>
                <w:rFonts w:eastAsia="Calibri" w:asciiTheme="minorHAnsi" w:hAnsiTheme="minorHAnsi" w:cstheme="minorHAnsi"/>
                <w:sz w:val="22"/>
                <w:lang w:val="cy-GB"/>
              </w:rPr>
              <w:t>operate</w:t>
            </w:r>
            <w:proofErr w:type="spellEnd"/>
            <w:r w:rsidRPr="0097138D">
              <w:rPr>
                <w:rFonts w:eastAsia="Calibri" w:asciiTheme="minorHAnsi" w:hAnsiTheme="minorHAnsi" w:cstheme="minorHAnsi"/>
                <w:sz w:val="22"/>
                <w:lang w:val="cy-GB"/>
              </w:rPr>
              <w:t xml:space="preserve"> </w:t>
            </w:r>
            <w:proofErr w:type="spellStart"/>
            <w:r w:rsidRPr="0097138D">
              <w:rPr>
                <w:rFonts w:eastAsia="Calibri" w:asciiTheme="minorHAnsi" w:hAnsiTheme="minorHAnsi" w:cstheme="minorHAnsi"/>
                <w:sz w:val="22"/>
                <w:lang w:val="cy-GB"/>
              </w:rPr>
              <w:t>taps</w:t>
            </w:r>
            <w:proofErr w:type="spellEnd"/>
          </w:p>
        </w:tc>
        <w:tc>
          <w:tcPr>
            <w:tcW w:w="1315" w:type="dxa"/>
            <w:shd w:val="clear" w:color="auto" w:fill="auto"/>
          </w:tcPr>
          <w:p w:rsidRPr="00B36414" w:rsidR="001A1223" w:rsidP="00407145" w:rsidRDefault="001A1223" w14:paraId="06D36D4F"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78152545"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385FBAB4" w14:textId="77777777">
        <w:trPr>
          <w:trHeight w:val="269"/>
        </w:trPr>
        <w:tc>
          <w:tcPr>
            <w:tcW w:w="812" w:type="dxa"/>
            <w:shd w:val="clear" w:color="auto" w:fill="BFBFBF"/>
          </w:tcPr>
          <w:p w:rsidRPr="00B36414" w:rsidR="001A1223" w:rsidP="00407145" w:rsidRDefault="001A1223" w14:paraId="68ABF94B"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288798E6" w14:textId="77777777">
            <w:pPr>
              <w:tabs>
                <w:tab w:val="left" w:pos="1080"/>
              </w:tabs>
              <w:ind w:left="39" w:right="86"/>
              <w:rPr>
                <w:rFonts w:eastAsia="Calibri" w:asciiTheme="minorHAnsi" w:hAnsiTheme="minorHAnsi" w:cstheme="minorHAnsi"/>
                <w:sz w:val="22"/>
                <w:lang w:val="cy-GB"/>
              </w:rPr>
            </w:pPr>
            <w:r w:rsidRPr="008278B2">
              <w:rPr>
                <w:rFonts w:eastAsia="Calibri" w:asciiTheme="minorHAnsi" w:hAnsiTheme="minorHAnsi" w:cstheme="minorHAnsi"/>
                <w:sz w:val="22"/>
                <w:lang w:val="cy-GB"/>
              </w:rPr>
              <w:t xml:space="preserve">Will </w:t>
            </w:r>
            <w:proofErr w:type="spellStart"/>
            <w:r w:rsidRPr="008278B2">
              <w:rPr>
                <w:rFonts w:eastAsia="Calibri" w:asciiTheme="minorHAnsi" w:hAnsiTheme="minorHAnsi" w:cstheme="minorHAnsi"/>
                <w:sz w:val="22"/>
                <w:lang w:val="cy-GB"/>
              </w:rPr>
              <w:t>operate</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taps</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independently</w:t>
            </w:r>
            <w:proofErr w:type="spellEnd"/>
          </w:p>
        </w:tc>
        <w:tc>
          <w:tcPr>
            <w:tcW w:w="1315" w:type="dxa"/>
            <w:shd w:val="clear" w:color="auto" w:fill="auto"/>
          </w:tcPr>
          <w:p w:rsidRPr="00B36414" w:rsidR="001A1223" w:rsidP="00407145" w:rsidRDefault="001A1223" w14:paraId="7501838C"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56208373"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6D2FEDB0" w14:textId="77777777">
        <w:trPr>
          <w:trHeight w:val="269"/>
        </w:trPr>
        <w:tc>
          <w:tcPr>
            <w:tcW w:w="812" w:type="dxa"/>
            <w:shd w:val="clear" w:color="auto" w:fill="BFBFBF"/>
          </w:tcPr>
          <w:p w:rsidRPr="00B36414" w:rsidR="001A1223" w:rsidP="00407145" w:rsidRDefault="001A1223" w14:paraId="4B8A62C2"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16FB7E60" w14:textId="77777777">
            <w:pPr>
              <w:tabs>
                <w:tab w:val="left" w:pos="1080"/>
              </w:tabs>
              <w:ind w:left="39" w:right="86"/>
              <w:rPr>
                <w:rFonts w:eastAsia="Calibri" w:asciiTheme="minorHAnsi" w:hAnsiTheme="minorHAnsi" w:cstheme="minorHAnsi"/>
                <w:sz w:val="22"/>
                <w:lang w:val="cy-GB"/>
              </w:rPr>
            </w:pPr>
            <w:r w:rsidRPr="008278B2">
              <w:rPr>
                <w:rFonts w:eastAsia="Calibri" w:asciiTheme="minorHAnsi" w:hAnsiTheme="minorHAnsi" w:cstheme="minorHAnsi"/>
                <w:sz w:val="22"/>
                <w:lang w:val="cy-GB"/>
              </w:rPr>
              <w:t xml:space="preserve">Will </w:t>
            </w:r>
            <w:proofErr w:type="spellStart"/>
            <w:r w:rsidRPr="008278B2">
              <w:rPr>
                <w:rFonts w:eastAsia="Calibri" w:asciiTheme="minorHAnsi" w:hAnsiTheme="minorHAnsi" w:cstheme="minorHAnsi"/>
                <w:sz w:val="22"/>
                <w:lang w:val="cy-GB"/>
              </w:rPr>
              <w:t>hold</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hands</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under</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water</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for</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appropriate</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length</w:t>
            </w:r>
            <w:proofErr w:type="spellEnd"/>
            <w:r w:rsidRPr="008278B2">
              <w:rPr>
                <w:rFonts w:eastAsia="Calibri" w:asciiTheme="minorHAnsi" w:hAnsiTheme="minorHAnsi" w:cstheme="minorHAnsi"/>
                <w:sz w:val="22"/>
                <w:lang w:val="cy-GB"/>
              </w:rPr>
              <w:t xml:space="preserve"> of </w:t>
            </w:r>
            <w:proofErr w:type="spellStart"/>
            <w:r w:rsidRPr="008278B2">
              <w:rPr>
                <w:rFonts w:eastAsia="Calibri" w:asciiTheme="minorHAnsi" w:hAnsiTheme="minorHAnsi" w:cstheme="minorHAnsi"/>
                <w:sz w:val="22"/>
                <w:lang w:val="cy-GB"/>
              </w:rPr>
              <w:t>time</w:t>
            </w:r>
            <w:proofErr w:type="spellEnd"/>
          </w:p>
        </w:tc>
        <w:tc>
          <w:tcPr>
            <w:tcW w:w="1315" w:type="dxa"/>
            <w:shd w:val="clear" w:color="auto" w:fill="auto"/>
          </w:tcPr>
          <w:p w:rsidRPr="00B36414" w:rsidR="001A1223" w:rsidP="00407145" w:rsidRDefault="001A1223" w14:paraId="492BF0CE"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35C1F710"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098CBF01" w14:textId="77777777">
        <w:trPr>
          <w:trHeight w:val="269"/>
        </w:trPr>
        <w:tc>
          <w:tcPr>
            <w:tcW w:w="812" w:type="dxa"/>
            <w:shd w:val="clear" w:color="auto" w:fill="BFBFBF"/>
          </w:tcPr>
          <w:p w:rsidRPr="00B36414" w:rsidR="001A1223" w:rsidP="00407145" w:rsidRDefault="001A1223" w14:paraId="62BE60B6"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3C9115FC" w14:textId="77777777">
            <w:pPr>
              <w:tabs>
                <w:tab w:val="left" w:pos="1080"/>
              </w:tabs>
              <w:ind w:left="39" w:right="86"/>
              <w:rPr>
                <w:rFonts w:eastAsia="Calibri" w:asciiTheme="minorHAnsi" w:hAnsiTheme="minorHAnsi" w:cstheme="minorHAnsi"/>
                <w:sz w:val="22"/>
                <w:lang w:val="cy-GB"/>
              </w:rPr>
            </w:pPr>
            <w:r w:rsidRPr="008278B2">
              <w:rPr>
                <w:rFonts w:eastAsia="Calibri" w:asciiTheme="minorHAnsi" w:hAnsiTheme="minorHAnsi" w:cstheme="minorHAnsi"/>
                <w:sz w:val="22"/>
                <w:lang w:val="cy-GB"/>
              </w:rPr>
              <w:t xml:space="preserve">Will </w:t>
            </w:r>
            <w:proofErr w:type="spellStart"/>
            <w:r w:rsidRPr="008278B2">
              <w:rPr>
                <w:rFonts w:eastAsia="Calibri" w:asciiTheme="minorHAnsi" w:hAnsiTheme="minorHAnsi" w:cstheme="minorHAnsi"/>
                <w:sz w:val="22"/>
                <w:lang w:val="cy-GB"/>
              </w:rPr>
              <w:t>put</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soap</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on</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hands</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with</w:t>
            </w:r>
            <w:proofErr w:type="spellEnd"/>
            <w:r w:rsidRPr="008278B2">
              <w:rPr>
                <w:rFonts w:eastAsia="Calibri" w:asciiTheme="minorHAnsi" w:hAnsiTheme="minorHAnsi" w:cstheme="minorHAnsi"/>
                <w:sz w:val="22"/>
                <w:lang w:val="cy-GB"/>
              </w:rPr>
              <w:t xml:space="preserve"> help</w:t>
            </w:r>
          </w:p>
        </w:tc>
        <w:tc>
          <w:tcPr>
            <w:tcW w:w="1315" w:type="dxa"/>
            <w:shd w:val="clear" w:color="auto" w:fill="auto"/>
          </w:tcPr>
          <w:p w:rsidRPr="00B36414" w:rsidR="001A1223" w:rsidP="00407145" w:rsidRDefault="001A1223" w14:paraId="250545A8"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564E0117"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7F0F5E37" w14:textId="77777777">
        <w:trPr>
          <w:trHeight w:val="269"/>
        </w:trPr>
        <w:tc>
          <w:tcPr>
            <w:tcW w:w="812" w:type="dxa"/>
            <w:shd w:val="clear" w:color="auto" w:fill="BFBFBF"/>
          </w:tcPr>
          <w:p w:rsidRPr="00B36414" w:rsidR="001A1223" w:rsidP="00407145" w:rsidRDefault="001A1223" w14:paraId="77882F33"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3E87AD51" w14:textId="77777777">
            <w:pPr>
              <w:tabs>
                <w:tab w:val="left" w:pos="1080"/>
              </w:tabs>
              <w:ind w:left="39" w:right="86"/>
              <w:rPr>
                <w:rFonts w:eastAsia="Calibri" w:asciiTheme="minorHAnsi" w:hAnsiTheme="minorHAnsi" w:cstheme="minorHAnsi"/>
                <w:sz w:val="22"/>
                <w:lang w:val="cy-GB"/>
              </w:rPr>
            </w:pPr>
            <w:r w:rsidRPr="008278B2">
              <w:rPr>
                <w:rFonts w:eastAsia="Calibri" w:asciiTheme="minorHAnsi" w:hAnsiTheme="minorHAnsi" w:cstheme="minorHAnsi"/>
                <w:sz w:val="22"/>
                <w:lang w:val="cy-GB"/>
              </w:rPr>
              <w:t xml:space="preserve">Will </w:t>
            </w:r>
            <w:proofErr w:type="spellStart"/>
            <w:r w:rsidRPr="008278B2">
              <w:rPr>
                <w:rFonts w:eastAsia="Calibri" w:asciiTheme="minorHAnsi" w:hAnsiTheme="minorHAnsi" w:cstheme="minorHAnsi"/>
                <w:sz w:val="22"/>
                <w:lang w:val="cy-GB"/>
              </w:rPr>
              <w:t>put</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soap</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on</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hands</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independently</w:t>
            </w:r>
            <w:proofErr w:type="spellEnd"/>
          </w:p>
        </w:tc>
        <w:tc>
          <w:tcPr>
            <w:tcW w:w="1315" w:type="dxa"/>
            <w:shd w:val="clear" w:color="auto" w:fill="auto"/>
          </w:tcPr>
          <w:p w:rsidRPr="00B36414" w:rsidR="001A1223" w:rsidP="00407145" w:rsidRDefault="001A1223" w14:paraId="7610C494"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7C525EE4"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29B70085" w14:textId="77777777">
        <w:trPr>
          <w:trHeight w:val="269"/>
        </w:trPr>
        <w:tc>
          <w:tcPr>
            <w:tcW w:w="812" w:type="dxa"/>
            <w:shd w:val="clear" w:color="auto" w:fill="BFBFBF"/>
          </w:tcPr>
          <w:p w:rsidRPr="00B36414" w:rsidR="001A1223" w:rsidP="00407145" w:rsidRDefault="001A1223" w14:paraId="0B9E5AE5"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5511C0DB" w14:textId="77777777">
            <w:pPr>
              <w:tabs>
                <w:tab w:val="left" w:pos="1080"/>
              </w:tabs>
              <w:ind w:left="39" w:right="86"/>
              <w:rPr>
                <w:rFonts w:eastAsia="Calibri" w:asciiTheme="minorHAnsi" w:hAnsiTheme="minorHAnsi" w:cstheme="minorHAnsi"/>
                <w:sz w:val="22"/>
                <w:lang w:val="cy-GB"/>
              </w:rPr>
            </w:pPr>
            <w:proofErr w:type="spellStart"/>
            <w:r w:rsidRPr="008278B2">
              <w:rPr>
                <w:rFonts w:eastAsia="Calibri" w:asciiTheme="minorHAnsi" w:hAnsiTheme="minorHAnsi" w:cstheme="minorHAnsi"/>
                <w:sz w:val="22"/>
                <w:lang w:val="cy-GB"/>
              </w:rPr>
              <w:t>Rinses</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off</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soap</w:t>
            </w:r>
            <w:proofErr w:type="spellEnd"/>
          </w:p>
        </w:tc>
        <w:tc>
          <w:tcPr>
            <w:tcW w:w="1315" w:type="dxa"/>
            <w:shd w:val="clear" w:color="auto" w:fill="auto"/>
          </w:tcPr>
          <w:p w:rsidRPr="00B36414" w:rsidR="001A1223" w:rsidP="00407145" w:rsidRDefault="001A1223" w14:paraId="25207E35"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6A967943"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64A8D667" w14:textId="77777777">
        <w:trPr>
          <w:trHeight w:val="269"/>
        </w:trPr>
        <w:tc>
          <w:tcPr>
            <w:tcW w:w="812" w:type="dxa"/>
            <w:shd w:val="clear" w:color="auto" w:fill="BFBFBF"/>
          </w:tcPr>
          <w:p w:rsidRPr="00B36414" w:rsidR="001A1223" w:rsidP="00407145" w:rsidRDefault="001A1223" w14:paraId="6C9BA77C"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2A753097" w14:textId="77777777">
            <w:pPr>
              <w:tabs>
                <w:tab w:val="left" w:pos="1080"/>
              </w:tabs>
              <w:ind w:left="39" w:right="86"/>
              <w:rPr>
                <w:rFonts w:eastAsia="Calibri" w:asciiTheme="minorHAnsi" w:hAnsiTheme="minorHAnsi" w:cstheme="minorHAnsi"/>
                <w:sz w:val="22"/>
                <w:lang w:val="cy-GB"/>
              </w:rPr>
            </w:pPr>
            <w:proofErr w:type="spellStart"/>
            <w:r w:rsidRPr="008278B2">
              <w:rPr>
                <w:rFonts w:eastAsia="Calibri" w:asciiTheme="minorHAnsi" w:hAnsiTheme="minorHAnsi" w:cstheme="minorHAnsi"/>
                <w:sz w:val="22"/>
                <w:lang w:val="cy-GB"/>
              </w:rPr>
              <w:t>Needs</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assistance</w:t>
            </w:r>
            <w:proofErr w:type="spellEnd"/>
            <w:r w:rsidRPr="008278B2">
              <w:rPr>
                <w:rFonts w:eastAsia="Calibri" w:asciiTheme="minorHAnsi" w:hAnsiTheme="minorHAnsi" w:cstheme="minorHAnsi"/>
                <w:sz w:val="22"/>
                <w:lang w:val="cy-GB"/>
              </w:rPr>
              <w:t xml:space="preserve"> to dry </w:t>
            </w:r>
            <w:proofErr w:type="spellStart"/>
            <w:r w:rsidRPr="008278B2">
              <w:rPr>
                <w:rFonts w:eastAsia="Calibri" w:asciiTheme="minorHAnsi" w:hAnsiTheme="minorHAnsi" w:cstheme="minorHAnsi"/>
                <w:sz w:val="22"/>
                <w:lang w:val="cy-GB"/>
              </w:rPr>
              <w:t>hands</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on</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towel</w:t>
            </w:r>
            <w:proofErr w:type="spellEnd"/>
          </w:p>
        </w:tc>
        <w:tc>
          <w:tcPr>
            <w:tcW w:w="1315" w:type="dxa"/>
            <w:shd w:val="clear" w:color="auto" w:fill="auto"/>
          </w:tcPr>
          <w:p w:rsidRPr="00B36414" w:rsidR="001A1223" w:rsidP="00407145" w:rsidRDefault="001A1223" w14:paraId="6CD5E419"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649C8BB7"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69527C16" w14:textId="77777777">
        <w:trPr>
          <w:trHeight w:val="269"/>
        </w:trPr>
        <w:tc>
          <w:tcPr>
            <w:tcW w:w="812" w:type="dxa"/>
            <w:shd w:val="clear" w:color="auto" w:fill="BFBFBF"/>
          </w:tcPr>
          <w:p w:rsidRPr="00B36414" w:rsidR="001A1223" w:rsidP="00407145" w:rsidRDefault="001A1223" w14:paraId="3C360EFA"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00E95355" w14:textId="77777777">
            <w:pPr>
              <w:tabs>
                <w:tab w:val="left" w:pos="1080"/>
              </w:tabs>
              <w:ind w:left="39" w:right="86"/>
              <w:rPr>
                <w:rFonts w:eastAsia="Calibri" w:asciiTheme="minorHAnsi" w:hAnsiTheme="minorHAnsi" w:cstheme="minorHAnsi"/>
                <w:sz w:val="22"/>
                <w:lang w:val="cy-GB"/>
              </w:rPr>
            </w:pPr>
            <w:proofErr w:type="spellStart"/>
            <w:r w:rsidRPr="008278B2">
              <w:rPr>
                <w:rFonts w:eastAsia="Calibri" w:asciiTheme="minorHAnsi" w:hAnsiTheme="minorHAnsi" w:cstheme="minorHAnsi"/>
                <w:sz w:val="22"/>
                <w:lang w:val="cy-GB"/>
              </w:rPr>
              <w:t>Dries</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hands</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independently</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and</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appropriately</w:t>
            </w:r>
            <w:proofErr w:type="spellEnd"/>
          </w:p>
        </w:tc>
        <w:tc>
          <w:tcPr>
            <w:tcW w:w="1315" w:type="dxa"/>
            <w:shd w:val="clear" w:color="auto" w:fill="auto"/>
          </w:tcPr>
          <w:p w:rsidRPr="00B36414" w:rsidR="001A1223" w:rsidP="00407145" w:rsidRDefault="001A1223" w14:paraId="122E9470"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200134C7"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348E7AFB" w14:textId="77777777">
        <w:trPr>
          <w:trHeight w:val="269"/>
        </w:trPr>
        <w:tc>
          <w:tcPr>
            <w:tcW w:w="812" w:type="dxa"/>
            <w:shd w:val="clear" w:color="auto" w:fill="BFBFBF"/>
          </w:tcPr>
          <w:p w:rsidRPr="00B36414" w:rsidR="001A1223" w:rsidP="00407145" w:rsidRDefault="001A1223" w14:paraId="1C6F4C9F"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74DB2BDA" w14:textId="77777777">
            <w:pPr>
              <w:tabs>
                <w:tab w:val="left" w:pos="1080"/>
              </w:tabs>
              <w:ind w:left="39" w:right="86"/>
              <w:rPr>
                <w:rFonts w:eastAsia="Calibri" w:asciiTheme="minorHAnsi" w:hAnsiTheme="minorHAnsi" w:cstheme="minorHAnsi"/>
                <w:sz w:val="22"/>
                <w:lang w:val="cy-GB"/>
              </w:rPr>
            </w:pPr>
            <w:proofErr w:type="spellStart"/>
            <w:r w:rsidRPr="008278B2">
              <w:rPr>
                <w:rFonts w:eastAsia="Calibri" w:asciiTheme="minorHAnsi" w:hAnsiTheme="minorHAnsi" w:cstheme="minorHAnsi"/>
                <w:sz w:val="22"/>
                <w:lang w:val="cy-GB"/>
              </w:rPr>
              <w:t>Puts</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used</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towel</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in</w:t>
            </w:r>
            <w:proofErr w:type="spellEnd"/>
            <w:r w:rsidRPr="008278B2">
              <w:rPr>
                <w:rFonts w:eastAsia="Calibri" w:asciiTheme="minorHAnsi" w:hAnsiTheme="minorHAnsi" w:cstheme="minorHAnsi"/>
                <w:sz w:val="22"/>
                <w:lang w:val="cy-GB"/>
              </w:rPr>
              <w:t xml:space="preserve"> bin </w:t>
            </w:r>
            <w:proofErr w:type="spellStart"/>
            <w:r w:rsidRPr="008278B2">
              <w:rPr>
                <w:rFonts w:eastAsia="Calibri" w:asciiTheme="minorHAnsi" w:hAnsiTheme="minorHAnsi" w:cstheme="minorHAnsi"/>
                <w:sz w:val="22"/>
                <w:lang w:val="cy-GB"/>
              </w:rPr>
              <w:t>with</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prompting</w:t>
            </w:r>
            <w:proofErr w:type="spellEnd"/>
          </w:p>
        </w:tc>
        <w:tc>
          <w:tcPr>
            <w:tcW w:w="1315" w:type="dxa"/>
            <w:shd w:val="clear" w:color="auto" w:fill="auto"/>
          </w:tcPr>
          <w:p w:rsidRPr="00B36414" w:rsidR="001A1223" w:rsidP="00407145" w:rsidRDefault="001A1223" w14:paraId="172E3DF6"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640BD245"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619F4090" w14:textId="77777777">
        <w:trPr>
          <w:trHeight w:val="269"/>
        </w:trPr>
        <w:tc>
          <w:tcPr>
            <w:tcW w:w="812" w:type="dxa"/>
            <w:shd w:val="clear" w:color="auto" w:fill="BFBFBF"/>
          </w:tcPr>
          <w:p w:rsidRPr="00B36414" w:rsidR="001A1223" w:rsidP="00407145" w:rsidRDefault="001A1223" w14:paraId="5910C7D3"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73CEBEEB" w14:textId="77777777">
            <w:pPr>
              <w:tabs>
                <w:tab w:val="left" w:pos="1080"/>
              </w:tabs>
              <w:ind w:left="39" w:right="86"/>
              <w:rPr>
                <w:rFonts w:eastAsia="Calibri" w:asciiTheme="minorHAnsi" w:hAnsiTheme="minorHAnsi" w:cstheme="minorHAnsi"/>
                <w:sz w:val="22"/>
                <w:lang w:val="cy-GB"/>
              </w:rPr>
            </w:pPr>
            <w:proofErr w:type="spellStart"/>
            <w:r w:rsidRPr="008278B2">
              <w:rPr>
                <w:rFonts w:eastAsia="Calibri" w:asciiTheme="minorHAnsi" w:hAnsiTheme="minorHAnsi" w:cstheme="minorHAnsi"/>
                <w:sz w:val="22"/>
                <w:lang w:val="cy-GB"/>
              </w:rPr>
              <w:t>Puts</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used</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towel</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in</w:t>
            </w:r>
            <w:proofErr w:type="spellEnd"/>
            <w:r w:rsidRPr="008278B2">
              <w:rPr>
                <w:rFonts w:eastAsia="Calibri" w:asciiTheme="minorHAnsi" w:hAnsiTheme="minorHAnsi" w:cstheme="minorHAnsi"/>
                <w:sz w:val="22"/>
                <w:lang w:val="cy-GB"/>
              </w:rPr>
              <w:t xml:space="preserve"> bin </w:t>
            </w:r>
            <w:proofErr w:type="spellStart"/>
            <w:r w:rsidRPr="008278B2">
              <w:rPr>
                <w:rFonts w:eastAsia="Calibri" w:asciiTheme="minorHAnsi" w:hAnsiTheme="minorHAnsi" w:cstheme="minorHAnsi"/>
                <w:sz w:val="22"/>
                <w:lang w:val="cy-GB"/>
              </w:rPr>
              <w:t>without</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prompting</w:t>
            </w:r>
            <w:proofErr w:type="spellEnd"/>
          </w:p>
        </w:tc>
        <w:tc>
          <w:tcPr>
            <w:tcW w:w="1315" w:type="dxa"/>
            <w:shd w:val="clear" w:color="auto" w:fill="auto"/>
          </w:tcPr>
          <w:p w:rsidRPr="00B36414" w:rsidR="001A1223" w:rsidP="00407145" w:rsidRDefault="001A1223" w14:paraId="5D7F3255"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73BAD58C"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1DC60528" w14:textId="77777777">
        <w:trPr>
          <w:trHeight w:val="269"/>
        </w:trPr>
        <w:tc>
          <w:tcPr>
            <w:tcW w:w="812" w:type="dxa"/>
            <w:shd w:val="clear" w:color="auto" w:fill="BFBFBF"/>
          </w:tcPr>
          <w:p w:rsidRPr="00B36414" w:rsidR="001A1223" w:rsidP="00407145" w:rsidRDefault="001A1223" w14:paraId="357CB2F3"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0BE9D791" w14:textId="77777777">
            <w:pPr>
              <w:tabs>
                <w:tab w:val="left" w:pos="1080"/>
              </w:tabs>
              <w:ind w:left="39" w:right="86"/>
              <w:rPr>
                <w:rFonts w:eastAsia="Calibri" w:asciiTheme="minorHAnsi" w:hAnsiTheme="minorHAnsi" w:cstheme="minorHAnsi"/>
                <w:sz w:val="22"/>
                <w:lang w:val="cy-GB"/>
              </w:rPr>
            </w:pPr>
            <w:r w:rsidRPr="008278B2">
              <w:rPr>
                <w:rFonts w:eastAsia="Calibri" w:asciiTheme="minorHAnsi" w:hAnsiTheme="minorHAnsi" w:cstheme="minorHAnsi"/>
                <w:sz w:val="22"/>
                <w:lang w:val="cy-GB"/>
              </w:rPr>
              <w:t xml:space="preserve">Will </w:t>
            </w:r>
            <w:proofErr w:type="spellStart"/>
            <w:r w:rsidRPr="008278B2">
              <w:rPr>
                <w:rFonts w:eastAsia="Calibri" w:asciiTheme="minorHAnsi" w:hAnsiTheme="minorHAnsi" w:cstheme="minorHAnsi"/>
                <w:sz w:val="22"/>
                <w:lang w:val="cy-GB"/>
              </w:rPr>
              <w:t>follow</w:t>
            </w:r>
            <w:proofErr w:type="spellEnd"/>
            <w:r w:rsidRPr="008278B2">
              <w:rPr>
                <w:rFonts w:eastAsia="Calibri" w:asciiTheme="minorHAnsi" w:hAnsiTheme="minorHAnsi" w:cstheme="minorHAnsi"/>
                <w:sz w:val="22"/>
                <w:lang w:val="cy-GB"/>
              </w:rPr>
              <w:t xml:space="preserve"> all </w:t>
            </w:r>
            <w:proofErr w:type="spellStart"/>
            <w:r w:rsidRPr="008278B2">
              <w:rPr>
                <w:rFonts w:eastAsia="Calibri" w:asciiTheme="minorHAnsi" w:hAnsiTheme="minorHAnsi" w:cstheme="minorHAnsi"/>
                <w:sz w:val="22"/>
                <w:lang w:val="cy-GB"/>
              </w:rPr>
              <w:t>toilet</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routines</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regularly</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with</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prompts</w:t>
            </w:r>
            <w:proofErr w:type="spellEnd"/>
            <w:r w:rsidRPr="008278B2">
              <w:rPr>
                <w:rFonts w:eastAsia="Calibri" w:asciiTheme="minorHAnsi" w:hAnsiTheme="minorHAnsi" w:cstheme="minorHAnsi"/>
                <w:sz w:val="22"/>
                <w:lang w:val="cy-GB"/>
              </w:rPr>
              <w:t xml:space="preserve"> &amp; </w:t>
            </w:r>
            <w:proofErr w:type="spellStart"/>
            <w:r w:rsidRPr="008278B2">
              <w:rPr>
                <w:rFonts w:eastAsia="Calibri" w:asciiTheme="minorHAnsi" w:hAnsiTheme="minorHAnsi" w:cstheme="minorHAnsi"/>
                <w:sz w:val="22"/>
                <w:lang w:val="cy-GB"/>
              </w:rPr>
              <w:t>reminders</w:t>
            </w:r>
            <w:proofErr w:type="spellEnd"/>
          </w:p>
        </w:tc>
        <w:tc>
          <w:tcPr>
            <w:tcW w:w="1315" w:type="dxa"/>
            <w:shd w:val="clear" w:color="auto" w:fill="auto"/>
          </w:tcPr>
          <w:p w:rsidRPr="00B36414" w:rsidR="001A1223" w:rsidP="00407145" w:rsidRDefault="001A1223" w14:paraId="24FF8D80"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7AE42756"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18E77B84" w14:textId="77777777">
        <w:trPr>
          <w:trHeight w:val="269"/>
        </w:trPr>
        <w:tc>
          <w:tcPr>
            <w:tcW w:w="812" w:type="dxa"/>
            <w:shd w:val="clear" w:color="auto" w:fill="BFBFBF"/>
          </w:tcPr>
          <w:p w:rsidRPr="00B36414" w:rsidR="001A1223" w:rsidP="00407145" w:rsidRDefault="001A1223" w14:paraId="50C08D32"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B36414" w:rsidR="001A1223" w:rsidP="00407145" w:rsidRDefault="001A1223" w14:paraId="05F5A3D0" w14:textId="77777777">
            <w:pPr>
              <w:tabs>
                <w:tab w:val="left" w:pos="1080"/>
              </w:tabs>
              <w:ind w:left="39" w:right="86"/>
              <w:rPr>
                <w:rFonts w:eastAsia="Calibri" w:asciiTheme="minorHAnsi" w:hAnsiTheme="minorHAnsi" w:cstheme="minorHAnsi"/>
                <w:sz w:val="22"/>
                <w:lang w:val="cy-GB"/>
              </w:rPr>
            </w:pPr>
            <w:r w:rsidRPr="0095424D">
              <w:t xml:space="preserve"> </w:t>
            </w:r>
            <w:proofErr w:type="spellStart"/>
            <w:r w:rsidRPr="008278B2">
              <w:rPr>
                <w:rFonts w:eastAsia="Calibri" w:asciiTheme="minorHAnsi" w:hAnsiTheme="minorHAnsi" w:cstheme="minorHAnsi"/>
                <w:sz w:val="22"/>
                <w:lang w:val="cy-GB"/>
              </w:rPr>
              <w:t>Has</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frequent</w:t>
            </w:r>
            <w:proofErr w:type="spellEnd"/>
            <w:r w:rsidRPr="008278B2">
              <w:rPr>
                <w:rFonts w:eastAsia="Calibri" w:asciiTheme="minorHAnsi" w:hAnsiTheme="minorHAnsi" w:cstheme="minorHAnsi"/>
                <w:sz w:val="22"/>
                <w:lang w:val="cy-GB"/>
              </w:rPr>
              <w:t xml:space="preserve"> </w:t>
            </w:r>
            <w:proofErr w:type="spellStart"/>
            <w:r w:rsidRPr="008278B2">
              <w:rPr>
                <w:rFonts w:eastAsia="Calibri" w:asciiTheme="minorHAnsi" w:hAnsiTheme="minorHAnsi" w:cstheme="minorHAnsi"/>
                <w:sz w:val="22"/>
                <w:lang w:val="cy-GB"/>
              </w:rPr>
              <w:t>accidents</w:t>
            </w:r>
            <w:proofErr w:type="spellEnd"/>
          </w:p>
        </w:tc>
        <w:tc>
          <w:tcPr>
            <w:tcW w:w="1315" w:type="dxa"/>
            <w:shd w:val="clear" w:color="auto" w:fill="auto"/>
          </w:tcPr>
          <w:p w:rsidRPr="00B36414" w:rsidR="001A1223" w:rsidP="00407145" w:rsidRDefault="001A1223" w14:paraId="3B9A2493"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2379F638"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4B421D4F" w14:textId="77777777">
        <w:trPr>
          <w:trHeight w:val="269"/>
        </w:trPr>
        <w:tc>
          <w:tcPr>
            <w:tcW w:w="812" w:type="dxa"/>
            <w:shd w:val="clear" w:color="auto" w:fill="BFBFBF"/>
          </w:tcPr>
          <w:p w:rsidRPr="00B36414" w:rsidR="001A1223" w:rsidP="00407145" w:rsidRDefault="001A1223" w14:paraId="037A4123"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823AAF" w:rsidR="001A1223" w:rsidP="00407145" w:rsidRDefault="001A1223" w14:paraId="04218873" w14:textId="77777777">
            <w:pPr>
              <w:tabs>
                <w:tab w:val="left" w:pos="1080"/>
              </w:tabs>
              <w:ind w:left="39" w:right="86"/>
              <w:rPr>
                <w:rFonts w:eastAsia="Calibri" w:asciiTheme="minorHAnsi" w:hAnsiTheme="minorHAnsi" w:cstheme="minorHAnsi"/>
                <w:sz w:val="22"/>
              </w:rPr>
            </w:pPr>
            <w:r w:rsidRPr="00823AAF">
              <w:rPr>
                <w:rFonts w:eastAsia="Calibri" w:asciiTheme="minorHAnsi" w:hAnsiTheme="minorHAnsi" w:cstheme="minorHAnsi"/>
                <w:sz w:val="22"/>
              </w:rPr>
              <w:t>Has occasional accidents</w:t>
            </w:r>
          </w:p>
        </w:tc>
        <w:tc>
          <w:tcPr>
            <w:tcW w:w="1315" w:type="dxa"/>
            <w:shd w:val="clear" w:color="auto" w:fill="auto"/>
          </w:tcPr>
          <w:p w:rsidRPr="00B36414" w:rsidR="001A1223" w:rsidP="00407145" w:rsidRDefault="001A1223" w14:paraId="157C681D"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60B2ED2F"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7E57606F" w14:textId="77777777">
        <w:trPr>
          <w:trHeight w:val="269"/>
        </w:trPr>
        <w:tc>
          <w:tcPr>
            <w:tcW w:w="812" w:type="dxa"/>
            <w:shd w:val="clear" w:color="auto" w:fill="BFBFBF"/>
          </w:tcPr>
          <w:p w:rsidRPr="00B36414" w:rsidR="001A1223" w:rsidP="00407145" w:rsidRDefault="001A1223" w14:paraId="426B357E"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823AAF" w:rsidR="001A1223" w:rsidP="00407145" w:rsidRDefault="001A1223" w14:paraId="25EFFBCA" w14:textId="77777777">
            <w:pPr>
              <w:tabs>
                <w:tab w:val="left" w:pos="1080"/>
              </w:tabs>
              <w:ind w:left="39" w:right="86"/>
              <w:rPr>
                <w:rFonts w:eastAsia="Calibri" w:asciiTheme="minorHAnsi" w:hAnsiTheme="minorHAnsi" w:cstheme="minorHAnsi"/>
                <w:sz w:val="22"/>
              </w:rPr>
            </w:pPr>
            <w:r w:rsidRPr="00823AAF">
              <w:rPr>
                <w:rFonts w:eastAsia="Calibri" w:asciiTheme="minorHAnsi" w:hAnsiTheme="minorHAnsi" w:cstheme="minorHAnsi"/>
                <w:sz w:val="22"/>
              </w:rPr>
              <w:t>Will follow all toilet routines independently</w:t>
            </w:r>
          </w:p>
        </w:tc>
        <w:tc>
          <w:tcPr>
            <w:tcW w:w="1315" w:type="dxa"/>
            <w:shd w:val="clear" w:color="auto" w:fill="auto"/>
          </w:tcPr>
          <w:p w:rsidRPr="00B36414" w:rsidR="001A1223" w:rsidP="00407145" w:rsidRDefault="001A1223" w14:paraId="029B4622"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19DE4059"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75293BC2" w14:textId="77777777">
        <w:trPr>
          <w:trHeight w:val="269"/>
        </w:trPr>
        <w:tc>
          <w:tcPr>
            <w:tcW w:w="812" w:type="dxa"/>
            <w:shd w:val="clear" w:color="auto" w:fill="BFBFBF"/>
          </w:tcPr>
          <w:p w:rsidRPr="00B36414" w:rsidR="001A1223" w:rsidP="00407145" w:rsidRDefault="001A1223" w14:paraId="791B8BD1"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823AAF" w:rsidR="001A1223" w:rsidP="00407145" w:rsidRDefault="001A1223" w14:paraId="30CFB6C1" w14:textId="77777777">
            <w:pPr>
              <w:tabs>
                <w:tab w:val="left" w:pos="1080"/>
              </w:tabs>
              <w:ind w:left="39" w:right="86"/>
              <w:rPr>
                <w:rFonts w:eastAsia="Calibri" w:asciiTheme="minorHAnsi" w:hAnsiTheme="minorHAnsi" w:cstheme="minorHAnsi"/>
                <w:sz w:val="22"/>
              </w:rPr>
            </w:pPr>
            <w:r w:rsidRPr="00823AAF">
              <w:rPr>
                <w:rFonts w:eastAsia="Calibri" w:asciiTheme="minorHAnsi" w:hAnsiTheme="minorHAnsi" w:cstheme="minorHAnsi"/>
                <w:sz w:val="22"/>
              </w:rPr>
              <w:t>Needs prompting to return to class</w:t>
            </w:r>
          </w:p>
        </w:tc>
        <w:tc>
          <w:tcPr>
            <w:tcW w:w="1315" w:type="dxa"/>
            <w:shd w:val="clear" w:color="auto" w:fill="auto"/>
          </w:tcPr>
          <w:p w:rsidRPr="00B36414" w:rsidR="001A1223" w:rsidP="00407145" w:rsidRDefault="001A1223" w14:paraId="2BA2DE42"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22356325" w14:textId="77777777">
            <w:pPr>
              <w:tabs>
                <w:tab w:val="left" w:pos="1080"/>
              </w:tabs>
              <w:ind w:left="360" w:right="86"/>
              <w:rPr>
                <w:rFonts w:eastAsia="Calibri" w:asciiTheme="minorHAnsi" w:hAnsiTheme="minorHAnsi" w:cstheme="minorHAnsi"/>
                <w:sz w:val="22"/>
                <w:lang w:val="cy-GB"/>
              </w:rPr>
            </w:pPr>
          </w:p>
        </w:tc>
      </w:tr>
      <w:tr w:rsidRPr="00B36414" w:rsidR="001A1223" w:rsidTr="00407145" w14:paraId="77FDD643" w14:textId="77777777">
        <w:trPr>
          <w:trHeight w:val="269"/>
        </w:trPr>
        <w:tc>
          <w:tcPr>
            <w:tcW w:w="812" w:type="dxa"/>
            <w:shd w:val="clear" w:color="auto" w:fill="BFBFBF"/>
          </w:tcPr>
          <w:p w:rsidRPr="00B36414" w:rsidR="001A1223" w:rsidP="00407145" w:rsidRDefault="001A1223" w14:paraId="49E67FF5" w14:textId="77777777">
            <w:pPr>
              <w:numPr>
                <w:ilvl w:val="0"/>
                <w:numId w:val="16"/>
              </w:numPr>
              <w:tabs>
                <w:tab w:val="left" w:pos="1080"/>
              </w:tabs>
              <w:suppressAutoHyphens w:val="0"/>
              <w:ind w:right="86"/>
              <w:jc w:val="right"/>
              <w:rPr>
                <w:rFonts w:eastAsia="Calibri" w:asciiTheme="minorHAnsi" w:hAnsiTheme="minorHAnsi" w:cstheme="minorHAnsi"/>
                <w:b/>
                <w:sz w:val="22"/>
                <w:lang w:val="cy-GB"/>
              </w:rPr>
            </w:pPr>
          </w:p>
        </w:tc>
        <w:tc>
          <w:tcPr>
            <w:tcW w:w="6804" w:type="dxa"/>
            <w:shd w:val="clear" w:color="auto" w:fill="auto"/>
          </w:tcPr>
          <w:p w:rsidRPr="00823AAF" w:rsidR="001A1223" w:rsidP="00407145" w:rsidRDefault="001A1223" w14:paraId="2AC7A4DC" w14:textId="77777777">
            <w:pPr>
              <w:tabs>
                <w:tab w:val="left" w:pos="1080"/>
              </w:tabs>
              <w:ind w:left="39" w:right="86"/>
              <w:rPr>
                <w:rFonts w:eastAsia="Calibri" w:asciiTheme="minorHAnsi" w:hAnsiTheme="minorHAnsi" w:cstheme="minorHAnsi"/>
                <w:sz w:val="22"/>
              </w:rPr>
            </w:pPr>
            <w:r w:rsidRPr="00823AAF">
              <w:rPr>
                <w:rFonts w:eastAsia="Calibri" w:asciiTheme="minorHAnsi" w:hAnsiTheme="minorHAnsi" w:cstheme="minorHAnsi"/>
                <w:sz w:val="22"/>
              </w:rPr>
              <w:t>Returns to class independently</w:t>
            </w:r>
          </w:p>
        </w:tc>
        <w:tc>
          <w:tcPr>
            <w:tcW w:w="1315" w:type="dxa"/>
            <w:shd w:val="clear" w:color="auto" w:fill="auto"/>
          </w:tcPr>
          <w:p w:rsidRPr="00B36414" w:rsidR="001A1223" w:rsidP="00407145" w:rsidRDefault="001A1223" w14:paraId="480C5101" w14:textId="77777777">
            <w:pPr>
              <w:tabs>
                <w:tab w:val="left" w:pos="1080"/>
              </w:tabs>
              <w:ind w:left="360" w:right="86"/>
              <w:rPr>
                <w:rFonts w:eastAsia="Calibri" w:asciiTheme="minorHAnsi" w:hAnsiTheme="minorHAnsi" w:cstheme="minorHAnsi"/>
                <w:sz w:val="22"/>
                <w:lang w:val="cy-GB"/>
              </w:rPr>
            </w:pPr>
          </w:p>
        </w:tc>
        <w:tc>
          <w:tcPr>
            <w:tcW w:w="1276" w:type="dxa"/>
            <w:shd w:val="clear" w:color="auto" w:fill="auto"/>
          </w:tcPr>
          <w:p w:rsidRPr="00B36414" w:rsidR="001A1223" w:rsidP="00407145" w:rsidRDefault="001A1223" w14:paraId="1B8C7F56" w14:textId="77777777">
            <w:pPr>
              <w:tabs>
                <w:tab w:val="left" w:pos="1080"/>
              </w:tabs>
              <w:ind w:left="360" w:right="86"/>
              <w:rPr>
                <w:rFonts w:eastAsia="Calibri" w:asciiTheme="minorHAnsi" w:hAnsiTheme="minorHAnsi" w:cstheme="minorHAnsi"/>
                <w:sz w:val="22"/>
                <w:lang w:val="cy-GB"/>
              </w:rPr>
            </w:pPr>
          </w:p>
        </w:tc>
      </w:tr>
    </w:tbl>
    <w:p w:rsidRPr="00B36414" w:rsidR="001A1223" w:rsidP="001A1223" w:rsidRDefault="001A1223" w14:paraId="6011C83E" w14:textId="77777777">
      <w:pPr>
        <w:keepNext/>
        <w:tabs>
          <w:tab w:val="left" w:pos="2680"/>
        </w:tabs>
        <w:spacing w:after="240"/>
        <w:ind w:right="86"/>
        <w:outlineLvl w:val="7"/>
        <w:rPr>
          <w:rFonts w:eastAsia="Times New Roman" w:asciiTheme="minorHAnsi" w:hAnsiTheme="minorHAnsi" w:cstheme="minorHAnsi"/>
          <w:b/>
          <w:bCs/>
          <w:sz w:val="22"/>
          <w:lang w:val="cy-GB"/>
        </w:rPr>
      </w:pPr>
      <w:r w:rsidRPr="00B36414">
        <w:rPr>
          <w:rFonts w:eastAsia="Times New Roman" w:asciiTheme="minorHAnsi" w:hAnsiTheme="minorHAnsi" w:cstheme="minorHAnsi"/>
          <w:b/>
          <w:bCs/>
          <w:sz w:val="22"/>
          <w:lang w:val="cy-GB"/>
        </w:rPr>
        <w:tab/>
      </w:r>
    </w:p>
    <w:p w:rsidRPr="00B36414" w:rsidR="001A1223" w:rsidP="001A1223" w:rsidRDefault="001A1223" w14:paraId="253BCEC3" w14:textId="77777777">
      <w:pPr>
        <w:tabs>
          <w:tab w:val="left" w:pos="2680"/>
        </w:tabs>
        <w:rPr>
          <w:rFonts w:eastAsia="Times New Roman" w:asciiTheme="minorHAnsi" w:hAnsiTheme="minorHAnsi" w:cstheme="minorHAnsi"/>
          <w:sz w:val="22"/>
          <w:lang w:val="cy-GB"/>
        </w:rPr>
        <w:sectPr w:rsidRPr="00B36414" w:rsidR="001A1223" w:rsidSect="005802CB">
          <w:headerReference w:type="even" r:id="rId27"/>
          <w:headerReference w:type="default" r:id="rId28"/>
          <w:footerReference w:type="default" r:id="rId29"/>
          <w:headerReference w:type="first" r:id="rId30"/>
          <w:pgSz w:w="11909" w:h="16834" w:orient="portrait" w:code="9"/>
          <w:pgMar w:top="567" w:right="1134" w:bottom="567" w:left="1134" w:header="709" w:footer="709" w:gutter="0"/>
          <w:cols w:space="720"/>
          <w:docGrid w:linePitch="326"/>
        </w:sectPr>
      </w:pPr>
      <w:r w:rsidRPr="00B36414">
        <w:rPr>
          <w:rFonts w:eastAsia="Times New Roman" w:asciiTheme="minorHAnsi" w:hAnsiTheme="minorHAnsi" w:cstheme="minorHAnsi"/>
          <w:sz w:val="22"/>
          <w:lang w:val="cy-GB"/>
        </w:rPr>
        <w:tab/>
      </w:r>
    </w:p>
    <w:p w:rsidRPr="00B36414" w:rsidR="001A1223" w:rsidP="001A1223" w:rsidRDefault="001A1223" w14:paraId="0277D953" w14:textId="77777777">
      <w:pPr>
        <w:keepNext/>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BFBFBF"/>
        <w:ind w:right="85"/>
        <w:outlineLvl w:val="7"/>
        <w:rPr>
          <w:rFonts w:eastAsia="Times New Roman" w:asciiTheme="minorHAnsi" w:hAnsiTheme="minorHAnsi" w:cstheme="minorHAnsi"/>
          <w:b/>
          <w:bCs/>
          <w:sz w:val="22"/>
          <w:lang w:val="cy-GB"/>
        </w:rPr>
      </w:pPr>
      <w:bookmarkStart w:name="Appendix7" w:id="23"/>
      <w:r w:rsidRPr="00B36414">
        <w:rPr>
          <w:rFonts w:eastAsia="Times New Roman" w:asciiTheme="minorHAnsi" w:hAnsiTheme="minorHAnsi" w:cstheme="minorHAnsi"/>
          <w:b/>
          <w:bCs/>
          <w:sz w:val="22"/>
          <w:lang w:val="cy-GB"/>
        </w:rPr>
        <w:t>A</w:t>
      </w:r>
      <w:r>
        <w:rPr>
          <w:rFonts w:eastAsia="Times New Roman" w:asciiTheme="minorHAnsi" w:hAnsiTheme="minorHAnsi" w:cstheme="minorHAnsi"/>
          <w:b/>
          <w:bCs/>
          <w:sz w:val="22"/>
          <w:lang w:val="cy-GB"/>
        </w:rPr>
        <w:t xml:space="preserve">PPENDIX </w:t>
      </w:r>
      <w:r w:rsidRPr="00B36414">
        <w:rPr>
          <w:rFonts w:eastAsia="Times New Roman" w:asciiTheme="minorHAnsi" w:hAnsiTheme="minorHAnsi" w:cstheme="minorHAnsi"/>
          <w:b/>
          <w:bCs/>
          <w:sz w:val="22"/>
          <w:lang w:val="cy-GB"/>
        </w:rPr>
        <w:t xml:space="preserve">7 </w:t>
      </w:r>
      <w:bookmarkEnd w:id="23"/>
      <w:r w:rsidRPr="00B36414">
        <w:rPr>
          <w:rFonts w:eastAsia="Times New Roman" w:asciiTheme="minorHAnsi" w:hAnsiTheme="minorHAnsi" w:cstheme="minorHAnsi"/>
          <w:b/>
          <w:bCs/>
          <w:sz w:val="22"/>
          <w:lang w:val="cy-GB"/>
        </w:rPr>
        <w:t xml:space="preserve">– </w:t>
      </w:r>
      <w:r w:rsidRPr="000E637E">
        <w:rPr>
          <w:rFonts w:eastAsia="Times New Roman" w:asciiTheme="minorHAnsi" w:hAnsiTheme="minorHAnsi" w:cstheme="minorHAnsi"/>
          <w:b/>
          <w:bCs/>
          <w:sz w:val="22"/>
        </w:rPr>
        <w:t xml:space="preserve">Toileting Plan Template – </w:t>
      </w:r>
      <w:r w:rsidRPr="000E637E">
        <w:rPr>
          <w:rFonts w:eastAsia="Times New Roman" w:asciiTheme="minorHAnsi" w:hAnsiTheme="minorHAnsi" w:cstheme="minorHAnsi"/>
          <w:i/>
          <w:iCs/>
          <w:sz w:val="22"/>
        </w:rPr>
        <w:t>Use this table to also record any further actions taken or agreed. Initial and date any record added.</w:t>
      </w:r>
    </w:p>
    <w:p w:rsidRPr="00B36414" w:rsidR="001A1223" w:rsidP="001A1223" w:rsidRDefault="001A1223" w14:paraId="4AD8E765" w14:textId="77777777">
      <w:pPr>
        <w:tabs>
          <w:tab w:val="left" w:pos="1080"/>
        </w:tabs>
        <w:autoSpaceDE w:val="0"/>
        <w:autoSpaceDN w:val="0"/>
        <w:adjustRightInd w:val="0"/>
        <w:ind w:right="85"/>
        <w:rPr>
          <w:rFonts w:eastAsia="Times New Roman" w:asciiTheme="minorHAnsi" w:hAnsiTheme="minorHAnsi" w:cstheme="minorHAnsi"/>
          <w:b/>
          <w:color w:val="000000"/>
          <w:sz w:val="22"/>
          <w:lang w:val="cy-GB"/>
        </w:rPr>
      </w:pPr>
    </w:p>
    <w:tbl>
      <w:tblPr>
        <w:tblW w:w="158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10"/>
        <w:gridCol w:w="3402"/>
        <w:gridCol w:w="1985"/>
        <w:gridCol w:w="1682"/>
        <w:gridCol w:w="2650"/>
        <w:gridCol w:w="2650"/>
      </w:tblGrid>
      <w:tr w:rsidRPr="00B36414" w:rsidR="001A1223" w:rsidTr="00407145" w14:paraId="48787969" w14:textId="77777777">
        <w:trPr>
          <w:trHeight w:val="502"/>
        </w:trPr>
        <w:tc>
          <w:tcPr>
            <w:tcW w:w="3510" w:type="dxa"/>
            <w:shd w:val="clear" w:color="auto" w:fill="BFBFBF"/>
          </w:tcPr>
          <w:p w:rsidRPr="00B36414" w:rsidR="001A1223" w:rsidP="00407145" w:rsidRDefault="001A1223" w14:paraId="7E31E7E7" w14:textId="77777777">
            <w:pPr>
              <w:tabs>
                <w:tab w:val="left" w:pos="1080"/>
              </w:tabs>
              <w:ind w:left="86" w:right="85"/>
              <w:jc w:val="center"/>
              <w:rPr>
                <w:rFonts w:eastAsia="Calibri" w:asciiTheme="minorHAnsi" w:hAnsiTheme="minorHAnsi" w:cstheme="minorHAnsi"/>
                <w:b/>
                <w:sz w:val="22"/>
                <w:lang w:val="cy-GB"/>
              </w:rPr>
            </w:pPr>
            <w:r w:rsidRPr="00AD4D58">
              <w:rPr>
                <w:rFonts w:eastAsia="Calibri" w:asciiTheme="minorHAnsi" w:hAnsiTheme="minorHAnsi" w:cstheme="minorHAnsi"/>
                <w:b/>
                <w:sz w:val="22"/>
              </w:rPr>
              <w:t>Child’s Name</w:t>
            </w:r>
          </w:p>
        </w:tc>
        <w:tc>
          <w:tcPr>
            <w:tcW w:w="3402" w:type="dxa"/>
            <w:shd w:val="clear" w:color="auto" w:fill="FFFFFF"/>
          </w:tcPr>
          <w:p w:rsidRPr="00B36414" w:rsidR="001A1223" w:rsidP="00407145" w:rsidRDefault="001A1223" w14:paraId="5B9A946F" w14:textId="77777777">
            <w:pPr>
              <w:tabs>
                <w:tab w:val="left" w:pos="1080"/>
              </w:tabs>
              <w:ind w:left="86" w:right="85"/>
              <w:jc w:val="center"/>
              <w:rPr>
                <w:rFonts w:eastAsia="Calibri" w:asciiTheme="minorHAnsi" w:hAnsiTheme="minorHAnsi" w:cstheme="minorHAnsi"/>
                <w:b/>
                <w:sz w:val="22"/>
                <w:lang w:val="cy-GB"/>
              </w:rPr>
            </w:pPr>
          </w:p>
        </w:tc>
        <w:tc>
          <w:tcPr>
            <w:tcW w:w="1985" w:type="dxa"/>
            <w:shd w:val="clear" w:color="auto" w:fill="BFBFBF"/>
          </w:tcPr>
          <w:p w:rsidRPr="00B36414" w:rsidR="001A1223" w:rsidP="00407145" w:rsidRDefault="001A1223" w14:paraId="543D488E" w14:textId="77777777">
            <w:pPr>
              <w:tabs>
                <w:tab w:val="left" w:pos="1080"/>
              </w:tabs>
              <w:ind w:left="86" w:right="85"/>
              <w:rPr>
                <w:rFonts w:eastAsia="Calibri" w:asciiTheme="minorHAnsi" w:hAnsiTheme="minorHAnsi" w:cstheme="minorHAnsi"/>
                <w:b/>
                <w:sz w:val="22"/>
                <w:lang w:val="cy-GB"/>
              </w:rPr>
            </w:pPr>
            <w:r w:rsidRPr="00AD4D58">
              <w:rPr>
                <w:rFonts w:eastAsia="Calibri" w:asciiTheme="minorHAnsi" w:hAnsiTheme="minorHAnsi" w:cstheme="minorHAnsi"/>
                <w:b/>
                <w:sz w:val="22"/>
              </w:rPr>
              <w:t>Date of birth</w:t>
            </w:r>
          </w:p>
        </w:tc>
        <w:tc>
          <w:tcPr>
            <w:tcW w:w="1682" w:type="dxa"/>
            <w:shd w:val="clear" w:color="auto" w:fill="FFFFFF"/>
          </w:tcPr>
          <w:p w:rsidRPr="00B36414" w:rsidR="001A1223" w:rsidP="00407145" w:rsidRDefault="001A1223" w14:paraId="4E154E72" w14:textId="77777777">
            <w:pPr>
              <w:tabs>
                <w:tab w:val="left" w:pos="1080"/>
              </w:tabs>
              <w:ind w:left="86" w:right="85"/>
              <w:jc w:val="center"/>
              <w:rPr>
                <w:rFonts w:eastAsia="Calibri" w:asciiTheme="minorHAnsi" w:hAnsiTheme="minorHAnsi" w:cstheme="minorHAnsi"/>
                <w:b/>
                <w:sz w:val="22"/>
                <w:lang w:val="cy-GB"/>
              </w:rPr>
            </w:pPr>
          </w:p>
        </w:tc>
        <w:tc>
          <w:tcPr>
            <w:tcW w:w="2650" w:type="dxa"/>
            <w:shd w:val="clear" w:color="auto" w:fill="BFBFBF"/>
          </w:tcPr>
          <w:p w:rsidRPr="00AD4D58" w:rsidR="001A1223" w:rsidP="00407145" w:rsidRDefault="001A1223" w14:paraId="226F439B" w14:textId="77777777">
            <w:pPr>
              <w:tabs>
                <w:tab w:val="left" w:pos="1080"/>
              </w:tabs>
              <w:ind w:left="86" w:right="85"/>
              <w:jc w:val="center"/>
              <w:rPr>
                <w:rFonts w:eastAsia="Calibri" w:asciiTheme="minorHAnsi" w:hAnsiTheme="minorHAnsi" w:cstheme="minorHAnsi"/>
                <w:b/>
                <w:sz w:val="22"/>
              </w:rPr>
            </w:pPr>
            <w:r w:rsidRPr="00AD4D58">
              <w:rPr>
                <w:rFonts w:eastAsia="Calibri" w:asciiTheme="minorHAnsi" w:hAnsiTheme="minorHAnsi" w:cstheme="minorHAnsi"/>
                <w:b/>
                <w:sz w:val="22"/>
              </w:rPr>
              <w:t xml:space="preserve">Agreed Review Date </w:t>
            </w:r>
          </w:p>
          <w:p w:rsidRPr="00B36414" w:rsidR="001A1223" w:rsidP="00407145" w:rsidRDefault="001A1223" w14:paraId="21816322" w14:textId="77777777">
            <w:pPr>
              <w:tabs>
                <w:tab w:val="left" w:pos="1080"/>
              </w:tabs>
              <w:ind w:left="86" w:right="85"/>
              <w:jc w:val="center"/>
              <w:rPr>
                <w:rFonts w:eastAsia="Calibri" w:asciiTheme="minorHAnsi" w:hAnsiTheme="minorHAnsi" w:cstheme="minorHAnsi"/>
                <w:b/>
                <w:sz w:val="22"/>
                <w:lang w:val="cy-GB"/>
              </w:rPr>
            </w:pPr>
          </w:p>
        </w:tc>
        <w:tc>
          <w:tcPr>
            <w:tcW w:w="2650" w:type="dxa"/>
            <w:shd w:val="clear" w:color="auto" w:fill="FFFFFF"/>
          </w:tcPr>
          <w:p w:rsidRPr="00B36414" w:rsidR="001A1223" w:rsidP="00407145" w:rsidRDefault="001A1223" w14:paraId="7BC4D050" w14:textId="77777777">
            <w:pPr>
              <w:tabs>
                <w:tab w:val="left" w:pos="1080"/>
              </w:tabs>
              <w:ind w:left="86" w:right="85"/>
              <w:jc w:val="center"/>
              <w:rPr>
                <w:rFonts w:eastAsia="Calibri" w:asciiTheme="minorHAnsi" w:hAnsiTheme="minorHAnsi" w:cstheme="minorHAnsi"/>
                <w:b/>
                <w:sz w:val="22"/>
                <w:lang w:val="cy-GB"/>
              </w:rPr>
            </w:pPr>
          </w:p>
        </w:tc>
      </w:tr>
      <w:tr w:rsidRPr="00B36414" w:rsidR="001A1223" w:rsidTr="00407145" w14:paraId="0EDD83E5" w14:textId="77777777">
        <w:trPr>
          <w:trHeight w:val="515"/>
        </w:trPr>
        <w:tc>
          <w:tcPr>
            <w:tcW w:w="3510" w:type="dxa"/>
            <w:shd w:val="clear" w:color="auto" w:fill="BFBFBF"/>
          </w:tcPr>
          <w:p w:rsidRPr="00B36414" w:rsidR="001A1223" w:rsidP="00407145" w:rsidRDefault="001A1223" w14:paraId="50D67DCC" w14:textId="77777777">
            <w:pPr>
              <w:tabs>
                <w:tab w:val="left" w:pos="1080"/>
              </w:tabs>
              <w:ind w:left="86" w:right="85"/>
              <w:rPr>
                <w:rFonts w:eastAsia="Calibri" w:asciiTheme="minorHAnsi" w:hAnsiTheme="minorHAnsi" w:cstheme="minorHAnsi"/>
                <w:b/>
                <w:sz w:val="22"/>
                <w:lang w:val="cy-GB"/>
              </w:rPr>
            </w:pPr>
            <w:r w:rsidRPr="00AD4D58">
              <w:rPr>
                <w:rFonts w:eastAsia="Calibri" w:asciiTheme="minorHAnsi" w:hAnsiTheme="minorHAnsi" w:cstheme="minorHAnsi"/>
                <w:b/>
                <w:sz w:val="22"/>
              </w:rPr>
              <w:t>Health Visitor / School Nurse</w:t>
            </w:r>
          </w:p>
        </w:tc>
        <w:tc>
          <w:tcPr>
            <w:tcW w:w="3402" w:type="dxa"/>
            <w:shd w:val="clear" w:color="auto" w:fill="FFFFFF"/>
          </w:tcPr>
          <w:p w:rsidRPr="00B36414" w:rsidR="001A1223" w:rsidP="00407145" w:rsidRDefault="001A1223" w14:paraId="4FA4CDFB" w14:textId="77777777">
            <w:pPr>
              <w:tabs>
                <w:tab w:val="left" w:pos="1080"/>
              </w:tabs>
              <w:ind w:left="86" w:right="85"/>
              <w:rPr>
                <w:rFonts w:eastAsia="Calibri" w:asciiTheme="minorHAnsi" w:hAnsiTheme="minorHAnsi" w:cstheme="minorHAnsi"/>
                <w:sz w:val="22"/>
                <w:lang w:val="cy-GB"/>
              </w:rPr>
            </w:pPr>
          </w:p>
        </w:tc>
        <w:tc>
          <w:tcPr>
            <w:tcW w:w="1985" w:type="dxa"/>
            <w:shd w:val="clear" w:color="auto" w:fill="BFBFBF"/>
          </w:tcPr>
          <w:p w:rsidRPr="00AD4D58" w:rsidR="001A1223" w:rsidP="00407145" w:rsidRDefault="001A1223" w14:paraId="007EEBFB" w14:textId="77777777">
            <w:pPr>
              <w:tabs>
                <w:tab w:val="left" w:pos="1080"/>
              </w:tabs>
              <w:ind w:left="86" w:right="85"/>
              <w:rPr>
                <w:rFonts w:eastAsia="Calibri" w:asciiTheme="minorHAnsi" w:hAnsiTheme="minorHAnsi" w:cstheme="minorHAnsi"/>
                <w:b/>
                <w:sz w:val="22"/>
              </w:rPr>
            </w:pPr>
            <w:r w:rsidRPr="00AD4D58">
              <w:rPr>
                <w:rFonts w:eastAsia="Calibri" w:asciiTheme="minorHAnsi" w:hAnsiTheme="minorHAnsi" w:cstheme="minorHAnsi"/>
                <w:b/>
                <w:sz w:val="22"/>
              </w:rPr>
              <w:t>Date Agreed</w:t>
            </w:r>
          </w:p>
          <w:p w:rsidRPr="00B36414" w:rsidR="001A1223" w:rsidP="00407145" w:rsidRDefault="001A1223" w14:paraId="202FAED6" w14:textId="77777777">
            <w:pPr>
              <w:tabs>
                <w:tab w:val="left" w:pos="1080"/>
              </w:tabs>
              <w:ind w:left="86" w:right="85"/>
              <w:rPr>
                <w:rFonts w:eastAsia="Calibri" w:asciiTheme="minorHAnsi" w:hAnsiTheme="minorHAnsi" w:cstheme="minorHAnsi"/>
                <w:sz w:val="22"/>
                <w:lang w:val="cy-GB"/>
              </w:rPr>
            </w:pPr>
          </w:p>
        </w:tc>
        <w:tc>
          <w:tcPr>
            <w:tcW w:w="1682" w:type="dxa"/>
            <w:shd w:val="clear" w:color="auto" w:fill="FFFFFF"/>
          </w:tcPr>
          <w:p w:rsidRPr="00B36414" w:rsidR="001A1223" w:rsidP="00407145" w:rsidRDefault="001A1223" w14:paraId="6053197D" w14:textId="77777777">
            <w:pPr>
              <w:tabs>
                <w:tab w:val="left" w:pos="1080"/>
              </w:tabs>
              <w:ind w:left="86" w:right="85"/>
              <w:rPr>
                <w:rFonts w:eastAsia="Calibri" w:asciiTheme="minorHAnsi" w:hAnsiTheme="minorHAnsi" w:cstheme="minorHAnsi"/>
                <w:sz w:val="22"/>
                <w:lang w:val="cy-GB"/>
              </w:rPr>
            </w:pPr>
          </w:p>
        </w:tc>
        <w:tc>
          <w:tcPr>
            <w:tcW w:w="2650" w:type="dxa"/>
            <w:shd w:val="clear" w:color="auto" w:fill="BFBFBF"/>
          </w:tcPr>
          <w:p w:rsidRPr="00B36414" w:rsidR="001A1223" w:rsidP="00407145" w:rsidRDefault="001A1223" w14:paraId="6F05BC44" w14:textId="77777777">
            <w:pPr>
              <w:tabs>
                <w:tab w:val="left" w:pos="1080"/>
              </w:tabs>
              <w:ind w:left="86" w:right="85"/>
              <w:rPr>
                <w:rFonts w:eastAsia="Calibri" w:asciiTheme="minorHAnsi" w:hAnsiTheme="minorHAnsi" w:cstheme="minorHAnsi"/>
                <w:sz w:val="22"/>
                <w:lang w:val="cy-GB"/>
              </w:rPr>
            </w:pPr>
          </w:p>
        </w:tc>
        <w:tc>
          <w:tcPr>
            <w:tcW w:w="2650" w:type="dxa"/>
            <w:shd w:val="clear" w:color="auto" w:fill="FFFFFF"/>
          </w:tcPr>
          <w:p w:rsidRPr="00B36414" w:rsidR="001A1223" w:rsidP="00407145" w:rsidRDefault="001A1223" w14:paraId="4A147BC8" w14:textId="77777777">
            <w:pPr>
              <w:tabs>
                <w:tab w:val="left" w:pos="1080"/>
              </w:tabs>
              <w:ind w:left="86" w:right="85"/>
              <w:rPr>
                <w:rFonts w:eastAsia="Calibri" w:asciiTheme="minorHAnsi" w:hAnsiTheme="minorHAnsi" w:cstheme="minorHAnsi"/>
                <w:sz w:val="22"/>
                <w:lang w:val="cy-GB"/>
              </w:rPr>
            </w:pPr>
          </w:p>
        </w:tc>
      </w:tr>
    </w:tbl>
    <w:p w:rsidRPr="00B36414" w:rsidR="001A1223" w:rsidP="001A1223" w:rsidRDefault="001A1223" w14:paraId="6319B2AB" w14:textId="77777777">
      <w:pPr>
        <w:tabs>
          <w:tab w:val="left" w:pos="1080"/>
        </w:tabs>
        <w:ind w:left="86" w:right="85"/>
        <w:rPr>
          <w:rFonts w:eastAsia="Times New Roman" w:asciiTheme="minorHAnsi" w:hAnsiTheme="minorHAnsi" w:cstheme="minorHAnsi"/>
          <w:sz w:val="22"/>
          <w:lang w:val="cy-GB"/>
        </w:rPr>
      </w:pPr>
    </w:p>
    <w:tbl>
      <w:tblPr>
        <w:tblW w:w="15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658"/>
        <w:gridCol w:w="2097"/>
        <w:gridCol w:w="2410"/>
        <w:gridCol w:w="2410"/>
        <w:gridCol w:w="2268"/>
      </w:tblGrid>
      <w:tr w:rsidRPr="00B36414" w:rsidR="001A1223" w:rsidTr="00407145" w14:paraId="65879B5C" w14:textId="77777777">
        <w:trPr>
          <w:trHeight w:val="270"/>
        </w:trPr>
        <w:tc>
          <w:tcPr>
            <w:tcW w:w="6658" w:type="dxa"/>
            <w:shd w:val="clear" w:color="auto" w:fill="BFBFBF"/>
          </w:tcPr>
          <w:p w:rsidRPr="00B36414" w:rsidR="001A1223" w:rsidP="00407145" w:rsidRDefault="001A1223" w14:paraId="6BE83916" w14:textId="77777777">
            <w:pPr>
              <w:shd w:val="clear" w:color="auto" w:fill="BFBFBF"/>
              <w:tabs>
                <w:tab w:val="left" w:pos="1080"/>
              </w:tabs>
              <w:ind w:left="-255" w:right="86" w:firstLine="142"/>
              <w:jc w:val="center"/>
              <w:rPr>
                <w:rFonts w:eastAsia="Calibri" w:asciiTheme="minorHAnsi" w:hAnsiTheme="minorHAnsi" w:cstheme="minorHAnsi"/>
                <w:b/>
                <w:sz w:val="22"/>
                <w:lang w:val="cy-GB"/>
              </w:rPr>
            </w:pPr>
          </w:p>
        </w:tc>
        <w:tc>
          <w:tcPr>
            <w:tcW w:w="2097" w:type="dxa"/>
            <w:shd w:val="clear" w:color="auto" w:fill="BFBFBF"/>
          </w:tcPr>
          <w:p w:rsidRPr="00B36414" w:rsidR="001A1223" w:rsidP="00407145" w:rsidRDefault="001A1223" w14:paraId="46E30192" w14:textId="77777777">
            <w:pPr>
              <w:shd w:val="clear" w:color="auto" w:fill="BFBFBF"/>
              <w:tabs>
                <w:tab w:val="left" w:pos="1080"/>
              </w:tabs>
              <w:ind w:left="-255" w:right="86" w:firstLine="142"/>
              <w:jc w:val="center"/>
              <w:rPr>
                <w:rFonts w:eastAsia="Calibri" w:asciiTheme="minorHAnsi" w:hAnsiTheme="minorHAnsi" w:cstheme="minorHAnsi"/>
                <w:b/>
                <w:sz w:val="22"/>
                <w:lang w:val="cy-GB"/>
              </w:rPr>
            </w:pPr>
            <w:r w:rsidRPr="00AD2574">
              <w:rPr>
                <w:rFonts w:eastAsia="Calibri" w:asciiTheme="minorHAnsi" w:hAnsiTheme="minorHAnsi" w:cstheme="minorHAnsi"/>
                <w:b/>
                <w:sz w:val="22"/>
              </w:rPr>
              <w:t>Details</w:t>
            </w:r>
          </w:p>
        </w:tc>
        <w:tc>
          <w:tcPr>
            <w:tcW w:w="2410" w:type="dxa"/>
            <w:shd w:val="clear" w:color="auto" w:fill="BFBFBF"/>
          </w:tcPr>
          <w:p w:rsidRPr="00B36414" w:rsidR="001A1223" w:rsidP="00407145" w:rsidRDefault="001A1223" w14:paraId="0DC00C31" w14:textId="77777777">
            <w:pPr>
              <w:shd w:val="clear" w:color="auto" w:fill="BFBFBF"/>
              <w:tabs>
                <w:tab w:val="left" w:pos="1080"/>
              </w:tabs>
              <w:ind w:left="-255" w:right="86" w:firstLine="142"/>
              <w:jc w:val="center"/>
              <w:rPr>
                <w:rFonts w:eastAsia="Calibri" w:asciiTheme="minorHAnsi" w:hAnsiTheme="minorHAnsi" w:cstheme="minorHAnsi"/>
                <w:b/>
                <w:sz w:val="22"/>
                <w:lang w:val="cy-GB"/>
              </w:rPr>
            </w:pPr>
            <w:r w:rsidRPr="00AD2574">
              <w:rPr>
                <w:rFonts w:eastAsia="Calibri" w:asciiTheme="minorHAnsi" w:hAnsiTheme="minorHAnsi" w:cstheme="minorHAnsi"/>
                <w:b/>
                <w:sz w:val="22"/>
              </w:rPr>
              <w:t>Further action</w:t>
            </w:r>
          </w:p>
        </w:tc>
        <w:tc>
          <w:tcPr>
            <w:tcW w:w="2410" w:type="dxa"/>
            <w:shd w:val="clear" w:color="auto" w:fill="BFBFBF"/>
          </w:tcPr>
          <w:p w:rsidRPr="00B36414" w:rsidR="001A1223" w:rsidP="00407145" w:rsidRDefault="001A1223" w14:paraId="1BA07896" w14:textId="77777777">
            <w:pPr>
              <w:shd w:val="clear" w:color="auto" w:fill="BFBFBF"/>
              <w:tabs>
                <w:tab w:val="left" w:pos="1080"/>
              </w:tabs>
              <w:ind w:left="-255" w:right="86" w:firstLine="142"/>
              <w:jc w:val="center"/>
              <w:rPr>
                <w:rFonts w:eastAsia="Calibri" w:asciiTheme="minorHAnsi" w:hAnsiTheme="minorHAnsi" w:cstheme="minorHAnsi"/>
                <w:b/>
                <w:sz w:val="22"/>
                <w:lang w:val="cy-GB"/>
              </w:rPr>
            </w:pPr>
            <w:r w:rsidRPr="00AD2574">
              <w:rPr>
                <w:rFonts w:eastAsia="Calibri" w:asciiTheme="minorHAnsi" w:hAnsiTheme="minorHAnsi" w:cstheme="minorHAnsi"/>
                <w:b/>
                <w:sz w:val="22"/>
              </w:rPr>
              <w:t>Further action</w:t>
            </w:r>
          </w:p>
        </w:tc>
        <w:tc>
          <w:tcPr>
            <w:tcW w:w="2268" w:type="dxa"/>
            <w:shd w:val="clear" w:color="auto" w:fill="BFBFBF"/>
          </w:tcPr>
          <w:p w:rsidRPr="00B36414" w:rsidR="001A1223" w:rsidP="00407145" w:rsidRDefault="001A1223" w14:paraId="763EE296" w14:textId="77777777">
            <w:pPr>
              <w:shd w:val="clear" w:color="auto" w:fill="BFBFBF"/>
              <w:tabs>
                <w:tab w:val="left" w:pos="1080"/>
              </w:tabs>
              <w:ind w:left="-255" w:right="86" w:firstLine="142"/>
              <w:jc w:val="center"/>
              <w:rPr>
                <w:rFonts w:eastAsia="Calibri" w:asciiTheme="minorHAnsi" w:hAnsiTheme="minorHAnsi" w:cstheme="minorHAnsi"/>
                <w:b/>
                <w:sz w:val="22"/>
                <w:lang w:val="cy-GB"/>
              </w:rPr>
            </w:pPr>
            <w:r w:rsidRPr="00AD2574">
              <w:rPr>
                <w:rFonts w:eastAsia="Calibri" w:asciiTheme="minorHAnsi" w:hAnsiTheme="minorHAnsi" w:cstheme="minorHAnsi"/>
                <w:b/>
                <w:sz w:val="22"/>
              </w:rPr>
              <w:t>Further action</w:t>
            </w:r>
          </w:p>
        </w:tc>
      </w:tr>
      <w:tr w:rsidRPr="00B36414" w:rsidR="001A1223" w:rsidTr="00407145" w14:paraId="78684C08" w14:textId="77777777">
        <w:trPr>
          <w:trHeight w:val="439"/>
        </w:trPr>
        <w:tc>
          <w:tcPr>
            <w:tcW w:w="6658" w:type="dxa"/>
            <w:shd w:val="clear" w:color="auto" w:fill="auto"/>
          </w:tcPr>
          <w:p w:rsidRPr="00694D4D" w:rsidR="001A1223" w:rsidP="00407145" w:rsidRDefault="001A1223" w14:paraId="1E6016D4" w14:textId="77777777">
            <w:pPr>
              <w:autoSpaceDE w:val="0"/>
              <w:autoSpaceDN w:val="0"/>
              <w:adjustRightInd w:val="0"/>
              <w:rPr>
                <w:rFonts w:eastAsia="Calibri" w:asciiTheme="minorHAnsi" w:hAnsiTheme="minorHAnsi" w:cstheme="minorHAnsi"/>
                <w:b/>
                <w:color w:val="000000"/>
                <w:sz w:val="22"/>
              </w:rPr>
            </w:pPr>
            <w:r w:rsidRPr="00694D4D">
              <w:rPr>
                <w:rFonts w:eastAsia="Calibri" w:asciiTheme="minorHAnsi" w:hAnsiTheme="minorHAnsi" w:cstheme="minorHAnsi"/>
                <w:b/>
                <w:color w:val="000000"/>
                <w:sz w:val="22"/>
              </w:rPr>
              <w:t xml:space="preserve">1. Working Towards Independence: </w:t>
            </w:r>
          </w:p>
          <w:p w:rsidRPr="00694D4D" w:rsidR="001A1223" w:rsidP="00407145" w:rsidRDefault="001A1223" w14:paraId="675886E6" w14:textId="77777777">
            <w:pPr>
              <w:autoSpaceDE w:val="0"/>
              <w:autoSpaceDN w:val="0"/>
              <w:adjustRightInd w:val="0"/>
              <w:rPr>
                <w:rFonts w:eastAsia="Calibri" w:asciiTheme="minorHAnsi" w:hAnsiTheme="minorHAnsi" w:cstheme="minorHAnsi"/>
                <w:bCs/>
                <w:color w:val="000000"/>
                <w:sz w:val="22"/>
              </w:rPr>
            </w:pPr>
            <w:r w:rsidRPr="00694D4D">
              <w:rPr>
                <w:rFonts w:eastAsia="Calibri" w:asciiTheme="minorHAnsi" w:hAnsiTheme="minorHAnsi" w:cstheme="minorHAnsi"/>
                <w:bCs/>
                <w:color w:val="000000"/>
                <w:sz w:val="22"/>
              </w:rPr>
              <w:t xml:space="preserve">e.g. taking pupil to toilet at timed intervals, using sign or symbols, any rewards used </w:t>
            </w:r>
          </w:p>
        </w:tc>
        <w:tc>
          <w:tcPr>
            <w:tcW w:w="2097" w:type="dxa"/>
            <w:shd w:val="clear" w:color="auto" w:fill="auto"/>
          </w:tcPr>
          <w:p w:rsidRPr="00B36414" w:rsidR="001A1223" w:rsidP="00407145" w:rsidRDefault="001A1223" w14:paraId="4A3C151F"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1A1223" w:rsidP="00407145" w:rsidRDefault="001A1223" w14:paraId="7E0331DB"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1A1223" w:rsidP="00407145" w:rsidRDefault="001A1223" w14:paraId="5B9C9877" w14:textId="77777777">
            <w:pPr>
              <w:tabs>
                <w:tab w:val="left" w:pos="1080"/>
              </w:tabs>
              <w:ind w:left="86" w:right="86"/>
              <w:rPr>
                <w:rFonts w:eastAsia="Calibri" w:asciiTheme="minorHAnsi" w:hAnsiTheme="minorHAnsi" w:cstheme="minorHAnsi"/>
                <w:sz w:val="22"/>
                <w:lang w:val="cy-GB"/>
              </w:rPr>
            </w:pPr>
          </w:p>
        </w:tc>
        <w:tc>
          <w:tcPr>
            <w:tcW w:w="2268" w:type="dxa"/>
            <w:shd w:val="clear" w:color="auto" w:fill="auto"/>
          </w:tcPr>
          <w:p w:rsidRPr="00B36414" w:rsidR="001A1223" w:rsidP="00407145" w:rsidRDefault="001A1223" w14:paraId="2191FB74" w14:textId="77777777">
            <w:pPr>
              <w:tabs>
                <w:tab w:val="left" w:pos="1080"/>
              </w:tabs>
              <w:ind w:left="86" w:right="86"/>
              <w:rPr>
                <w:rFonts w:eastAsia="Calibri" w:asciiTheme="minorHAnsi" w:hAnsiTheme="minorHAnsi" w:cstheme="minorHAnsi"/>
                <w:sz w:val="22"/>
                <w:lang w:val="cy-GB"/>
              </w:rPr>
            </w:pPr>
          </w:p>
        </w:tc>
      </w:tr>
      <w:tr w:rsidRPr="00B36414" w:rsidR="001A1223" w:rsidTr="00407145" w14:paraId="5420B2A9" w14:textId="77777777">
        <w:trPr>
          <w:trHeight w:val="613"/>
        </w:trPr>
        <w:tc>
          <w:tcPr>
            <w:tcW w:w="6658" w:type="dxa"/>
            <w:shd w:val="clear" w:color="auto" w:fill="auto"/>
          </w:tcPr>
          <w:p w:rsidRPr="00C23403" w:rsidR="001A1223" w:rsidP="00407145" w:rsidRDefault="001A1223" w14:paraId="5439C644" w14:textId="77777777">
            <w:pPr>
              <w:autoSpaceDE w:val="0"/>
              <w:autoSpaceDN w:val="0"/>
              <w:adjustRightInd w:val="0"/>
              <w:rPr>
                <w:rFonts w:eastAsia="Calibri" w:asciiTheme="minorHAnsi" w:hAnsiTheme="minorHAnsi" w:cstheme="minorHAnsi"/>
                <w:b/>
                <w:color w:val="000000"/>
                <w:sz w:val="22"/>
              </w:rPr>
            </w:pPr>
            <w:r w:rsidRPr="00C23403">
              <w:rPr>
                <w:rFonts w:eastAsia="Calibri" w:asciiTheme="minorHAnsi" w:hAnsiTheme="minorHAnsi" w:cstheme="minorHAnsi"/>
                <w:b/>
                <w:color w:val="000000"/>
                <w:sz w:val="22"/>
              </w:rPr>
              <w:t xml:space="preserve">2. Arrangements for changing of nappy / pad / clothing: </w:t>
            </w:r>
          </w:p>
          <w:p w:rsidRPr="00C23403" w:rsidR="001A1223" w:rsidP="00407145" w:rsidRDefault="001A1223" w14:paraId="4778062E" w14:textId="77777777">
            <w:pPr>
              <w:autoSpaceDE w:val="0"/>
              <w:autoSpaceDN w:val="0"/>
              <w:adjustRightInd w:val="0"/>
              <w:rPr>
                <w:rFonts w:eastAsia="Calibri" w:asciiTheme="minorHAnsi" w:hAnsiTheme="minorHAnsi" w:cstheme="minorHAnsi"/>
                <w:bCs/>
                <w:color w:val="000000"/>
                <w:sz w:val="22"/>
              </w:rPr>
            </w:pPr>
            <w:r w:rsidRPr="00C23403">
              <w:rPr>
                <w:rFonts w:eastAsia="Calibri" w:asciiTheme="minorHAnsi" w:hAnsiTheme="minorHAnsi" w:cstheme="minorHAnsi"/>
                <w:bCs/>
                <w:color w:val="000000"/>
                <w:sz w:val="22"/>
              </w:rPr>
              <w:t xml:space="preserve">e.g. who, where, when, arrangements for privacy </w:t>
            </w:r>
          </w:p>
        </w:tc>
        <w:tc>
          <w:tcPr>
            <w:tcW w:w="2097" w:type="dxa"/>
            <w:shd w:val="clear" w:color="auto" w:fill="auto"/>
          </w:tcPr>
          <w:p w:rsidRPr="00B36414" w:rsidR="001A1223" w:rsidP="00407145" w:rsidRDefault="001A1223" w14:paraId="6291E6A1"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1A1223" w:rsidP="00407145" w:rsidRDefault="001A1223" w14:paraId="1249991D"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1A1223" w:rsidP="00407145" w:rsidRDefault="001A1223" w14:paraId="2C83B338" w14:textId="77777777">
            <w:pPr>
              <w:tabs>
                <w:tab w:val="left" w:pos="1080"/>
              </w:tabs>
              <w:ind w:left="86" w:right="86"/>
              <w:rPr>
                <w:rFonts w:eastAsia="Calibri" w:asciiTheme="minorHAnsi" w:hAnsiTheme="minorHAnsi" w:cstheme="minorHAnsi"/>
                <w:sz w:val="22"/>
                <w:lang w:val="cy-GB"/>
              </w:rPr>
            </w:pPr>
          </w:p>
        </w:tc>
        <w:tc>
          <w:tcPr>
            <w:tcW w:w="2268" w:type="dxa"/>
            <w:shd w:val="clear" w:color="auto" w:fill="auto"/>
          </w:tcPr>
          <w:p w:rsidRPr="00B36414" w:rsidR="001A1223" w:rsidP="00407145" w:rsidRDefault="001A1223" w14:paraId="537F4256" w14:textId="77777777">
            <w:pPr>
              <w:tabs>
                <w:tab w:val="left" w:pos="1080"/>
              </w:tabs>
              <w:ind w:left="86" w:right="86"/>
              <w:rPr>
                <w:rFonts w:eastAsia="Calibri" w:asciiTheme="minorHAnsi" w:hAnsiTheme="minorHAnsi" w:cstheme="minorHAnsi"/>
                <w:sz w:val="22"/>
                <w:lang w:val="cy-GB"/>
              </w:rPr>
            </w:pPr>
          </w:p>
        </w:tc>
      </w:tr>
      <w:tr w:rsidRPr="00B36414" w:rsidR="001A1223" w:rsidTr="00407145" w14:paraId="7401D2AA" w14:textId="77777777">
        <w:trPr>
          <w:trHeight w:val="475"/>
        </w:trPr>
        <w:tc>
          <w:tcPr>
            <w:tcW w:w="6658" w:type="dxa"/>
            <w:shd w:val="clear" w:color="auto" w:fill="auto"/>
          </w:tcPr>
          <w:p w:rsidRPr="00B47814" w:rsidR="001A1223" w:rsidP="00407145" w:rsidRDefault="001A1223" w14:paraId="0572D9EF" w14:textId="77777777">
            <w:pPr>
              <w:autoSpaceDE w:val="0"/>
              <w:autoSpaceDN w:val="0"/>
              <w:adjustRightInd w:val="0"/>
              <w:rPr>
                <w:rFonts w:eastAsia="Calibri" w:asciiTheme="minorHAnsi" w:hAnsiTheme="minorHAnsi" w:cstheme="minorHAnsi"/>
                <w:b/>
                <w:color w:val="000000"/>
                <w:sz w:val="22"/>
              </w:rPr>
            </w:pPr>
            <w:r w:rsidRPr="00B47814">
              <w:rPr>
                <w:rFonts w:eastAsia="Calibri" w:asciiTheme="minorHAnsi" w:hAnsiTheme="minorHAnsi" w:cstheme="minorHAnsi"/>
                <w:b/>
                <w:color w:val="000000"/>
                <w:sz w:val="22"/>
              </w:rPr>
              <w:t xml:space="preserve">3. Staffing Requirements: </w:t>
            </w:r>
          </w:p>
          <w:p w:rsidRPr="00B47814" w:rsidR="001A1223" w:rsidP="00407145" w:rsidRDefault="001A1223" w14:paraId="221F65D1" w14:textId="77777777">
            <w:pPr>
              <w:autoSpaceDE w:val="0"/>
              <w:autoSpaceDN w:val="0"/>
              <w:adjustRightInd w:val="0"/>
              <w:rPr>
                <w:rFonts w:eastAsia="Calibri" w:asciiTheme="minorHAnsi" w:hAnsiTheme="minorHAnsi" w:cstheme="minorHAnsi"/>
                <w:bCs/>
                <w:color w:val="000000"/>
                <w:sz w:val="22"/>
              </w:rPr>
            </w:pPr>
            <w:r w:rsidRPr="00B47814">
              <w:rPr>
                <w:rFonts w:eastAsia="Calibri" w:asciiTheme="minorHAnsi" w:hAnsiTheme="minorHAnsi" w:cstheme="minorHAnsi"/>
                <w:bCs/>
                <w:color w:val="000000"/>
                <w:sz w:val="22"/>
              </w:rPr>
              <w:t>e.g. how many, who(there should be more than one named person)</w:t>
            </w:r>
          </w:p>
        </w:tc>
        <w:tc>
          <w:tcPr>
            <w:tcW w:w="2097" w:type="dxa"/>
            <w:shd w:val="clear" w:color="auto" w:fill="auto"/>
          </w:tcPr>
          <w:p w:rsidRPr="00B36414" w:rsidR="001A1223" w:rsidP="00407145" w:rsidRDefault="001A1223" w14:paraId="2991BB0C"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1A1223" w:rsidP="00407145" w:rsidRDefault="001A1223" w14:paraId="56C19712"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1A1223" w:rsidP="00407145" w:rsidRDefault="001A1223" w14:paraId="5BCD73F7" w14:textId="77777777">
            <w:pPr>
              <w:tabs>
                <w:tab w:val="left" w:pos="1080"/>
              </w:tabs>
              <w:ind w:left="86" w:right="86"/>
              <w:rPr>
                <w:rFonts w:eastAsia="Calibri" w:asciiTheme="minorHAnsi" w:hAnsiTheme="minorHAnsi" w:cstheme="minorHAnsi"/>
                <w:sz w:val="22"/>
                <w:lang w:val="cy-GB"/>
              </w:rPr>
            </w:pPr>
          </w:p>
        </w:tc>
        <w:tc>
          <w:tcPr>
            <w:tcW w:w="2268" w:type="dxa"/>
            <w:shd w:val="clear" w:color="auto" w:fill="auto"/>
          </w:tcPr>
          <w:p w:rsidRPr="00B36414" w:rsidR="001A1223" w:rsidP="00407145" w:rsidRDefault="001A1223" w14:paraId="73E6B02E" w14:textId="77777777">
            <w:pPr>
              <w:tabs>
                <w:tab w:val="left" w:pos="1080"/>
              </w:tabs>
              <w:ind w:left="86" w:right="86"/>
              <w:rPr>
                <w:rFonts w:eastAsia="Calibri" w:asciiTheme="minorHAnsi" w:hAnsiTheme="minorHAnsi" w:cstheme="minorHAnsi"/>
                <w:sz w:val="22"/>
                <w:lang w:val="cy-GB"/>
              </w:rPr>
            </w:pPr>
          </w:p>
        </w:tc>
      </w:tr>
      <w:tr w:rsidRPr="00B36414" w:rsidR="001A1223" w:rsidTr="00407145" w14:paraId="556F99F8" w14:textId="77777777">
        <w:trPr>
          <w:trHeight w:val="471"/>
        </w:trPr>
        <w:tc>
          <w:tcPr>
            <w:tcW w:w="6658" w:type="dxa"/>
            <w:shd w:val="clear" w:color="auto" w:fill="auto"/>
          </w:tcPr>
          <w:p w:rsidRPr="0057479A" w:rsidR="001A1223" w:rsidP="00407145" w:rsidRDefault="001A1223" w14:paraId="04FBAAA3" w14:textId="77777777">
            <w:pPr>
              <w:autoSpaceDE w:val="0"/>
              <w:autoSpaceDN w:val="0"/>
              <w:adjustRightInd w:val="0"/>
              <w:rPr>
                <w:rFonts w:eastAsia="Calibri" w:asciiTheme="minorHAnsi" w:hAnsiTheme="minorHAnsi" w:cstheme="minorHAnsi"/>
                <w:b/>
                <w:color w:val="000000"/>
                <w:sz w:val="22"/>
              </w:rPr>
            </w:pPr>
            <w:r w:rsidRPr="0057479A">
              <w:rPr>
                <w:rFonts w:eastAsia="Calibri" w:asciiTheme="minorHAnsi" w:hAnsiTheme="minorHAnsi" w:cstheme="minorHAnsi"/>
                <w:b/>
                <w:color w:val="000000"/>
                <w:sz w:val="22"/>
              </w:rPr>
              <w:t xml:space="preserve">4. Level of Assistance Needed: </w:t>
            </w:r>
          </w:p>
          <w:p w:rsidRPr="0057479A" w:rsidR="001A1223" w:rsidP="00407145" w:rsidRDefault="001A1223" w14:paraId="45CDF1D3" w14:textId="77777777">
            <w:pPr>
              <w:autoSpaceDE w:val="0"/>
              <w:autoSpaceDN w:val="0"/>
              <w:adjustRightInd w:val="0"/>
              <w:rPr>
                <w:rFonts w:eastAsia="Calibri" w:asciiTheme="minorHAnsi" w:hAnsiTheme="minorHAnsi" w:cstheme="minorHAnsi"/>
                <w:bCs/>
                <w:color w:val="000000"/>
                <w:sz w:val="22"/>
              </w:rPr>
            </w:pPr>
            <w:r w:rsidRPr="0057479A">
              <w:rPr>
                <w:rFonts w:eastAsia="Calibri" w:asciiTheme="minorHAnsi" w:hAnsiTheme="minorHAnsi" w:cstheme="minorHAnsi"/>
                <w:bCs/>
                <w:color w:val="000000"/>
                <w:sz w:val="22"/>
              </w:rPr>
              <w:t>e.g. undressing, dressing, hand washing, talking/signing to pupil</w:t>
            </w:r>
          </w:p>
        </w:tc>
        <w:tc>
          <w:tcPr>
            <w:tcW w:w="2097" w:type="dxa"/>
            <w:shd w:val="clear" w:color="auto" w:fill="auto"/>
          </w:tcPr>
          <w:p w:rsidRPr="00B36414" w:rsidR="001A1223" w:rsidP="00407145" w:rsidRDefault="001A1223" w14:paraId="08C317DA"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1A1223" w:rsidP="00407145" w:rsidRDefault="001A1223" w14:paraId="3F76C4C3"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1A1223" w:rsidP="00407145" w:rsidRDefault="001A1223" w14:paraId="4A673A04" w14:textId="77777777">
            <w:pPr>
              <w:tabs>
                <w:tab w:val="left" w:pos="1080"/>
              </w:tabs>
              <w:ind w:left="86" w:right="86"/>
              <w:rPr>
                <w:rFonts w:eastAsia="Calibri" w:asciiTheme="minorHAnsi" w:hAnsiTheme="minorHAnsi" w:cstheme="minorHAnsi"/>
                <w:sz w:val="22"/>
                <w:lang w:val="cy-GB"/>
              </w:rPr>
            </w:pPr>
          </w:p>
        </w:tc>
        <w:tc>
          <w:tcPr>
            <w:tcW w:w="2268" w:type="dxa"/>
            <w:shd w:val="clear" w:color="auto" w:fill="auto"/>
          </w:tcPr>
          <w:p w:rsidRPr="00B36414" w:rsidR="001A1223" w:rsidP="00407145" w:rsidRDefault="001A1223" w14:paraId="752988BC" w14:textId="77777777">
            <w:pPr>
              <w:tabs>
                <w:tab w:val="left" w:pos="1080"/>
              </w:tabs>
              <w:ind w:left="86" w:right="86"/>
              <w:rPr>
                <w:rFonts w:eastAsia="Calibri" w:asciiTheme="minorHAnsi" w:hAnsiTheme="minorHAnsi" w:cstheme="minorHAnsi"/>
                <w:sz w:val="22"/>
                <w:lang w:val="cy-GB"/>
              </w:rPr>
            </w:pPr>
          </w:p>
        </w:tc>
      </w:tr>
      <w:tr w:rsidRPr="00B36414" w:rsidR="001A1223" w:rsidTr="00407145" w14:paraId="72660B3C" w14:textId="77777777">
        <w:trPr>
          <w:trHeight w:val="721"/>
        </w:trPr>
        <w:tc>
          <w:tcPr>
            <w:tcW w:w="6658" w:type="dxa"/>
            <w:shd w:val="clear" w:color="auto" w:fill="auto"/>
          </w:tcPr>
          <w:p w:rsidRPr="00321067" w:rsidR="001A1223" w:rsidP="00407145" w:rsidRDefault="001A1223" w14:paraId="35729ABB" w14:textId="77777777">
            <w:pPr>
              <w:autoSpaceDE w:val="0"/>
              <w:autoSpaceDN w:val="0"/>
              <w:adjustRightInd w:val="0"/>
              <w:rPr>
                <w:rFonts w:eastAsia="Calibri" w:asciiTheme="minorHAnsi" w:hAnsiTheme="minorHAnsi" w:cstheme="minorHAnsi"/>
                <w:b/>
                <w:color w:val="000000"/>
                <w:sz w:val="22"/>
              </w:rPr>
            </w:pPr>
            <w:r w:rsidRPr="00321067">
              <w:rPr>
                <w:rFonts w:eastAsia="Calibri" w:asciiTheme="minorHAnsi" w:hAnsiTheme="minorHAnsi" w:cstheme="minorHAnsi"/>
                <w:b/>
                <w:color w:val="000000"/>
                <w:sz w:val="22"/>
              </w:rPr>
              <w:t xml:space="preserve">5. Infection Control: </w:t>
            </w:r>
          </w:p>
          <w:p w:rsidRPr="00321067" w:rsidR="001A1223" w:rsidP="00407145" w:rsidRDefault="001A1223" w14:paraId="08A6D765" w14:textId="77777777">
            <w:pPr>
              <w:autoSpaceDE w:val="0"/>
              <w:autoSpaceDN w:val="0"/>
              <w:adjustRightInd w:val="0"/>
              <w:rPr>
                <w:rFonts w:eastAsia="Calibri" w:asciiTheme="minorHAnsi" w:hAnsiTheme="minorHAnsi" w:cstheme="minorHAnsi"/>
                <w:bCs/>
                <w:color w:val="000000"/>
                <w:sz w:val="22"/>
              </w:rPr>
            </w:pPr>
            <w:r w:rsidRPr="00321067">
              <w:rPr>
                <w:rFonts w:eastAsia="Calibri" w:asciiTheme="minorHAnsi" w:hAnsiTheme="minorHAnsi" w:cstheme="minorHAnsi"/>
                <w:bCs/>
                <w:color w:val="000000"/>
                <w:sz w:val="22"/>
              </w:rPr>
              <w:t xml:space="preserve">e.g. wearing disposable gloves, arrangements for nappy/pad disposal </w:t>
            </w:r>
          </w:p>
        </w:tc>
        <w:tc>
          <w:tcPr>
            <w:tcW w:w="2097" w:type="dxa"/>
            <w:shd w:val="clear" w:color="auto" w:fill="auto"/>
          </w:tcPr>
          <w:p w:rsidRPr="00B36414" w:rsidR="001A1223" w:rsidP="00407145" w:rsidRDefault="001A1223" w14:paraId="03A200E8"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1A1223" w:rsidP="00407145" w:rsidRDefault="001A1223" w14:paraId="79097522"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1A1223" w:rsidP="00407145" w:rsidRDefault="001A1223" w14:paraId="7ADF83AC" w14:textId="77777777">
            <w:pPr>
              <w:tabs>
                <w:tab w:val="left" w:pos="1080"/>
              </w:tabs>
              <w:ind w:left="86" w:right="86"/>
              <w:rPr>
                <w:rFonts w:eastAsia="Calibri" w:asciiTheme="minorHAnsi" w:hAnsiTheme="minorHAnsi" w:cstheme="minorHAnsi"/>
                <w:sz w:val="22"/>
                <w:lang w:val="cy-GB"/>
              </w:rPr>
            </w:pPr>
          </w:p>
        </w:tc>
        <w:tc>
          <w:tcPr>
            <w:tcW w:w="2268" w:type="dxa"/>
            <w:shd w:val="clear" w:color="auto" w:fill="auto"/>
          </w:tcPr>
          <w:p w:rsidRPr="00B36414" w:rsidR="001A1223" w:rsidP="00407145" w:rsidRDefault="001A1223" w14:paraId="6BCB5418" w14:textId="77777777">
            <w:pPr>
              <w:tabs>
                <w:tab w:val="left" w:pos="1080"/>
              </w:tabs>
              <w:ind w:left="86" w:right="86"/>
              <w:rPr>
                <w:rFonts w:eastAsia="Calibri" w:asciiTheme="minorHAnsi" w:hAnsiTheme="minorHAnsi" w:cstheme="minorHAnsi"/>
                <w:sz w:val="22"/>
                <w:lang w:val="cy-GB"/>
              </w:rPr>
            </w:pPr>
          </w:p>
        </w:tc>
      </w:tr>
      <w:tr w:rsidRPr="00B36414" w:rsidR="001A1223" w:rsidTr="00407145" w14:paraId="1244F9FA" w14:textId="77777777">
        <w:trPr>
          <w:trHeight w:val="721"/>
        </w:trPr>
        <w:tc>
          <w:tcPr>
            <w:tcW w:w="6658" w:type="dxa"/>
            <w:shd w:val="clear" w:color="auto" w:fill="auto"/>
          </w:tcPr>
          <w:p w:rsidRPr="006B320D" w:rsidR="001A1223" w:rsidP="00407145" w:rsidRDefault="001A1223" w14:paraId="4FC9FA00" w14:textId="77777777">
            <w:pPr>
              <w:autoSpaceDE w:val="0"/>
              <w:autoSpaceDN w:val="0"/>
              <w:adjustRightInd w:val="0"/>
              <w:rPr>
                <w:rFonts w:eastAsia="Calibri" w:asciiTheme="minorHAnsi" w:hAnsiTheme="minorHAnsi" w:cstheme="minorHAnsi"/>
                <w:b/>
                <w:color w:val="000000"/>
                <w:sz w:val="22"/>
              </w:rPr>
            </w:pPr>
            <w:r w:rsidRPr="006B320D">
              <w:rPr>
                <w:rFonts w:eastAsia="Calibri" w:asciiTheme="minorHAnsi" w:hAnsiTheme="minorHAnsi" w:cstheme="minorHAnsi"/>
                <w:b/>
                <w:color w:val="000000"/>
                <w:sz w:val="22"/>
              </w:rPr>
              <w:t xml:space="preserve">6. Resources Needed: </w:t>
            </w:r>
          </w:p>
          <w:p w:rsidRPr="006B320D" w:rsidR="001A1223" w:rsidP="00407145" w:rsidRDefault="001A1223" w14:paraId="1288BFEC" w14:textId="77777777">
            <w:pPr>
              <w:autoSpaceDE w:val="0"/>
              <w:autoSpaceDN w:val="0"/>
              <w:adjustRightInd w:val="0"/>
              <w:rPr>
                <w:rFonts w:eastAsia="Calibri" w:asciiTheme="minorHAnsi" w:hAnsiTheme="minorHAnsi" w:cstheme="minorHAnsi"/>
                <w:bCs/>
                <w:color w:val="000000"/>
                <w:sz w:val="22"/>
              </w:rPr>
            </w:pPr>
            <w:r w:rsidRPr="006B320D">
              <w:rPr>
                <w:rFonts w:eastAsia="Calibri" w:asciiTheme="minorHAnsi" w:hAnsiTheme="minorHAnsi" w:cstheme="minorHAnsi"/>
                <w:bCs/>
                <w:color w:val="000000"/>
                <w:sz w:val="22"/>
              </w:rPr>
              <w:t xml:space="preserve">e.g. special seat, nappies/pull ups/pads, creams, disposable sacks, change of clothes, toilet step etc </w:t>
            </w:r>
          </w:p>
        </w:tc>
        <w:tc>
          <w:tcPr>
            <w:tcW w:w="2097" w:type="dxa"/>
            <w:shd w:val="clear" w:color="auto" w:fill="auto"/>
          </w:tcPr>
          <w:p w:rsidRPr="00B36414" w:rsidR="001A1223" w:rsidP="00407145" w:rsidRDefault="001A1223" w14:paraId="2337861F"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1A1223" w:rsidP="00407145" w:rsidRDefault="001A1223" w14:paraId="24210E62"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1A1223" w:rsidP="00407145" w:rsidRDefault="001A1223" w14:paraId="23318525" w14:textId="77777777">
            <w:pPr>
              <w:tabs>
                <w:tab w:val="left" w:pos="1080"/>
              </w:tabs>
              <w:ind w:left="86" w:right="86"/>
              <w:rPr>
                <w:rFonts w:eastAsia="Calibri" w:asciiTheme="minorHAnsi" w:hAnsiTheme="minorHAnsi" w:cstheme="minorHAnsi"/>
                <w:sz w:val="22"/>
                <w:lang w:val="cy-GB"/>
              </w:rPr>
            </w:pPr>
          </w:p>
        </w:tc>
        <w:tc>
          <w:tcPr>
            <w:tcW w:w="2268" w:type="dxa"/>
            <w:shd w:val="clear" w:color="auto" w:fill="auto"/>
          </w:tcPr>
          <w:p w:rsidRPr="00B36414" w:rsidR="001A1223" w:rsidP="00407145" w:rsidRDefault="001A1223" w14:paraId="3DCD911E" w14:textId="77777777">
            <w:pPr>
              <w:tabs>
                <w:tab w:val="left" w:pos="1080"/>
              </w:tabs>
              <w:ind w:left="86" w:right="86"/>
              <w:rPr>
                <w:rFonts w:eastAsia="Calibri" w:asciiTheme="minorHAnsi" w:hAnsiTheme="minorHAnsi" w:cstheme="minorHAnsi"/>
                <w:sz w:val="22"/>
                <w:lang w:val="cy-GB"/>
              </w:rPr>
            </w:pPr>
          </w:p>
        </w:tc>
      </w:tr>
      <w:tr w:rsidRPr="00B36414" w:rsidR="001A1223" w:rsidTr="00407145" w14:paraId="448E3C43" w14:textId="77777777">
        <w:trPr>
          <w:trHeight w:val="706"/>
        </w:trPr>
        <w:tc>
          <w:tcPr>
            <w:tcW w:w="6658" w:type="dxa"/>
            <w:shd w:val="clear" w:color="auto" w:fill="auto"/>
          </w:tcPr>
          <w:p w:rsidRPr="008950CC" w:rsidR="001A1223" w:rsidP="00407145" w:rsidRDefault="001A1223" w14:paraId="7B36A9A2" w14:textId="77777777">
            <w:pPr>
              <w:autoSpaceDE w:val="0"/>
              <w:autoSpaceDN w:val="0"/>
              <w:adjustRightInd w:val="0"/>
              <w:rPr>
                <w:rFonts w:eastAsia="Calibri" w:asciiTheme="minorHAnsi" w:hAnsiTheme="minorHAnsi" w:cstheme="minorHAnsi"/>
                <w:b/>
                <w:color w:val="000000"/>
                <w:sz w:val="22"/>
              </w:rPr>
            </w:pPr>
            <w:r w:rsidRPr="008950CC">
              <w:rPr>
                <w:rFonts w:eastAsia="Calibri" w:asciiTheme="minorHAnsi" w:hAnsiTheme="minorHAnsi" w:cstheme="minorHAnsi"/>
                <w:b/>
                <w:color w:val="000000"/>
                <w:sz w:val="22"/>
              </w:rPr>
              <w:t xml:space="preserve">7. Sharing Information: </w:t>
            </w:r>
          </w:p>
          <w:p w:rsidRPr="008950CC" w:rsidR="001A1223" w:rsidP="00407145" w:rsidRDefault="001A1223" w14:paraId="7B16A66E" w14:textId="77777777">
            <w:pPr>
              <w:autoSpaceDE w:val="0"/>
              <w:autoSpaceDN w:val="0"/>
              <w:adjustRightInd w:val="0"/>
              <w:rPr>
                <w:rFonts w:eastAsia="Calibri" w:asciiTheme="minorHAnsi" w:hAnsiTheme="minorHAnsi" w:cstheme="minorHAnsi"/>
                <w:bCs/>
                <w:color w:val="000000"/>
                <w:sz w:val="22"/>
              </w:rPr>
            </w:pPr>
            <w:r w:rsidRPr="008950CC">
              <w:rPr>
                <w:rFonts w:eastAsia="Calibri" w:asciiTheme="minorHAnsi" w:hAnsiTheme="minorHAnsi" w:cstheme="minorHAnsi"/>
                <w:bCs/>
                <w:color w:val="000000"/>
                <w:sz w:val="22"/>
              </w:rPr>
              <w:t>e.g. if pupil has nappy rash or any marks, cultural or family customs, birthmarks etc</w:t>
            </w:r>
          </w:p>
        </w:tc>
        <w:tc>
          <w:tcPr>
            <w:tcW w:w="2097" w:type="dxa"/>
            <w:shd w:val="clear" w:color="auto" w:fill="auto"/>
          </w:tcPr>
          <w:p w:rsidRPr="00B36414" w:rsidR="001A1223" w:rsidP="00407145" w:rsidRDefault="001A1223" w14:paraId="2EFBD075"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1A1223" w:rsidP="00407145" w:rsidRDefault="001A1223" w14:paraId="0D78F425"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1A1223" w:rsidP="00407145" w:rsidRDefault="001A1223" w14:paraId="743AE889" w14:textId="77777777">
            <w:pPr>
              <w:tabs>
                <w:tab w:val="left" w:pos="1080"/>
              </w:tabs>
              <w:ind w:left="86" w:right="86"/>
              <w:rPr>
                <w:rFonts w:eastAsia="Calibri" w:asciiTheme="minorHAnsi" w:hAnsiTheme="minorHAnsi" w:cstheme="minorHAnsi"/>
                <w:sz w:val="22"/>
                <w:lang w:val="cy-GB"/>
              </w:rPr>
            </w:pPr>
          </w:p>
        </w:tc>
        <w:tc>
          <w:tcPr>
            <w:tcW w:w="2268" w:type="dxa"/>
            <w:shd w:val="clear" w:color="auto" w:fill="auto"/>
          </w:tcPr>
          <w:p w:rsidRPr="00B36414" w:rsidR="001A1223" w:rsidP="00407145" w:rsidRDefault="001A1223" w14:paraId="12F7B959" w14:textId="77777777">
            <w:pPr>
              <w:tabs>
                <w:tab w:val="left" w:pos="1080"/>
              </w:tabs>
              <w:ind w:left="86" w:right="86"/>
              <w:rPr>
                <w:rFonts w:eastAsia="Calibri" w:asciiTheme="minorHAnsi" w:hAnsiTheme="minorHAnsi" w:cstheme="minorHAnsi"/>
                <w:sz w:val="22"/>
                <w:lang w:val="cy-GB"/>
              </w:rPr>
            </w:pPr>
          </w:p>
        </w:tc>
      </w:tr>
      <w:tr w:rsidRPr="00B36414" w:rsidR="001A1223" w:rsidTr="00407145" w14:paraId="4863F617" w14:textId="77777777">
        <w:trPr>
          <w:trHeight w:val="823"/>
        </w:trPr>
        <w:tc>
          <w:tcPr>
            <w:tcW w:w="6658" w:type="dxa"/>
            <w:shd w:val="clear" w:color="auto" w:fill="auto"/>
          </w:tcPr>
          <w:p w:rsidRPr="00D92A7F" w:rsidR="001A1223" w:rsidP="00407145" w:rsidRDefault="001A1223" w14:paraId="1FAAA145" w14:textId="77777777">
            <w:pPr>
              <w:autoSpaceDE w:val="0"/>
              <w:autoSpaceDN w:val="0"/>
              <w:adjustRightInd w:val="0"/>
              <w:rPr>
                <w:rFonts w:eastAsia="Calibri" w:asciiTheme="minorHAnsi" w:hAnsiTheme="minorHAnsi" w:cstheme="minorHAnsi"/>
                <w:b/>
                <w:color w:val="000000"/>
                <w:sz w:val="22"/>
              </w:rPr>
            </w:pPr>
            <w:r w:rsidRPr="00D92A7F">
              <w:rPr>
                <w:rFonts w:eastAsia="Calibri" w:asciiTheme="minorHAnsi" w:hAnsiTheme="minorHAnsi" w:cstheme="minorHAnsi"/>
                <w:b/>
                <w:color w:val="000000"/>
                <w:sz w:val="22"/>
              </w:rPr>
              <w:t>8. Cleaning</w:t>
            </w:r>
          </w:p>
          <w:p w:rsidRPr="00D92A7F" w:rsidR="001A1223" w:rsidP="00407145" w:rsidRDefault="001A1223" w14:paraId="6FF9A01E" w14:textId="77777777">
            <w:pPr>
              <w:autoSpaceDE w:val="0"/>
              <w:autoSpaceDN w:val="0"/>
              <w:adjustRightInd w:val="0"/>
              <w:rPr>
                <w:rFonts w:eastAsia="Calibri" w:asciiTheme="minorHAnsi" w:hAnsiTheme="minorHAnsi" w:cstheme="minorHAnsi"/>
                <w:bCs/>
                <w:color w:val="000000"/>
                <w:sz w:val="22"/>
              </w:rPr>
            </w:pPr>
            <w:r w:rsidRPr="00D92A7F">
              <w:rPr>
                <w:rFonts w:eastAsia="Calibri" w:asciiTheme="minorHAnsi" w:hAnsiTheme="minorHAnsi" w:cstheme="minorHAnsi"/>
                <w:bCs/>
                <w:color w:val="000000"/>
                <w:sz w:val="22"/>
              </w:rPr>
              <w:t>e.g. on rare occasions the use of shower facilities may be required / procedure for this scenario to be confirmed</w:t>
            </w:r>
          </w:p>
        </w:tc>
        <w:tc>
          <w:tcPr>
            <w:tcW w:w="2097" w:type="dxa"/>
            <w:shd w:val="clear" w:color="auto" w:fill="auto"/>
          </w:tcPr>
          <w:p w:rsidRPr="00B36414" w:rsidR="001A1223" w:rsidP="00407145" w:rsidRDefault="001A1223" w14:paraId="568086BF" w14:textId="77777777">
            <w:pPr>
              <w:tabs>
                <w:tab w:val="left" w:pos="1080"/>
              </w:tabs>
              <w:ind w:left="86" w:right="86"/>
              <w:rPr>
                <w:rFonts w:eastAsia="Calibri" w:asciiTheme="minorHAnsi" w:hAnsiTheme="minorHAnsi" w:cstheme="minorHAnsi"/>
                <w:sz w:val="22"/>
                <w:lang w:val="cy-GB"/>
              </w:rPr>
            </w:pPr>
          </w:p>
          <w:p w:rsidRPr="00B36414" w:rsidR="001A1223" w:rsidP="00407145" w:rsidRDefault="001A1223" w14:paraId="1BBE444D"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1A1223" w:rsidP="00407145" w:rsidRDefault="001A1223" w14:paraId="6D4EFB90" w14:textId="77777777">
            <w:pPr>
              <w:tabs>
                <w:tab w:val="left" w:pos="1080"/>
              </w:tabs>
              <w:ind w:left="86" w:right="86"/>
              <w:rPr>
                <w:rFonts w:eastAsia="Calibri" w:asciiTheme="minorHAnsi" w:hAnsiTheme="minorHAnsi" w:cstheme="minorHAnsi"/>
                <w:sz w:val="22"/>
                <w:lang w:val="cy-GB"/>
              </w:rPr>
            </w:pPr>
          </w:p>
        </w:tc>
        <w:tc>
          <w:tcPr>
            <w:tcW w:w="2410" w:type="dxa"/>
            <w:shd w:val="clear" w:color="auto" w:fill="auto"/>
          </w:tcPr>
          <w:p w:rsidRPr="00B36414" w:rsidR="001A1223" w:rsidP="00407145" w:rsidRDefault="001A1223" w14:paraId="0A15A8FE" w14:textId="77777777">
            <w:pPr>
              <w:tabs>
                <w:tab w:val="left" w:pos="1080"/>
              </w:tabs>
              <w:ind w:left="86" w:right="86"/>
              <w:rPr>
                <w:rFonts w:eastAsia="Calibri" w:asciiTheme="minorHAnsi" w:hAnsiTheme="minorHAnsi" w:cstheme="minorHAnsi"/>
                <w:sz w:val="22"/>
                <w:lang w:val="cy-GB"/>
              </w:rPr>
            </w:pPr>
          </w:p>
        </w:tc>
        <w:tc>
          <w:tcPr>
            <w:tcW w:w="2268" w:type="dxa"/>
            <w:shd w:val="clear" w:color="auto" w:fill="auto"/>
          </w:tcPr>
          <w:p w:rsidRPr="00B36414" w:rsidR="001A1223" w:rsidP="00407145" w:rsidRDefault="001A1223" w14:paraId="7C00DE7A" w14:textId="77777777">
            <w:pPr>
              <w:tabs>
                <w:tab w:val="left" w:pos="1080"/>
              </w:tabs>
              <w:ind w:left="86" w:right="86"/>
              <w:rPr>
                <w:rFonts w:eastAsia="Calibri" w:asciiTheme="minorHAnsi" w:hAnsiTheme="minorHAnsi" w:cstheme="minorHAnsi"/>
                <w:sz w:val="22"/>
                <w:lang w:val="cy-GB"/>
              </w:rPr>
            </w:pPr>
          </w:p>
        </w:tc>
      </w:tr>
    </w:tbl>
    <w:p w:rsidRPr="00B36414" w:rsidR="001A1223" w:rsidP="001A1223" w:rsidRDefault="001A1223" w14:paraId="3DE4AF4A" w14:textId="77777777">
      <w:pPr>
        <w:tabs>
          <w:tab w:val="left" w:pos="1080"/>
        </w:tabs>
        <w:ind w:left="86" w:right="86"/>
        <w:rPr>
          <w:rFonts w:eastAsia="Times New Roman" w:asciiTheme="minorHAnsi" w:hAnsiTheme="minorHAnsi" w:cstheme="minorHAnsi"/>
          <w:b/>
          <w:color w:val="000000"/>
          <w:sz w:val="22"/>
          <w:lang w:val="cy-GB"/>
        </w:rPr>
      </w:pPr>
    </w:p>
    <w:tbl>
      <w:tblPr>
        <w:tblW w:w="15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85"/>
        <w:gridCol w:w="4820"/>
        <w:gridCol w:w="3402"/>
        <w:gridCol w:w="4536"/>
      </w:tblGrid>
      <w:tr w:rsidRPr="00B36414" w:rsidR="001A1223" w:rsidTr="00407145" w14:paraId="6F70C860" w14:textId="77777777">
        <w:trPr>
          <w:trHeight w:val="402"/>
        </w:trPr>
        <w:tc>
          <w:tcPr>
            <w:tcW w:w="3085" w:type="dxa"/>
            <w:shd w:val="clear" w:color="auto" w:fill="BFBFBF"/>
          </w:tcPr>
          <w:p w:rsidRPr="00D340AD" w:rsidR="001A1223" w:rsidP="00407145" w:rsidRDefault="001A1223" w14:paraId="0925890C" w14:textId="77777777">
            <w:pPr>
              <w:tabs>
                <w:tab w:val="left" w:pos="1080"/>
              </w:tabs>
              <w:ind w:left="86" w:right="86"/>
              <w:rPr>
                <w:rFonts w:eastAsia="Calibri" w:asciiTheme="minorHAnsi" w:hAnsiTheme="minorHAnsi" w:cstheme="minorHAnsi"/>
                <w:b/>
                <w:color w:val="000000"/>
                <w:sz w:val="22"/>
              </w:rPr>
            </w:pPr>
            <w:r w:rsidRPr="00D340AD">
              <w:rPr>
                <w:rFonts w:eastAsia="Calibri" w:asciiTheme="minorHAnsi" w:hAnsiTheme="minorHAnsi" w:cstheme="minorHAnsi"/>
                <w:b/>
                <w:color w:val="000000"/>
                <w:sz w:val="22"/>
              </w:rPr>
              <w:t xml:space="preserve">Parents/carers names </w:t>
            </w:r>
          </w:p>
          <w:p w:rsidRPr="000A23A8" w:rsidR="001A1223" w:rsidP="00407145" w:rsidRDefault="001A1223" w14:paraId="000738B3" w14:textId="77777777">
            <w:pPr>
              <w:tabs>
                <w:tab w:val="left" w:pos="1080"/>
              </w:tabs>
              <w:ind w:left="86" w:right="86"/>
              <w:rPr>
                <w:rFonts w:eastAsia="Calibri" w:asciiTheme="minorHAnsi" w:hAnsiTheme="minorHAnsi" w:cstheme="minorHAnsi"/>
                <w:b/>
                <w:color w:val="000000"/>
                <w:sz w:val="22"/>
              </w:rPr>
            </w:pPr>
            <w:r w:rsidRPr="00D340AD">
              <w:rPr>
                <w:rFonts w:eastAsia="Calibri" w:asciiTheme="minorHAnsi" w:hAnsiTheme="minorHAnsi" w:cstheme="minorHAnsi"/>
                <w:b/>
                <w:color w:val="000000"/>
                <w:sz w:val="22"/>
              </w:rPr>
              <w:t>(print)</w:t>
            </w:r>
          </w:p>
        </w:tc>
        <w:tc>
          <w:tcPr>
            <w:tcW w:w="4820" w:type="dxa"/>
            <w:shd w:val="clear" w:color="auto" w:fill="auto"/>
          </w:tcPr>
          <w:p w:rsidRPr="00B36414" w:rsidR="001A1223" w:rsidP="00407145" w:rsidRDefault="001A1223" w14:paraId="3016EC5E" w14:textId="77777777">
            <w:pPr>
              <w:tabs>
                <w:tab w:val="left" w:pos="1080"/>
              </w:tabs>
              <w:ind w:left="86" w:right="86"/>
              <w:rPr>
                <w:rFonts w:eastAsia="Calibri" w:asciiTheme="minorHAnsi" w:hAnsiTheme="minorHAnsi" w:cstheme="minorHAnsi"/>
                <w:sz w:val="22"/>
                <w:lang w:val="cy-GB"/>
              </w:rPr>
            </w:pPr>
          </w:p>
        </w:tc>
        <w:tc>
          <w:tcPr>
            <w:tcW w:w="3402" w:type="dxa"/>
            <w:shd w:val="clear" w:color="auto" w:fill="BFBFBF"/>
          </w:tcPr>
          <w:p w:rsidRPr="00830F65" w:rsidR="001A1223" w:rsidP="00407145" w:rsidRDefault="001A1223" w14:paraId="7A76949C" w14:textId="77777777">
            <w:pPr>
              <w:tabs>
                <w:tab w:val="left" w:pos="1080"/>
              </w:tabs>
              <w:ind w:left="86" w:right="86"/>
              <w:rPr>
                <w:rFonts w:eastAsia="Calibri" w:asciiTheme="minorHAnsi" w:hAnsiTheme="minorHAnsi" w:cstheme="minorHAnsi"/>
                <w:b/>
                <w:sz w:val="22"/>
              </w:rPr>
            </w:pPr>
            <w:r w:rsidRPr="00830F65">
              <w:rPr>
                <w:rFonts w:eastAsia="Calibri" w:asciiTheme="minorHAnsi" w:hAnsiTheme="minorHAnsi" w:cstheme="minorHAnsi"/>
                <w:b/>
                <w:sz w:val="22"/>
              </w:rPr>
              <w:t xml:space="preserve">Names of School Staff </w:t>
            </w:r>
          </w:p>
          <w:p w:rsidRPr="000A23A8" w:rsidR="001A1223" w:rsidP="00407145" w:rsidRDefault="001A1223" w14:paraId="32301092" w14:textId="77777777">
            <w:pPr>
              <w:tabs>
                <w:tab w:val="left" w:pos="1080"/>
              </w:tabs>
              <w:ind w:left="86" w:right="86"/>
              <w:rPr>
                <w:rFonts w:eastAsia="Calibri" w:asciiTheme="minorHAnsi" w:hAnsiTheme="minorHAnsi" w:cstheme="minorHAnsi"/>
                <w:b/>
                <w:sz w:val="22"/>
              </w:rPr>
            </w:pPr>
            <w:r w:rsidRPr="00830F65">
              <w:rPr>
                <w:rFonts w:eastAsia="Calibri" w:asciiTheme="minorHAnsi" w:hAnsiTheme="minorHAnsi" w:cstheme="minorHAnsi"/>
                <w:b/>
                <w:sz w:val="22"/>
              </w:rPr>
              <w:t>(print)</w:t>
            </w:r>
          </w:p>
        </w:tc>
        <w:tc>
          <w:tcPr>
            <w:tcW w:w="4536" w:type="dxa"/>
            <w:shd w:val="clear" w:color="auto" w:fill="auto"/>
          </w:tcPr>
          <w:p w:rsidRPr="00B36414" w:rsidR="001A1223" w:rsidP="00407145" w:rsidRDefault="001A1223" w14:paraId="78F87A17" w14:textId="77777777">
            <w:pPr>
              <w:tabs>
                <w:tab w:val="left" w:pos="1080"/>
              </w:tabs>
              <w:ind w:left="86" w:right="86"/>
              <w:rPr>
                <w:rFonts w:eastAsia="Calibri" w:asciiTheme="minorHAnsi" w:hAnsiTheme="minorHAnsi" w:cstheme="minorHAnsi"/>
                <w:sz w:val="22"/>
                <w:lang w:val="cy-GB"/>
              </w:rPr>
            </w:pPr>
          </w:p>
        </w:tc>
      </w:tr>
      <w:tr w:rsidRPr="00B36414" w:rsidR="001A1223" w:rsidTr="00407145" w14:paraId="3E3A52F2" w14:textId="77777777">
        <w:trPr>
          <w:trHeight w:val="421"/>
        </w:trPr>
        <w:tc>
          <w:tcPr>
            <w:tcW w:w="3085" w:type="dxa"/>
            <w:shd w:val="clear" w:color="auto" w:fill="BFBFBF"/>
          </w:tcPr>
          <w:p w:rsidRPr="00B36414" w:rsidR="001A1223" w:rsidP="00407145" w:rsidRDefault="001A1223" w14:paraId="54C40D2D" w14:textId="77777777">
            <w:pPr>
              <w:tabs>
                <w:tab w:val="left" w:pos="1080"/>
              </w:tabs>
              <w:ind w:left="86" w:right="86"/>
              <w:rPr>
                <w:rFonts w:eastAsia="Calibri" w:asciiTheme="minorHAnsi" w:hAnsiTheme="minorHAnsi" w:cstheme="minorHAnsi"/>
                <w:b/>
                <w:color w:val="000000"/>
                <w:sz w:val="22"/>
                <w:lang w:val="cy-GB"/>
              </w:rPr>
            </w:pPr>
            <w:r w:rsidRPr="00747DE0">
              <w:rPr>
                <w:rFonts w:eastAsia="Calibri" w:asciiTheme="minorHAnsi" w:hAnsiTheme="minorHAnsi" w:cstheme="minorHAnsi"/>
                <w:b/>
                <w:color w:val="000000"/>
                <w:sz w:val="22"/>
              </w:rPr>
              <w:t>Signatures</w:t>
            </w:r>
          </w:p>
        </w:tc>
        <w:tc>
          <w:tcPr>
            <w:tcW w:w="4820" w:type="dxa"/>
            <w:shd w:val="clear" w:color="auto" w:fill="auto"/>
          </w:tcPr>
          <w:p w:rsidRPr="00B36414" w:rsidR="001A1223" w:rsidP="00407145" w:rsidRDefault="001A1223" w14:paraId="003A4C65" w14:textId="77777777">
            <w:pPr>
              <w:tabs>
                <w:tab w:val="left" w:pos="1080"/>
              </w:tabs>
              <w:ind w:left="86" w:right="86"/>
              <w:rPr>
                <w:rFonts w:eastAsia="Calibri" w:asciiTheme="minorHAnsi" w:hAnsiTheme="minorHAnsi" w:cstheme="minorHAnsi"/>
                <w:sz w:val="22"/>
                <w:lang w:val="cy-GB"/>
              </w:rPr>
            </w:pPr>
          </w:p>
        </w:tc>
        <w:tc>
          <w:tcPr>
            <w:tcW w:w="3402" w:type="dxa"/>
            <w:shd w:val="clear" w:color="auto" w:fill="BFBFBF"/>
          </w:tcPr>
          <w:p w:rsidRPr="00B36414" w:rsidR="001A1223" w:rsidP="00407145" w:rsidRDefault="001A1223" w14:paraId="57917863" w14:textId="77777777">
            <w:pPr>
              <w:tabs>
                <w:tab w:val="left" w:pos="1080"/>
              </w:tabs>
              <w:ind w:left="86" w:right="86"/>
              <w:rPr>
                <w:rFonts w:eastAsia="Calibri" w:asciiTheme="minorHAnsi" w:hAnsiTheme="minorHAnsi" w:cstheme="minorHAnsi"/>
                <w:b/>
                <w:sz w:val="22"/>
                <w:lang w:val="cy-GB"/>
              </w:rPr>
            </w:pPr>
            <w:r w:rsidRPr="00747DE0">
              <w:rPr>
                <w:rFonts w:eastAsia="Calibri" w:asciiTheme="minorHAnsi" w:hAnsiTheme="minorHAnsi" w:cstheme="minorHAnsi"/>
                <w:b/>
                <w:sz w:val="22"/>
              </w:rPr>
              <w:t>Signatures</w:t>
            </w:r>
          </w:p>
        </w:tc>
        <w:tc>
          <w:tcPr>
            <w:tcW w:w="4536" w:type="dxa"/>
            <w:shd w:val="clear" w:color="auto" w:fill="auto"/>
          </w:tcPr>
          <w:p w:rsidRPr="00B36414" w:rsidR="001A1223" w:rsidP="00407145" w:rsidRDefault="001A1223" w14:paraId="02C44290" w14:textId="77777777">
            <w:pPr>
              <w:tabs>
                <w:tab w:val="left" w:pos="1080"/>
              </w:tabs>
              <w:ind w:left="86" w:right="86"/>
              <w:rPr>
                <w:rFonts w:eastAsia="Calibri" w:asciiTheme="minorHAnsi" w:hAnsiTheme="minorHAnsi" w:cstheme="minorHAnsi"/>
                <w:sz w:val="22"/>
                <w:lang w:val="cy-GB"/>
              </w:rPr>
            </w:pPr>
          </w:p>
        </w:tc>
      </w:tr>
    </w:tbl>
    <w:p w:rsidRPr="00B36414" w:rsidR="001A1223" w:rsidP="001A1223" w:rsidRDefault="001A1223" w14:paraId="5E8CF671" w14:textId="77777777">
      <w:pPr>
        <w:tabs>
          <w:tab w:val="left" w:pos="1080"/>
        </w:tabs>
        <w:ind w:left="86" w:right="86"/>
        <w:rPr>
          <w:rFonts w:eastAsia="Times New Roman" w:asciiTheme="minorHAnsi" w:hAnsiTheme="minorHAnsi" w:cstheme="minorHAnsi"/>
          <w:sz w:val="22"/>
          <w:lang w:val="cy-GB"/>
        </w:rPr>
      </w:pPr>
    </w:p>
    <w:tbl>
      <w:tblPr>
        <w:tblW w:w="15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91"/>
        <w:gridCol w:w="11552"/>
      </w:tblGrid>
      <w:tr w:rsidRPr="00B36414" w:rsidR="001A1223" w:rsidTr="00407145" w14:paraId="18EDEE8C" w14:textId="77777777">
        <w:trPr>
          <w:trHeight w:val="186"/>
        </w:trPr>
        <w:tc>
          <w:tcPr>
            <w:tcW w:w="4291" w:type="dxa"/>
            <w:shd w:val="clear" w:color="auto" w:fill="BFBFBF"/>
          </w:tcPr>
          <w:p w:rsidRPr="00B36414" w:rsidR="001A1223" w:rsidP="00407145" w:rsidRDefault="001A1223" w14:paraId="60D72670" w14:textId="77777777">
            <w:pPr>
              <w:tabs>
                <w:tab w:val="left" w:pos="1080"/>
              </w:tabs>
              <w:ind w:left="86" w:right="86"/>
              <w:rPr>
                <w:rFonts w:eastAsia="Calibri" w:asciiTheme="minorHAnsi" w:hAnsiTheme="minorHAnsi" w:cstheme="minorHAnsi"/>
                <w:b/>
                <w:color w:val="000000"/>
                <w:sz w:val="22"/>
                <w:lang w:val="cy-GB"/>
              </w:rPr>
            </w:pPr>
            <w:r w:rsidRPr="003179AB">
              <w:rPr>
                <w:rFonts w:eastAsia="Calibri" w:asciiTheme="minorHAnsi" w:hAnsiTheme="minorHAnsi" w:cstheme="minorHAnsi"/>
                <w:b/>
                <w:color w:val="000000"/>
                <w:sz w:val="22"/>
              </w:rPr>
              <w:t>Review Date</w:t>
            </w:r>
          </w:p>
        </w:tc>
        <w:tc>
          <w:tcPr>
            <w:tcW w:w="11552" w:type="dxa"/>
            <w:shd w:val="clear" w:color="auto" w:fill="auto"/>
          </w:tcPr>
          <w:p w:rsidRPr="00B36414" w:rsidR="001A1223" w:rsidP="00407145" w:rsidRDefault="001A1223" w14:paraId="38EA8B47" w14:textId="77777777">
            <w:pPr>
              <w:tabs>
                <w:tab w:val="left" w:pos="1080"/>
              </w:tabs>
              <w:ind w:right="86"/>
              <w:rPr>
                <w:rFonts w:eastAsia="Calibri" w:asciiTheme="minorHAnsi" w:hAnsiTheme="minorHAnsi" w:cstheme="minorHAnsi"/>
                <w:sz w:val="22"/>
                <w:lang w:val="cy-GB"/>
              </w:rPr>
            </w:pPr>
          </w:p>
        </w:tc>
      </w:tr>
      <w:tr w:rsidRPr="00B36414" w:rsidR="001A1223" w:rsidTr="00407145" w14:paraId="25ACD4B9" w14:textId="77777777">
        <w:trPr>
          <w:trHeight w:val="691"/>
        </w:trPr>
        <w:tc>
          <w:tcPr>
            <w:tcW w:w="4291" w:type="dxa"/>
            <w:shd w:val="clear" w:color="auto" w:fill="BFBFBF"/>
          </w:tcPr>
          <w:p w:rsidRPr="000A23A8" w:rsidR="001A1223" w:rsidP="00407145" w:rsidRDefault="001A1223" w14:paraId="7AE53CD5" w14:textId="77777777">
            <w:pPr>
              <w:tabs>
                <w:tab w:val="left" w:pos="1080"/>
              </w:tabs>
              <w:ind w:left="86" w:right="86"/>
              <w:rPr>
                <w:rFonts w:eastAsia="Calibri" w:asciiTheme="minorHAnsi" w:hAnsiTheme="minorHAnsi" w:cstheme="minorHAnsi"/>
                <w:b/>
                <w:color w:val="000000"/>
                <w:sz w:val="22"/>
              </w:rPr>
            </w:pPr>
            <w:r w:rsidRPr="000A23A8">
              <w:rPr>
                <w:rFonts w:eastAsia="Calibri" w:asciiTheme="minorHAnsi" w:hAnsiTheme="minorHAnsi" w:cstheme="minorHAnsi"/>
                <w:b/>
                <w:color w:val="000000"/>
                <w:sz w:val="22"/>
              </w:rPr>
              <w:t>Outcome of Review</w:t>
            </w:r>
          </w:p>
        </w:tc>
        <w:tc>
          <w:tcPr>
            <w:tcW w:w="11552" w:type="dxa"/>
            <w:shd w:val="clear" w:color="auto" w:fill="auto"/>
          </w:tcPr>
          <w:p w:rsidRPr="00B36414" w:rsidR="001A1223" w:rsidP="00407145" w:rsidRDefault="001A1223" w14:paraId="475BBEA0" w14:textId="77777777">
            <w:pPr>
              <w:tabs>
                <w:tab w:val="left" w:pos="1080"/>
              </w:tabs>
              <w:ind w:left="86" w:right="86"/>
              <w:rPr>
                <w:rFonts w:eastAsia="Calibri" w:asciiTheme="minorHAnsi" w:hAnsiTheme="minorHAnsi" w:cstheme="minorHAnsi"/>
                <w:sz w:val="22"/>
                <w:lang w:val="cy-GB"/>
              </w:rPr>
            </w:pPr>
          </w:p>
        </w:tc>
      </w:tr>
    </w:tbl>
    <w:p w:rsidRPr="00B36414" w:rsidR="001A1223" w:rsidP="001A1223" w:rsidRDefault="001A1223" w14:paraId="72697374" w14:textId="77777777">
      <w:pPr>
        <w:spacing w:after="240"/>
        <w:ind w:right="86"/>
        <w:rPr>
          <w:rFonts w:eastAsia="Times New Roman" w:asciiTheme="minorHAnsi" w:hAnsiTheme="minorHAnsi" w:cstheme="minorHAnsi"/>
          <w:sz w:val="22"/>
          <w:lang w:val="cy-GB"/>
        </w:rPr>
        <w:sectPr w:rsidRPr="00B36414" w:rsidR="001A1223" w:rsidSect="005802CB">
          <w:pgSz w:w="16834" w:h="11909" w:orient="landscape" w:code="9"/>
          <w:pgMar w:top="567" w:right="567" w:bottom="567" w:left="567" w:header="284" w:footer="284" w:gutter="0"/>
          <w:cols w:space="720"/>
          <w:docGrid w:linePitch="326"/>
        </w:sectPr>
      </w:pPr>
    </w:p>
    <w:p w:rsidRPr="00B36414" w:rsidR="001A1223" w:rsidP="001A1223" w:rsidRDefault="001A1223" w14:paraId="527F1676"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BFBFBF"/>
        <w:spacing w:after="240"/>
        <w:ind w:right="86"/>
        <w:rPr>
          <w:rFonts w:eastAsia="Times New Roman" w:asciiTheme="minorHAnsi" w:hAnsiTheme="minorHAnsi" w:cstheme="minorHAnsi"/>
          <w:b/>
          <w:sz w:val="22"/>
          <w:lang w:val="cy-GB"/>
        </w:rPr>
      </w:pPr>
      <w:bookmarkStart w:name="Appendix8" w:id="24"/>
      <w:r w:rsidRPr="00B36414">
        <w:rPr>
          <w:rFonts w:eastAsia="Times New Roman" w:asciiTheme="minorHAnsi" w:hAnsiTheme="minorHAnsi" w:cstheme="minorHAnsi"/>
          <w:b/>
          <w:sz w:val="22"/>
          <w:lang w:val="cy-GB"/>
        </w:rPr>
        <w:t>A</w:t>
      </w:r>
      <w:r>
        <w:rPr>
          <w:rFonts w:eastAsia="Times New Roman" w:asciiTheme="minorHAnsi" w:hAnsiTheme="minorHAnsi" w:cstheme="minorHAnsi"/>
          <w:b/>
          <w:sz w:val="22"/>
          <w:lang w:val="cy-GB"/>
        </w:rPr>
        <w:t>PPENDIX</w:t>
      </w:r>
      <w:r w:rsidRPr="00B36414">
        <w:rPr>
          <w:rFonts w:eastAsia="Times New Roman" w:asciiTheme="minorHAnsi" w:hAnsiTheme="minorHAnsi" w:cstheme="minorHAnsi"/>
          <w:b/>
          <w:sz w:val="22"/>
          <w:lang w:val="cy-GB"/>
        </w:rPr>
        <w:t xml:space="preserve"> 8 </w:t>
      </w:r>
      <w:bookmarkEnd w:id="24"/>
      <w:r w:rsidRPr="00B36414">
        <w:rPr>
          <w:rFonts w:eastAsia="Times New Roman" w:asciiTheme="minorHAnsi" w:hAnsiTheme="minorHAnsi" w:cstheme="minorHAnsi"/>
          <w:b/>
          <w:sz w:val="22"/>
          <w:lang w:val="cy-GB"/>
        </w:rPr>
        <w:t xml:space="preserve">– </w:t>
      </w:r>
      <w:r w:rsidRPr="0090365F">
        <w:rPr>
          <w:rFonts w:eastAsia="Times New Roman" w:asciiTheme="minorHAnsi" w:hAnsiTheme="minorHAnsi" w:cstheme="minorHAnsi"/>
          <w:b/>
          <w:sz w:val="22"/>
        </w:rPr>
        <w:t>Intimate Care / Toileting Risk Assessment Template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29"/>
        <w:gridCol w:w="846"/>
        <w:gridCol w:w="734"/>
        <w:gridCol w:w="3622"/>
      </w:tblGrid>
      <w:tr w:rsidRPr="00B36414" w:rsidR="001A1223" w:rsidTr="00407145" w14:paraId="37C58680" w14:textId="77777777">
        <w:tc>
          <w:tcPr>
            <w:tcW w:w="4429" w:type="dxa"/>
            <w:shd w:val="clear" w:color="auto" w:fill="BFBFBF"/>
          </w:tcPr>
          <w:p w:rsidRPr="00BC7A62" w:rsidR="001A1223" w:rsidP="00407145" w:rsidRDefault="001A1223" w14:paraId="708D874E" w14:textId="77777777">
            <w:pPr>
              <w:tabs>
                <w:tab w:val="left" w:pos="1080"/>
              </w:tabs>
              <w:ind w:left="86" w:right="86"/>
              <w:rPr>
                <w:rFonts w:eastAsia="Calibri" w:asciiTheme="minorHAnsi" w:hAnsiTheme="minorHAnsi" w:cstheme="minorHAnsi"/>
                <w:b/>
                <w:color w:val="000000"/>
                <w:sz w:val="22"/>
              </w:rPr>
            </w:pPr>
            <w:r w:rsidRPr="00BC7A62">
              <w:rPr>
                <w:rFonts w:eastAsia="Calibri" w:asciiTheme="minorHAnsi" w:hAnsiTheme="minorHAnsi" w:cstheme="minorHAnsi"/>
                <w:b/>
                <w:color w:val="000000"/>
                <w:sz w:val="22"/>
              </w:rPr>
              <w:t xml:space="preserve">Pupil Name: </w:t>
            </w:r>
          </w:p>
        </w:tc>
        <w:tc>
          <w:tcPr>
            <w:tcW w:w="5202" w:type="dxa"/>
            <w:gridSpan w:val="3"/>
            <w:shd w:val="clear" w:color="auto" w:fill="auto"/>
          </w:tcPr>
          <w:p w:rsidRPr="00B36414" w:rsidR="001A1223" w:rsidP="00407145" w:rsidRDefault="001A1223" w14:paraId="008C9E65" w14:textId="77777777">
            <w:pPr>
              <w:tabs>
                <w:tab w:val="left" w:pos="1080"/>
              </w:tabs>
              <w:ind w:left="86" w:right="86"/>
              <w:rPr>
                <w:rFonts w:eastAsia="Times New Roman" w:asciiTheme="minorHAnsi" w:hAnsiTheme="minorHAnsi" w:cstheme="minorHAnsi"/>
                <w:sz w:val="22"/>
                <w:lang w:val="cy-GB" w:eastAsia="en-GB"/>
              </w:rPr>
            </w:pPr>
          </w:p>
          <w:p w:rsidRPr="00B36414" w:rsidR="001A1223" w:rsidP="00407145" w:rsidRDefault="001A1223" w14:paraId="2DA54144" w14:textId="77777777">
            <w:pPr>
              <w:tabs>
                <w:tab w:val="left" w:pos="1080"/>
              </w:tabs>
              <w:ind w:left="86" w:right="86"/>
              <w:rPr>
                <w:rFonts w:eastAsia="Times New Roman" w:asciiTheme="minorHAnsi" w:hAnsiTheme="minorHAnsi" w:cstheme="minorHAnsi"/>
                <w:sz w:val="22"/>
                <w:lang w:val="cy-GB" w:eastAsia="en-GB"/>
              </w:rPr>
            </w:pPr>
          </w:p>
        </w:tc>
      </w:tr>
      <w:tr w:rsidRPr="00B36414" w:rsidR="001A1223" w:rsidTr="00407145" w14:paraId="744D4E85" w14:textId="77777777">
        <w:tc>
          <w:tcPr>
            <w:tcW w:w="4429" w:type="dxa"/>
            <w:shd w:val="clear" w:color="auto" w:fill="BFBFBF"/>
          </w:tcPr>
          <w:p w:rsidRPr="00BC7A62" w:rsidR="001A1223" w:rsidP="00407145" w:rsidRDefault="001A1223" w14:paraId="2FC5B5B4" w14:textId="77777777">
            <w:pPr>
              <w:tabs>
                <w:tab w:val="left" w:pos="1080"/>
              </w:tabs>
              <w:ind w:left="86" w:right="86"/>
              <w:rPr>
                <w:rFonts w:eastAsia="Calibri" w:asciiTheme="minorHAnsi" w:hAnsiTheme="minorHAnsi" w:cstheme="minorHAnsi"/>
                <w:b/>
                <w:color w:val="000000"/>
                <w:sz w:val="22"/>
              </w:rPr>
            </w:pPr>
            <w:r w:rsidRPr="00BC7A62">
              <w:rPr>
                <w:rFonts w:eastAsia="Calibri" w:asciiTheme="minorHAnsi" w:hAnsiTheme="minorHAnsi" w:cstheme="minorHAnsi"/>
                <w:b/>
                <w:color w:val="000000"/>
                <w:sz w:val="22"/>
              </w:rPr>
              <w:t xml:space="preserve">Pupil Date of Birth </w:t>
            </w:r>
          </w:p>
        </w:tc>
        <w:tc>
          <w:tcPr>
            <w:tcW w:w="5202" w:type="dxa"/>
            <w:gridSpan w:val="3"/>
            <w:shd w:val="clear" w:color="auto" w:fill="auto"/>
          </w:tcPr>
          <w:p w:rsidRPr="00B36414" w:rsidR="001A1223" w:rsidP="00407145" w:rsidRDefault="001A1223" w14:paraId="4ED88A6A" w14:textId="77777777">
            <w:pPr>
              <w:tabs>
                <w:tab w:val="left" w:pos="1080"/>
              </w:tabs>
              <w:ind w:left="86" w:right="86"/>
              <w:rPr>
                <w:rFonts w:eastAsia="Times New Roman" w:asciiTheme="minorHAnsi" w:hAnsiTheme="minorHAnsi" w:cstheme="minorHAnsi"/>
                <w:sz w:val="22"/>
                <w:lang w:val="cy-GB" w:eastAsia="en-GB"/>
              </w:rPr>
            </w:pPr>
          </w:p>
          <w:p w:rsidRPr="00B36414" w:rsidR="001A1223" w:rsidP="00407145" w:rsidRDefault="001A1223" w14:paraId="6442DE0C" w14:textId="77777777">
            <w:pPr>
              <w:tabs>
                <w:tab w:val="left" w:pos="1080"/>
              </w:tabs>
              <w:ind w:left="86" w:right="86"/>
              <w:rPr>
                <w:rFonts w:eastAsia="Times New Roman" w:asciiTheme="minorHAnsi" w:hAnsiTheme="minorHAnsi" w:cstheme="minorHAnsi"/>
                <w:sz w:val="22"/>
                <w:lang w:val="cy-GB" w:eastAsia="en-GB"/>
              </w:rPr>
            </w:pPr>
          </w:p>
        </w:tc>
      </w:tr>
      <w:tr w:rsidRPr="00B36414" w:rsidR="001A1223" w:rsidTr="00407145" w14:paraId="50B887AA" w14:textId="77777777">
        <w:tc>
          <w:tcPr>
            <w:tcW w:w="4429" w:type="dxa"/>
            <w:shd w:val="clear" w:color="auto" w:fill="BFBFBF"/>
          </w:tcPr>
          <w:p w:rsidRPr="00BC7A62" w:rsidR="001A1223" w:rsidP="00407145" w:rsidRDefault="001A1223" w14:paraId="54CA2E30" w14:textId="77777777">
            <w:pPr>
              <w:tabs>
                <w:tab w:val="left" w:pos="1080"/>
              </w:tabs>
              <w:ind w:left="86" w:right="86"/>
              <w:rPr>
                <w:rFonts w:eastAsia="Calibri" w:asciiTheme="minorHAnsi" w:hAnsiTheme="minorHAnsi" w:cstheme="minorHAnsi"/>
                <w:b/>
                <w:color w:val="000000"/>
                <w:sz w:val="22"/>
              </w:rPr>
            </w:pPr>
            <w:r w:rsidRPr="00BC7A62">
              <w:rPr>
                <w:rFonts w:eastAsia="Calibri" w:asciiTheme="minorHAnsi" w:hAnsiTheme="minorHAnsi" w:cstheme="minorHAnsi"/>
                <w:b/>
                <w:color w:val="000000"/>
                <w:sz w:val="22"/>
              </w:rPr>
              <w:t xml:space="preserve">Date of Risk Assessment </w:t>
            </w:r>
          </w:p>
        </w:tc>
        <w:tc>
          <w:tcPr>
            <w:tcW w:w="5202" w:type="dxa"/>
            <w:gridSpan w:val="3"/>
            <w:shd w:val="clear" w:color="auto" w:fill="auto"/>
          </w:tcPr>
          <w:p w:rsidRPr="00B36414" w:rsidR="001A1223" w:rsidP="00407145" w:rsidRDefault="001A1223" w14:paraId="6B5ADA9A" w14:textId="77777777">
            <w:pPr>
              <w:tabs>
                <w:tab w:val="left" w:pos="1080"/>
              </w:tabs>
              <w:ind w:left="86" w:right="86"/>
              <w:rPr>
                <w:rFonts w:eastAsia="Times New Roman" w:asciiTheme="minorHAnsi" w:hAnsiTheme="minorHAnsi" w:cstheme="minorHAnsi"/>
                <w:sz w:val="22"/>
                <w:lang w:val="cy-GB" w:eastAsia="en-GB"/>
              </w:rPr>
            </w:pPr>
          </w:p>
          <w:p w:rsidRPr="00B36414" w:rsidR="001A1223" w:rsidP="00407145" w:rsidRDefault="001A1223" w14:paraId="178126C1" w14:textId="77777777">
            <w:pPr>
              <w:tabs>
                <w:tab w:val="left" w:pos="1080"/>
              </w:tabs>
              <w:ind w:left="86" w:right="86"/>
              <w:rPr>
                <w:rFonts w:eastAsia="Times New Roman" w:asciiTheme="minorHAnsi" w:hAnsiTheme="minorHAnsi" w:cstheme="minorHAnsi"/>
                <w:sz w:val="22"/>
                <w:lang w:val="cy-GB" w:eastAsia="en-GB"/>
              </w:rPr>
            </w:pPr>
          </w:p>
        </w:tc>
      </w:tr>
      <w:tr w:rsidRPr="00B36414" w:rsidR="001A1223" w:rsidTr="00407145" w14:paraId="4739413D" w14:textId="77777777">
        <w:tc>
          <w:tcPr>
            <w:tcW w:w="4429" w:type="dxa"/>
            <w:shd w:val="clear" w:color="auto" w:fill="BFBFBF"/>
          </w:tcPr>
          <w:p w:rsidRPr="00B36414" w:rsidR="001A1223" w:rsidP="00407145" w:rsidRDefault="001A1223" w14:paraId="52395E85" w14:textId="77777777">
            <w:pPr>
              <w:tabs>
                <w:tab w:val="left" w:pos="1080"/>
              </w:tabs>
              <w:ind w:left="86" w:right="86"/>
              <w:jc w:val="center"/>
              <w:rPr>
                <w:rFonts w:eastAsia="Times New Roman" w:asciiTheme="minorHAnsi" w:hAnsiTheme="minorHAnsi" w:cstheme="minorHAnsi"/>
                <w:b/>
                <w:sz w:val="22"/>
                <w:lang w:val="cy-GB" w:eastAsia="en-GB"/>
              </w:rPr>
            </w:pPr>
          </w:p>
        </w:tc>
        <w:tc>
          <w:tcPr>
            <w:tcW w:w="846" w:type="dxa"/>
            <w:shd w:val="clear" w:color="auto" w:fill="BFBFBF"/>
          </w:tcPr>
          <w:p w:rsidRPr="00EE25DD" w:rsidR="001A1223" w:rsidP="00407145" w:rsidRDefault="001A1223" w14:paraId="7DEC0561" w14:textId="77777777">
            <w:pPr>
              <w:tabs>
                <w:tab w:val="left" w:pos="1080"/>
              </w:tabs>
              <w:ind w:left="86" w:right="86"/>
              <w:rPr>
                <w:rFonts w:eastAsia="Calibri" w:asciiTheme="minorHAnsi" w:hAnsiTheme="minorHAnsi" w:cstheme="minorHAnsi"/>
                <w:b/>
                <w:color w:val="000000"/>
                <w:sz w:val="22"/>
              </w:rPr>
            </w:pPr>
            <w:r w:rsidRPr="00EE25DD">
              <w:rPr>
                <w:rFonts w:eastAsia="Calibri" w:asciiTheme="minorHAnsi" w:hAnsiTheme="minorHAnsi" w:cstheme="minorHAnsi"/>
                <w:b/>
                <w:color w:val="000000"/>
                <w:sz w:val="22"/>
              </w:rPr>
              <w:t xml:space="preserve">Yes </w:t>
            </w:r>
          </w:p>
        </w:tc>
        <w:tc>
          <w:tcPr>
            <w:tcW w:w="734" w:type="dxa"/>
            <w:shd w:val="clear" w:color="auto" w:fill="BFBFBF"/>
          </w:tcPr>
          <w:p w:rsidRPr="00EE25DD" w:rsidR="001A1223" w:rsidP="00407145" w:rsidRDefault="001A1223" w14:paraId="62975E1C" w14:textId="77777777">
            <w:pPr>
              <w:tabs>
                <w:tab w:val="left" w:pos="1080"/>
              </w:tabs>
              <w:ind w:left="86" w:right="86"/>
              <w:rPr>
                <w:rFonts w:eastAsia="Calibri" w:asciiTheme="minorHAnsi" w:hAnsiTheme="minorHAnsi" w:cstheme="minorHAnsi"/>
                <w:b/>
                <w:color w:val="000000"/>
                <w:sz w:val="22"/>
              </w:rPr>
            </w:pPr>
            <w:r w:rsidRPr="00EE25DD">
              <w:rPr>
                <w:rFonts w:eastAsia="Calibri" w:asciiTheme="minorHAnsi" w:hAnsiTheme="minorHAnsi" w:cstheme="minorHAnsi"/>
                <w:b/>
                <w:color w:val="000000"/>
                <w:sz w:val="22"/>
              </w:rPr>
              <w:t xml:space="preserve">No </w:t>
            </w:r>
          </w:p>
        </w:tc>
        <w:tc>
          <w:tcPr>
            <w:tcW w:w="3622" w:type="dxa"/>
            <w:shd w:val="clear" w:color="auto" w:fill="BFBFBF"/>
          </w:tcPr>
          <w:p w:rsidRPr="00EE25DD" w:rsidR="001A1223" w:rsidP="00407145" w:rsidRDefault="001A1223" w14:paraId="64024C62" w14:textId="77777777">
            <w:pPr>
              <w:tabs>
                <w:tab w:val="left" w:pos="1080"/>
              </w:tabs>
              <w:ind w:left="86" w:right="86"/>
              <w:rPr>
                <w:rFonts w:eastAsia="Calibri" w:asciiTheme="minorHAnsi" w:hAnsiTheme="minorHAnsi" w:cstheme="minorHAnsi"/>
                <w:b/>
                <w:color w:val="000000"/>
                <w:sz w:val="22"/>
              </w:rPr>
            </w:pPr>
            <w:r w:rsidRPr="00EE25DD">
              <w:rPr>
                <w:rFonts w:eastAsia="Calibri" w:asciiTheme="minorHAnsi" w:hAnsiTheme="minorHAnsi" w:cstheme="minorHAnsi"/>
                <w:b/>
                <w:color w:val="000000"/>
                <w:sz w:val="22"/>
              </w:rPr>
              <w:t>Notes</w:t>
            </w:r>
          </w:p>
        </w:tc>
      </w:tr>
      <w:tr w:rsidRPr="00B36414" w:rsidR="001A1223" w:rsidTr="00407145" w14:paraId="54C390E8" w14:textId="77777777">
        <w:tc>
          <w:tcPr>
            <w:tcW w:w="4429" w:type="dxa"/>
            <w:shd w:val="clear" w:color="auto" w:fill="auto"/>
          </w:tcPr>
          <w:p w:rsidRPr="00B36414" w:rsidR="001A1223" w:rsidP="00407145" w:rsidRDefault="001A1223" w14:paraId="7A88A1BD" w14:textId="77777777">
            <w:pPr>
              <w:tabs>
                <w:tab w:val="left" w:pos="1080"/>
              </w:tabs>
              <w:ind w:left="86" w:right="86"/>
              <w:rPr>
                <w:rFonts w:eastAsia="Times New Roman" w:asciiTheme="minorHAnsi" w:hAnsiTheme="minorHAnsi" w:cstheme="minorHAnsi"/>
                <w:sz w:val="22"/>
                <w:lang w:val="cy-GB" w:eastAsia="en-GB"/>
              </w:rPr>
            </w:pPr>
            <w:r w:rsidRPr="00EE74FA">
              <w:rPr>
                <w:rFonts w:eastAsia="Times New Roman" w:asciiTheme="minorHAnsi" w:hAnsiTheme="minorHAnsi" w:cstheme="minorHAnsi"/>
                <w:sz w:val="22"/>
                <w:lang w:val="cy-GB" w:eastAsia="en-GB"/>
              </w:rPr>
              <w:t xml:space="preserve">Does the </w:t>
            </w:r>
            <w:proofErr w:type="spellStart"/>
            <w:r w:rsidRPr="00EE74FA">
              <w:rPr>
                <w:rFonts w:eastAsia="Times New Roman" w:asciiTheme="minorHAnsi" w:hAnsiTheme="minorHAnsi" w:cstheme="minorHAnsi"/>
                <w:sz w:val="22"/>
                <w:lang w:val="cy-GB" w:eastAsia="en-GB"/>
              </w:rPr>
              <w:t>pupil’s</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weight</w:t>
            </w:r>
            <w:proofErr w:type="spellEnd"/>
            <w:r w:rsidRPr="00EE74FA">
              <w:rPr>
                <w:rFonts w:eastAsia="Times New Roman" w:asciiTheme="minorHAnsi" w:hAnsiTheme="minorHAnsi" w:cstheme="minorHAnsi"/>
                <w:sz w:val="22"/>
                <w:lang w:val="cy-GB" w:eastAsia="en-GB"/>
              </w:rPr>
              <w:t xml:space="preserve"> / </w:t>
            </w:r>
            <w:proofErr w:type="spellStart"/>
            <w:r w:rsidRPr="00EE74FA">
              <w:rPr>
                <w:rFonts w:eastAsia="Times New Roman" w:asciiTheme="minorHAnsi" w:hAnsiTheme="minorHAnsi" w:cstheme="minorHAnsi"/>
                <w:sz w:val="22"/>
                <w:lang w:val="cy-GB" w:eastAsia="en-GB"/>
              </w:rPr>
              <w:t>size</w:t>
            </w:r>
            <w:proofErr w:type="spellEnd"/>
            <w:r w:rsidRPr="00EE74FA">
              <w:rPr>
                <w:rFonts w:eastAsia="Times New Roman" w:asciiTheme="minorHAnsi" w:hAnsiTheme="minorHAnsi" w:cstheme="minorHAnsi"/>
                <w:sz w:val="22"/>
                <w:lang w:val="cy-GB" w:eastAsia="en-GB"/>
              </w:rPr>
              <w:t xml:space="preserve"> / </w:t>
            </w:r>
            <w:proofErr w:type="spellStart"/>
            <w:r w:rsidRPr="00EE74FA">
              <w:rPr>
                <w:rFonts w:eastAsia="Times New Roman" w:asciiTheme="minorHAnsi" w:hAnsiTheme="minorHAnsi" w:cstheme="minorHAnsi"/>
                <w:sz w:val="22"/>
                <w:lang w:val="cy-GB" w:eastAsia="en-GB"/>
              </w:rPr>
              <w:t>shape</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present</w:t>
            </w:r>
            <w:proofErr w:type="spellEnd"/>
            <w:r w:rsidRPr="00EE74FA">
              <w:rPr>
                <w:rFonts w:eastAsia="Times New Roman" w:asciiTheme="minorHAnsi" w:hAnsiTheme="minorHAnsi" w:cstheme="minorHAnsi"/>
                <w:sz w:val="22"/>
                <w:lang w:val="cy-GB" w:eastAsia="en-GB"/>
              </w:rPr>
              <w:t xml:space="preserve"> a </w:t>
            </w:r>
            <w:proofErr w:type="spellStart"/>
            <w:r w:rsidRPr="00EE74FA">
              <w:rPr>
                <w:rFonts w:eastAsia="Times New Roman" w:asciiTheme="minorHAnsi" w:hAnsiTheme="minorHAnsi" w:cstheme="minorHAnsi"/>
                <w:sz w:val="22"/>
                <w:lang w:val="cy-GB" w:eastAsia="en-GB"/>
              </w:rPr>
              <w:t>risk</w:t>
            </w:r>
            <w:proofErr w:type="spellEnd"/>
            <w:r w:rsidRPr="00EE74FA">
              <w:rPr>
                <w:rFonts w:eastAsia="Times New Roman" w:asciiTheme="minorHAnsi" w:hAnsiTheme="minorHAnsi" w:cstheme="minorHAnsi"/>
                <w:sz w:val="22"/>
                <w:lang w:val="cy-GB" w:eastAsia="en-GB"/>
              </w:rPr>
              <w:t>?</w:t>
            </w:r>
          </w:p>
        </w:tc>
        <w:tc>
          <w:tcPr>
            <w:tcW w:w="846" w:type="dxa"/>
            <w:shd w:val="clear" w:color="auto" w:fill="auto"/>
          </w:tcPr>
          <w:p w:rsidRPr="00B36414" w:rsidR="001A1223" w:rsidP="00407145" w:rsidRDefault="001A1223" w14:paraId="66B1D508" w14:textId="77777777">
            <w:pPr>
              <w:tabs>
                <w:tab w:val="left" w:pos="1080"/>
              </w:tabs>
              <w:ind w:left="86" w:right="86"/>
              <w:rPr>
                <w:rFonts w:eastAsia="Times New Roman" w:asciiTheme="minorHAnsi" w:hAnsiTheme="minorHAnsi" w:cstheme="minorHAnsi"/>
                <w:sz w:val="22"/>
                <w:lang w:val="cy-GB" w:eastAsia="en-GB"/>
              </w:rPr>
            </w:pPr>
          </w:p>
        </w:tc>
        <w:tc>
          <w:tcPr>
            <w:tcW w:w="734" w:type="dxa"/>
            <w:shd w:val="clear" w:color="auto" w:fill="auto"/>
          </w:tcPr>
          <w:p w:rsidRPr="00B36414" w:rsidR="001A1223" w:rsidP="00407145" w:rsidRDefault="001A1223" w14:paraId="4F467A08" w14:textId="77777777">
            <w:pPr>
              <w:tabs>
                <w:tab w:val="left" w:pos="1080"/>
              </w:tabs>
              <w:ind w:left="86" w:right="86"/>
              <w:rPr>
                <w:rFonts w:eastAsia="Times New Roman" w:asciiTheme="minorHAnsi" w:hAnsiTheme="minorHAnsi" w:cstheme="minorHAnsi"/>
                <w:sz w:val="22"/>
                <w:lang w:val="cy-GB" w:eastAsia="en-GB"/>
              </w:rPr>
            </w:pPr>
          </w:p>
        </w:tc>
        <w:tc>
          <w:tcPr>
            <w:tcW w:w="3622" w:type="dxa"/>
            <w:shd w:val="clear" w:color="auto" w:fill="auto"/>
          </w:tcPr>
          <w:p w:rsidRPr="00B36414" w:rsidR="001A1223" w:rsidP="00407145" w:rsidRDefault="001A1223" w14:paraId="5DC474D9" w14:textId="77777777">
            <w:pPr>
              <w:tabs>
                <w:tab w:val="left" w:pos="1080"/>
              </w:tabs>
              <w:ind w:left="86" w:right="86"/>
              <w:rPr>
                <w:rFonts w:eastAsia="Times New Roman" w:asciiTheme="minorHAnsi" w:hAnsiTheme="minorHAnsi" w:cstheme="minorHAnsi"/>
                <w:sz w:val="22"/>
                <w:lang w:val="cy-GB" w:eastAsia="en-GB"/>
              </w:rPr>
            </w:pPr>
          </w:p>
        </w:tc>
      </w:tr>
      <w:tr w:rsidRPr="00B36414" w:rsidR="001A1223" w:rsidTr="00407145" w14:paraId="1169304D" w14:textId="77777777">
        <w:tc>
          <w:tcPr>
            <w:tcW w:w="4429" w:type="dxa"/>
            <w:shd w:val="clear" w:color="auto" w:fill="auto"/>
          </w:tcPr>
          <w:p w:rsidRPr="00B36414" w:rsidR="001A1223" w:rsidP="00407145" w:rsidRDefault="001A1223" w14:paraId="6D9AF995" w14:textId="77777777">
            <w:pPr>
              <w:tabs>
                <w:tab w:val="left" w:pos="1080"/>
              </w:tabs>
              <w:ind w:left="86" w:right="86"/>
              <w:rPr>
                <w:rFonts w:eastAsia="Times New Roman" w:asciiTheme="minorHAnsi" w:hAnsiTheme="minorHAnsi" w:cstheme="minorHAnsi"/>
                <w:sz w:val="22"/>
                <w:lang w:val="cy-GB" w:eastAsia="en-GB"/>
              </w:rPr>
            </w:pPr>
            <w:r w:rsidRPr="00EE74FA">
              <w:rPr>
                <w:rFonts w:eastAsia="Times New Roman" w:asciiTheme="minorHAnsi" w:hAnsiTheme="minorHAnsi" w:cstheme="minorHAnsi"/>
                <w:sz w:val="22"/>
                <w:lang w:val="cy-GB" w:eastAsia="en-GB"/>
              </w:rPr>
              <w:t xml:space="preserve">Does </w:t>
            </w:r>
            <w:proofErr w:type="spellStart"/>
            <w:r w:rsidRPr="00EE74FA">
              <w:rPr>
                <w:rFonts w:eastAsia="Times New Roman" w:asciiTheme="minorHAnsi" w:hAnsiTheme="minorHAnsi" w:cstheme="minorHAnsi"/>
                <w:sz w:val="22"/>
                <w:lang w:val="cy-GB" w:eastAsia="en-GB"/>
              </w:rPr>
              <w:t>communication</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present</w:t>
            </w:r>
            <w:proofErr w:type="spellEnd"/>
            <w:r w:rsidRPr="00EE74FA">
              <w:rPr>
                <w:rFonts w:eastAsia="Times New Roman" w:asciiTheme="minorHAnsi" w:hAnsiTheme="minorHAnsi" w:cstheme="minorHAnsi"/>
                <w:sz w:val="22"/>
                <w:lang w:val="cy-GB" w:eastAsia="en-GB"/>
              </w:rPr>
              <w:t xml:space="preserve"> a </w:t>
            </w:r>
            <w:proofErr w:type="spellStart"/>
            <w:r w:rsidRPr="00EE74FA">
              <w:rPr>
                <w:rFonts w:eastAsia="Times New Roman" w:asciiTheme="minorHAnsi" w:hAnsiTheme="minorHAnsi" w:cstheme="minorHAnsi"/>
                <w:sz w:val="22"/>
                <w:lang w:val="cy-GB" w:eastAsia="en-GB"/>
              </w:rPr>
              <w:t>risk</w:t>
            </w:r>
            <w:proofErr w:type="spellEnd"/>
            <w:r w:rsidRPr="00EE74FA">
              <w:rPr>
                <w:rFonts w:eastAsia="Times New Roman" w:asciiTheme="minorHAnsi" w:hAnsiTheme="minorHAnsi" w:cstheme="minorHAnsi"/>
                <w:sz w:val="22"/>
                <w:lang w:val="cy-GB" w:eastAsia="en-GB"/>
              </w:rPr>
              <w:t>?</w:t>
            </w:r>
          </w:p>
        </w:tc>
        <w:tc>
          <w:tcPr>
            <w:tcW w:w="846" w:type="dxa"/>
            <w:shd w:val="clear" w:color="auto" w:fill="auto"/>
          </w:tcPr>
          <w:p w:rsidRPr="00B36414" w:rsidR="001A1223" w:rsidP="00407145" w:rsidRDefault="001A1223" w14:paraId="6D65B925" w14:textId="77777777">
            <w:pPr>
              <w:tabs>
                <w:tab w:val="left" w:pos="1080"/>
              </w:tabs>
              <w:ind w:left="86" w:right="86"/>
              <w:rPr>
                <w:rFonts w:eastAsia="Times New Roman" w:asciiTheme="minorHAnsi" w:hAnsiTheme="minorHAnsi" w:cstheme="minorHAnsi"/>
                <w:sz w:val="22"/>
                <w:lang w:val="cy-GB" w:eastAsia="en-GB"/>
              </w:rPr>
            </w:pPr>
          </w:p>
        </w:tc>
        <w:tc>
          <w:tcPr>
            <w:tcW w:w="734" w:type="dxa"/>
            <w:shd w:val="clear" w:color="auto" w:fill="auto"/>
          </w:tcPr>
          <w:p w:rsidRPr="00B36414" w:rsidR="001A1223" w:rsidP="00407145" w:rsidRDefault="001A1223" w14:paraId="727CAF8F" w14:textId="77777777">
            <w:pPr>
              <w:tabs>
                <w:tab w:val="left" w:pos="1080"/>
              </w:tabs>
              <w:ind w:left="86" w:right="86"/>
              <w:rPr>
                <w:rFonts w:eastAsia="Times New Roman" w:asciiTheme="minorHAnsi" w:hAnsiTheme="minorHAnsi" w:cstheme="minorHAnsi"/>
                <w:sz w:val="22"/>
                <w:lang w:val="cy-GB" w:eastAsia="en-GB"/>
              </w:rPr>
            </w:pPr>
          </w:p>
        </w:tc>
        <w:tc>
          <w:tcPr>
            <w:tcW w:w="3622" w:type="dxa"/>
            <w:shd w:val="clear" w:color="auto" w:fill="auto"/>
          </w:tcPr>
          <w:p w:rsidRPr="00B36414" w:rsidR="001A1223" w:rsidP="00407145" w:rsidRDefault="001A1223" w14:paraId="3467E92D" w14:textId="77777777">
            <w:pPr>
              <w:tabs>
                <w:tab w:val="left" w:pos="1080"/>
              </w:tabs>
              <w:ind w:left="86" w:right="86"/>
              <w:rPr>
                <w:rFonts w:eastAsia="Times New Roman" w:asciiTheme="minorHAnsi" w:hAnsiTheme="minorHAnsi" w:cstheme="minorHAnsi"/>
                <w:sz w:val="22"/>
                <w:lang w:val="cy-GB" w:eastAsia="en-GB"/>
              </w:rPr>
            </w:pPr>
          </w:p>
        </w:tc>
      </w:tr>
      <w:tr w:rsidRPr="00B36414" w:rsidR="001A1223" w:rsidTr="00407145" w14:paraId="66A3E688" w14:textId="77777777">
        <w:tc>
          <w:tcPr>
            <w:tcW w:w="4429" w:type="dxa"/>
            <w:shd w:val="clear" w:color="auto" w:fill="auto"/>
          </w:tcPr>
          <w:p w:rsidRPr="00B36414" w:rsidR="001A1223" w:rsidP="00407145" w:rsidRDefault="001A1223" w14:paraId="0B6EC25B" w14:textId="77777777">
            <w:pPr>
              <w:tabs>
                <w:tab w:val="left" w:pos="1080"/>
              </w:tabs>
              <w:ind w:left="86" w:right="86"/>
              <w:rPr>
                <w:rFonts w:eastAsia="Times New Roman" w:asciiTheme="minorHAnsi" w:hAnsiTheme="minorHAnsi" w:cstheme="minorHAnsi"/>
                <w:sz w:val="22"/>
                <w:lang w:val="cy-GB" w:eastAsia="en-GB"/>
              </w:rPr>
            </w:pPr>
            <w:r w:rsidRPr="00EE74FA">
              <w:rPr>
                <w:rFonts w:eastAsia="Times New Roman" w:asciiTheme="minorHAnsi" w:hAnsiTheme="minorHAnsi" w:cstheme="minorHAnsi"/>
                <w:sz w:val="22"/>
                <w:lang w:val="cy-GB" w:eastAsia="en-GB"/>
              </w:rPr>
              <w:t xml:space="preserve">Does </w:t>
            </w:r>
            <w:proofErr w:type="spellStart"/>
            <w:r w:rsidRPr="00EE74FA">
              <w:rPr>
                <w:rFonts w:eastAsia="Times New Roman" w:asciiTheme="minorHAnsi" w:hAnsiTheme="minorHAnsi" w:cstheme="minorHAnsi"/>
                <w:sz w:val="22"/>
                <w:lang w:val="cy-GB" w:eastAsia="en-GB"/>
              </w:rPr>
              <w:t>comprehension</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present</w:t>
            </w:r>
            <w:proofErr w:type="spellEnd"/>
            <w:r w:rsidRPr="00EE74FA">
              <w:rPr>
                <w:rFonts w:eastAsia="Times New Roman" w:asciiTheme="minorHAnsi" w:hAnsiTheme="minorHAnsi" w:cstheme="minorHAnsi"/>
                <w:sz w:val="22"/>
                <w:lang w:val="cy-GB" w:eastAsia="en-GB"/>
              </w:rPr>
              <w:t xml:space="preserve"> a </w:t>
            </w:r>
            <w:proofErr w:type="spellStart"/>
            <w:r w:rsidRPr="00EE74FA">
              <w:rPr>
                <w:rFonts w:eastAsia="Times New Roman" w:asciiTheme="minorHAnsi" w:hAnsiTheme="minorHAnsi" w:cstheme="minorHAnsi"/>
                <w:sz w:val="22"/>
                <w:lang w:val="cy-GB" w:eastAsia="en-GB"/>
              </w:rPr>
              <w:t>risk</w:t>
            </w:r>
            <w:proofErr w:type="spellEnd"/>
            <w:r w:rsidRPr="00EE74FA">
              <w:rPr>
                <w:rFonts w:eastAsia="Times New Roman" w:asciiTheme="minorHAnsi" w:hAnsiTheme="minorHAnsi" w:cstheme="minorHAnsi"/>
                <w:sz w:val="22"/>
                <w:lang w:val="cy-GB" w:eastAsia="en-GB"/>
              </w:rPr>
              <w:t>?</w:t>
            </w:r>
          </w:p>
        </w:tc>
        <w:tc>
          <w:tcPr>
            <w:tcW w:w="846" w:type="dxa"/>
            <w:shd w:val="clear" w:color="auto" w:fill="auto"/>
          </w:tcPr>
          <w:p w:rsidRPr="00B36414" w:rsidR="001A1223" w:rsidP="00407145" w:rsidRDefault="001A1223" w14:paraId="3322E25E" w14:textId="77777777">
            <w:pPr>
              <w:tabs>
                <w:tab w:val="left" w:pos="1080"/>
              </w:tabs>
              <w:ind w:left="86" w:right="86"/>
              <w:rPr>
                <w:rFonts w:eastAsia="Times New Roman" w:asciiTheme="minorHAnsi" w:hAnsiTheme="minorHAnsi" w:cstheme="minorHAnsi"/>
                <w:sz w:val="22"/>
                <w:lang w:val="cy-GB" w:eastAsia="en-GB"/>
              </w:rPr>
            </w:pPr>
          </w:p>
        </w:tc>
        <w:tc>
          <w:tcPr>
            <w:tcW w:w="734" w:type="dxa"/>
            <w:shd w:val="clear" w:color="auto" w:fill="auto"/>
          </w:tcPr>
          <w:p w:rsidRPr="00B36414" w:rsidR="001A1223" w:rsidP="00407145" w:rsidRDefault="001A1223" w14:paraId="5C530AA9" w14:textId="77777777">
            <w:pPr>
              <w:tabs>
                <w:tab w:val="left" w:pos="1080"/>
              </w:tabs>
              <w:ind w:left="86" w:right="86"/>
              <w:rPr>
                <w:rFonts w:eastAsia="Times New Roman" w:asciiTheme="minorHAnsi" w:hAnsiTheme="minorHAnsi" w:cstheme="minorHAnsi"/>
                <w:sz w:val="22"/>
                <w:lang w:val="cy-GB" w:eastAsia="en-GB"/>
              </w:rPr>
            </w:pPr>
          </w:p>
        </w:tc>
        <w:tc>
          <w:tcPr>
            <w:tcW w:w="3622" w:type="dxa"/>
            <w:shd w:val="clear" w:color="auto" w:fill="auto"/>
          </w:tcPr>
          <w:p w:rsidRPr="00B36414" w:rsidR="001A1223" w:rsidP="00407145" w:rsidRDefault="001A1223" w14:paraId="78CCDF6A" w14:textId="77777777">
            <w:pPr>
              <w:tabs>
                <w:tab w:val="left" w:pos="1080"/>
              </w:tabs>
              <w:ind w:left="86" w:right="86"/>
              <w:rPr>
                <w:rFonts w:eastAsia="Times New Roman" w:asciiTheme="minorHAnsi" w:hAnsiTheme="minorHAnsi" w:cstheme="minorHAnsi"/>
                <w:sz w:val="22"/>
                <w:lang w:val="cy-GB" w:eastAsia="en-GB"/>
              </w:rPr>
            </w:pPr>
          </w:p>
        </w:tc>
      </w:tr>
      <w:tr w:rsidRPr="00B36414" w:rsidR="001A1223" w:rsidTr="00407145" w14:paraId="4123D535" w14:textId="77777777">
        <w:tc>
          <w:tcPr>
            <w:tcW w:w="4429" w:type="dxa"/>
            <w:shd w:val="clear" w:color="auto" w:fill="auto"/>
          </w:tcPr>
          <w:p w:rsidRPr="00B36414" w:rsidR="001A1223" w:rsidP="00407145" w:rsidRDefault="001A1223" w14:paraId="38CFE784" w14:textId="77777777">
            <w:pPr>
              <w:tabs>
                <w:tab w:val="left" w:pos="1080"/>
              </w:tabs>
              <w:ind w:left="86" w:right="86"/>
              <w:rPr>
                <w:rFonts w:eastAsia="Times New Roman" w:asciiTheme="minorHAnsi" w:hAnsiTheme="minorHAnsi" w:cstheme="minorHAnsi"/>
                <w:sz w:val="22"/>
                <w:lang w:val="cy-GB" w:eastAsia="en-GB"/>
              </w:rPr>
            </w:pPr>
            <w:r w:rsidRPr="00EE74FA">
              <w:rPr>
                <w:rFonts w:eastAsia="Times New Roman" w:asciiTheme="minorHAnsi" w:hAnsiTheme="minorHAnsi" w:cstheme="minorHAnsi"/>
                <w:sz w:val="22"/>
                <w:lang w:val="cy-GB" w:eastAsia="en-GB"/>
              </w:rPr>
              <w:t xml:space="preserve">Is </w:t>
            </w:r>
            <w:proofErr w:type="spellStart"/>
            <w:r w:rsidRPr="00EE74FA">
              <w:rPr>
                <w:rFonts w:eastAsia="Times New Roman" w:asciiTheme="minorHAnsi" w:hAnsiTheme="minorHAnsi" w:cstheme="minorHAnsi"/>
                <w:sz w:val="22"/>
                <w:lang w:val="cy-GB" w:eastAsia="en-GB"/>
              </w:rPr>
              <w:t>there</w:t>
            </w:r>
            <w:proofErr w:type="spellEnd"/>
            <w:r w:rsidRPr="00EE74FA">
              <w:rPr>
                <w:rFonts w:eastAsia="Times New Roman" w:asciiTheme="minorHAnsi" w:hAnsiTheme="minorHAnsi" w:cstheme="minorHAnsi"/>
                <w:sz w:val="22"/>
                <w:lang w:val="cy-GB" w:eastAsia="en-GB"/>
              </w:rPr>
              <w:t xml:space="preserve"> a </w:t>
            </w:r>
            <w:proofErr w:type="spellStart"/>
            <w:r w:rsidRPr="00EE74FA">
              <w:rPr>
                <w:rFonts w:eastAsia="Times New Roman" w:asciiTheme="minorHAnsi" w:hAnsiTheme="minorHAnsi" w:cstheme="minorHAnsi"/>
                <w:sz w:val="22"/>
                <w:lang w:val="cy-GB" w:eastAsia="en-GB"/>
              </w:rPr>
              <w:t>history</w:t>
            </w:r>
            <w:proofErr w:type="spellEnd"/>
            <w:r w:rsidRPr="00EE74FA">
              <w:rPr>
                <w:rFonts w:eastAsia="Times New Roman" w:asciiTheme="minorHAnsi" w:hAnsiTheme="minorHAnsi" w:cstheme="minorHAnsi"/>
                <w:sz w:val="22"/>
                <w:lang w:val="cy-GB" w:eastAsia="en-GB"/>
              </w:rPr>
              <w:t xml:space="preserve"> of </w:t>
            </w:r>
            <w:proofErr w:type="spellStart"/>
            <w:r w:rsidRPr="00EE74FA">
              <w:rPr>
                <w:rFonts w:eastAsia="Times New Roman" w:asciiTheme="minorHAnsi" w:hAnsiTheme="minorHAnsi" w:cstheme="minorHAnsi"/>
                <w:sz w:val="22"/>
                <w:lang w:val="cy-GB" w:eastAsia="en-GB"/>
              </w:rPr>
              <w:t>child</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protection</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concerns</w:t>
            </w:r>
            <w:proofErr w:type="spellEnd"/>
            <w:r w:rsidRPr="00EE74FA">
              <w:rPr>
                <w:rFonts w:eastAsia="Times New Roman" w:asciiTheme="minorHAnsi" w:hAnsiTheme="minorHAnsi" w:cstheme="minorHAnsi"/>
                <w:sz w:val="22"/>
                <w:lang w:val="cy-GB" w:eastAsia="en-GB"/>
              </w:rPr>
              <w:t>?</w:t>
            </w:r>
          </w:p>
        </w:tc>
        <w:tc>
          <w:tcPr>
            <w:tcW w:w="846" w:type="dxa"/>
            <w:shd w:val="clear" w:color="auto" w:fill="auto"/>
          </w:tcPr>
          <w:p w:rsidRPr="00B36414" w:rsidR="001A1223" w:rsidP="00407145" w:rsidRDefault="001A1223" w14:paraId="1AF19350" w14:textId="77777777">
            <w:pPr>
              <w:tabs>
                <w:tab w:val="left" w:pos="1080"/>
              </w:tabs>
              <w:ind w:left="86" w:right="86"/>
              <w:rPr>
                <w:rFonts w:eastAsia="Times New Roman" w:asciiTheme="minorHAnsi" w:hAnsiTheme="minorHAnsi" w:cstheme="minorHAnsi"/>
                <w:sz w:val="22"/>
                <w:lang w:val="cy-GB" w:eastAsia="en-GB"/>
              </w:rPr>
            </w:pPr>
          </w:p>
        </w:tc>
        <w:tc>
          <w:tcPr>
            <w:tcW w:w="734" w:type="dxa"/>
            <w:shd w:val="clear" w:color="auto" w:fill="auto"/>
          </w:tcPr>
          <w:p w:rsidRPr="00B36414" w:rsidR="001A1223" w:rsidP="00407145" w:rsidRDefault="001A1223" w14:paraId="40AD2E2B" w14:textId="77777777">
            <w:pPr>
              <w:tabs>
                <w:tab w:val="left" w:pos="1080"/>
              </w:tabs>
              <w:ind w:left="86" w:right="86"/>
              <w:rPr>
                <w:rFonts w:eastAsia="Times New Roman" w:asciiTheme="minorHAnsi" w:hAnsiTheme="minorHAnsi" w:cstheme="minorHAnsi"/>
                <w:sz w:val="22"/>
                <w:lang w:val="cy-GB" w:eastAsia="en-GB"/>
              </w:rPr>
            </w:pPr>
          </w:p>
        </w:tc>
        <w:tc>
          <w:tcPr>
            <w:tcW w:w="3622" w:type="dxa"/>
            <w:shd w:val="clear" w:color="auto" w:fill="auto"/>
          </w:tcPr>
          <w:p w:rsidRPr="00B36414" w:rsidR="001A1223" w:rsidP="00407145" w:rsidRDefault="001A1223" w14:paraId="4ED0F3BF" w14:textId="77777777">
            <w:pPr>
              <w:tabs>
                <w:tab w:val="left" w:pos="1080"/>
              </w:tabs>
              <w:ind w:left="86" w:right="86"/>
              <w:rPr>
                <w:rFonts w:eastAsia="Times New Roman" w:asciiTheme="minorHAnsi" w:hAnsiTheme="minorHAnsi" w:cstheme="minorHAnsi"/>
                <w:sz w:val="22"/>
                <w:lang w:val="cy-GB" w:eastAsia="en-GB"/>
              </w:rPr>
            </w:pPr>
          </w:p>
        </w:tc>
      </w:tr>
      <w:tr w:rsidRPr="00B36414" w:rsidR="001A1223" w:rsidTr="00407145" w14:paraId="7DE4B080" w14:textId="77777777">
        <w:tc>
          <w:tcPr>
            <w:tcW w:w="4429" w:type="dxa"/>
            <w:shd w:val="clear" w:color="auto" w:fill="auto"/>
          </w:tcPr>
          <w:p w:rsidRPr="00B36414" w:rsidR="001A1223" w:rsidP="00407145" w:rsidRDefault="001A1223" w14:paraId="16B71E89" w14:textId="77777777">
            <w:pPr>
              <w:tabs>
                <w:tab w:val="left" w:pos="1080"/>
              </w:tabs>
              <w:ind w:left="86" w:right="86"/>
              <w:rPr>
                <w:rFonts w:eastAsia="Times New Roman" w:asciiTheme="minorHAnsi" w:hAnsiTheme="minorHAnsi" w:cstheme="minorHAnsi"/>
                <w:sz w:val="22"/>
                <w:lang w:val="cy-GB" w:eastAsia="en-GB"/>
              </w:rPr>
            </w:pPr>
            <w:proofErr w:type="spellStart"/>
            <w:r w:rsidRPr="00EE74FA">
              <w:rPr>
                <w:rFonts w:eastAsia="Times New Roman" w:asciiTheme="minorHAnsi" w:hAnsiTheme="minorHAnsi" w:cstheme="minorHAnsi"/>
                <w:sz w:val="22"/>
                <w:lang w:val="cy-GB" w:eastAsia="en-GB"/>
              </w:rPr>
              <w:t>Are</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there</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any</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medical</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considerations</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including</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pain</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and</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discomfort</w:t>
            </w:r>
            <w:proofErr w:type="spellEnd"/>
            <w:r w:rsidRPr="00EE74FA">
              <w:rPr>
                <w:rFonts w:eastAsia="Times New Roman" w:asciiTheme="minorHAnsi" w:hAnsiTheme="minorHAnsi" w:cstheme="minorHAnsi"/>
                <w:sz w:val="22"/>
                <w:lang w:val="cy-GB" w:eastAsia="en-GB"/>
              </w:rPr>
              <w:t>)?</w:t>
            </w:r>
          </w:p>
        </w:tc>
        <w:tc>
          <w:tcPr>
            <w:tcW w:w="846" w:type="dxa"/>
            <w:shd w:val="clear" w:color="auto" w:fill="auto"/>
          </w:tcPr>
          <w:p w:rsidRPr="00B36414" w:rsidR="001A1223" w:rsidP="00407145" w:rsidRDefault="001A1223" w14:paraId="0A1B1DCD" w14:textId="77777777">
            <w:pPr>
              <w:tabs>
                <w:tab w:val="left" w:pos="1080"/>
              </w:tabs>
              <w:ind w:left="86" w:right="86"/>
              <w:rPr>
                <w:rFonts w:eastAsia="Times New Roman" w:asciiTheme="minorHAnsi" w:hAnsiTheme="minorHAnsi" w:cstheme="minorHAnsi"/>
                <w:sz w:val="22"/>
                <w:lang w:val="cy-GB" w:eastAsia="en-GB"/>
              </w:rPr>
            </w:pPr>
          </w:p>
        </w:tc>
        <w:tc>
          <w:tcPr>
            <w:tcW w:w="734" w:type="dxa"/>
            <w:shd w:val="clear" w:color="auto" w:fill="auto"/>
          </w:tcPr>
          <w:p w:rsidRPr="00B36414" w:rsidR="001A1223" w:rsidP="00407145" w:rsidRDefault="001A1223" w14:paraId="4D530582" w14:textId="77777777">
            <w:pPr>
              <w:tabs>
                <w:tab w:val="left" w:pos="1080"/>
              </w:tabs>
              <w:ind w:left="86" w:right="86"/>
              <w:rPr>
                <w:rFonts w:eastAsia="Times New Roman" w:asciiTheme="minorHAnsi" w:hAnsiTheme="minorHAnsi" w:cstheme="minorHAnsi"/>
                <w:sz w:val="22"/>
                <w:lang w:val="cy-GB" w:eastAsia="en-GB"/>
              </w:rPr>
            </w:pPr>
          </w:p>
        </w:tc>
        <w:tc>
          <w:tcPr>
            <w:tcW w:w="3622" w:type="dxa"/>
            <w:shd w:val="clear" w:color="auto" w:fill="auto"/>
          </w:tcPr>
          <w:p w:rsidRPr="00B36414" w:rsidR="001A1223" w:rsidP="00407145" w:rsidRDefault="001A1223" w14:paraId="0507235F" w14:textId="77777777">
            <w:pPr>
              <w:tabs>
                <w:tab w:val="left" w:pos="1080"/>
              </w:tabs>
              <w:ind w:left="86" w:right="86"/>
              <w:rPr>
                <w:rFonts w:eastAsia="Times New Roman" w:asciiTheme="minorHAnsi" w:hAnsiTheme="minorHAnsi" w:cstheme="minorHAnsi"/>
                <w:sz w:val="22"/>
                <w:lang w:val="cy-GB" w:eastAsia="en-GB"/>
              </w:rPr>
            </w:pPr>
          </w:p>
        </w:tc>
      </w:tr>
      <w:tr w:rsidRPr="00B36414" w:rsidR="001A1223" w:rsidTr="00407145" w14:paraId="7FA9DA8B" w14:textId="77777777">
        <w:tc>
          <w:tcPr>
            <w:tcW w:w="4429" w:type="dxa"/>
            <w:shd w:val="clear" w:color="auto" w:fill="auto"/>
          </w:tcPr>
          <w:p w:rsidRPr="00B36414" w:rsidR="001A1223" w:rsidP="00407145" w:rsidRDefault="001A1223" w14:paraId="49541928" w14:textId="77777777">
            <w:pPr>
              <w:tabs>
                <w:tab w:val="left" w:pos="1080"/>
              </w:tabs>
              <w:ind w:left="86" w:right="86"/>
              <w:rPr>
                <w:rFonts w:eastAsia="Times New Roman" w:asciiTheme="minorHAnsi" w:hAnsiTheme="minorHAnsi" w:cstheme="minorHAnsi"/>
                <w:sz w:val="22"/>
                <w:lang w:val="cy-GB" w:eastAsia="en-GB"/>
              </w:rPr>
            </w:pPr>
            <w:r w:rsidRPr="00EE74FA">
              <w:rPr>
                <w:rFonts w:eastAsia="Times New Roman" w:asciiTheme="minorHAnsi" w:hAnsiTheme="minorHAnsi" w:cstheme="minorHAnsi"/>
                <w:sz w:val="22"/>
                <w:lang w:val="cy-GB" w:eastAsia="en-GB"/>
              </w:rPr>
              <w:t xml:space="preserve">Does </w:t>
            </w:r>
            <w:proofErr w:type="spellStart"/>
            <w:r w:rsidRPr="00EE74FA">
              <w:rPr>
                <w:rFonts w:eastAsia="Times New Roman" w:asciiTheme="minorHAnsi" w:hAnsiTheme="minorHAnsi" w:cstheme="minorHAnsi"/>
                <w:sz w:val="22"/>
                <w:lang w:val="cy-GB" w:eastAsia="en-GB"/>
              </w:rPr>
              <w:t>moving</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and</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handling</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present</w:t>
            </w:r>
            <w:proofErr w:type="spellEnd"/>
            <w:r w:rsidRPr="00EE74FA">
              <w:rPr>
                <w:rFonts w:eastAsia="Times New Roman" w:asciiTheme="minorHAnsi" w:hAnsiTheme="minorHAnsi" w:cstheme="minorHAnsi"/>
                <w:sz w:val="22"/>
                <w:lang w:val="cy-GB" w:eastAsia="en-GB"/>
              </w:rPr>
              <w:t xml:space="preserve"> a </w:t>
            </w:r>
            <w:proofErr w:type="spellStart"/>
            <w:r w:rsidRPr="00EE74FA">
              <w:rPr>
                <w:rFonts w:eastAsia="Times New Roman" w:asciiTheme="minorHAnsi" w:hAnsiTheme="minorHAnsi" w:cstheme="minorHAnsi"/>
                <w:sz w:val="22"/>
                <w:lang w:val="cy-GB" w:eastAsia="en-GB"/>
              </w:rPr>
              <w:t>risk</w:t>
            </w:r>
            <w:proofErr w:type="spellEnd"/>
            <w:r w:rsidRPr="00EE74FA">
              <w:rPr>
                <w:rFonts w:eastAsia="Times New Roman" w:asciiTheme="minorHAnsi" w:hAnsiTheme="minorHAnsi" w:cstheme="minorHAnsi"/>
                <w:sz w:val="22"/>
                <w:lang w:val="cy-GB" w:eastAsia="en-GB"/>
              </w:rPr>
              <w:t>?</w:t>
            </w:r>
          </w:p>
        </w:tc>
        <w:tc>
          <w:tcPr>
            <w:tcW w:w="846" w:type="dxa"/>
            <w:shd w:val="clear" w:color="auto" w:fill="auto"/>
          </w:tcPr>
          <w:p w:rsidRPr="00B36414" w:rsidR="001A1223" w:rsidP="00407145" w:rsidRDefault="001A1223" w14:paraId="3A55FAB5" w14:textId="77777777">
            <w:pPr>
              <w:tabs>
                <w:tab w:val="left" w:pos="1080"/>
              </w:tabs>
              <w:ind w:left="86" w:right="86"/>
              <w:rPr>
                <w:rFonts w:eastAsia="Times New Roman" w:asciiTheme="minorHAnsi" w:hAnsiTheme="minorHAnsi" w:cstheme="minorHAnsi"/>
                <w:sz w:val="22"/>
                <w:lang w:val="cy-GB" w:eastAsia="en-GB"/>
              </w:rPr>
            </w:pPr>
          </w:p>
        </w:tc>
        <w:tc>
          <w:tcPr>
            <w:tcW w:w="734" w:type="dxa"/>
            <w:shd w:val="clear" w:color="auto" w:fill="auto"/>
          </w:tcPr>
          <w:p w:rsidRPr="00B36414" w:rsidR="001A1223" w:rsidP="00407145" w:rsidRDefault="001A1223" w14:paraId="0F7FD02B" w14:textId="77777777">
            <w:pPr>
              <w:tabs>
                <w:tab w:val="left" w:pos="1080"/>
              </w:tabs>
              <w:ind w:left="86" w:right="86"/>
              <w:rPr>
                <w:rFonts w:eastAsia="Times New Roman" w:asciiTheme="minorHAnsi" w:hAnsiTheme="minorHAnsi" w:cstheme="minorHAnsi"/>
                <w:sz w:val="22"/>
                <w:lang w:val="cy-GB" w:eastAsia="en-GB"/>
              </w:rPr>
            </w:pPr>
          </w:p>
        </w:tc>
        <w:tc>
          <w:tcPr>
            <w:tcW w:w="3622" w:type="dxa"/>
            <w:shd w:val="clear" w:color="auto" w:fill="auto"/>
          </w:tcPr>
          <w:p w:rsidRPr="00B36414" w:rsidR="001A1223" w:rsidP="00407145" w:rsidRDefault="001A1223" w14:paraId="3561B001" w14:textId="77777777">
            <w:pPr>
              <w:tabs>
                <w:tab w:val="left" w:pos="1080"/>
              </w:tabs>
              <w:ind w:left="86" w:right="86"/>
              <w:rPr>
                <w:rFonts w:eastAsia="Times New Roman" w:asciiTheme="minorHAnsi" w:hAnsiTheme="minorHAnsi" w:cstheme="minorHAnsi"/>
                <w:sz w:val="22"/>
                <w:lang w:val="cy-GB" w:eastAsia="en-GB"/>
              </w:rPr>
            </w:pPr>
          </w:p>
        </w:tc>
      </w:tr>
      <w:tr w:rsidRPr="00B36414" w:rsidR="001A1223" w:rsidTr="00407145" w14:paraId="19484D64" w14:textId="77777777">
        <w:tc>
          <w:tcPr>
            <w:tcW w:w="4429" w:type="dxa"/>
            <w:shd w:val="clear" w:color="auto" w:fill="auto"/>
          </w:tcPr>
          <w:p w:rsidRPr="00B36414" w:rsidR="001A1223" w:rsidP="00407145" w:rsidRDefault="001A1223" w14:paraId="323211F0" w14:textId="77777777">
            <w:pPr>
              <w:tabs>
                <w:tab w:val="left" w:pos="1080"/>
              </w:tabs>
              <w:ind w:left="86" w:right="86"/>
              <w:rPr>
                <w:rFonts w:eastAsia="Times New Roman" w:asciiTheme="minorHAnsi" w:hAnsiTheme="minorHAnsi" w:cstheme="minorHAnsi"/>
                <w:sz w:val="22"/>
                <w:lang w:val="cy-GB" w:eastAsia="en-GB"/>
              </w:rPr>
            </w:pPr>
            <w:r w:rsidRPr="00EE74FA">
              <w:rPr>
                <w:rFonts w:eastAsia="Times New Roman" w:asciiTheme="minorHAnsi" w:hAnsiTheme="minorHAnsi" w:cstheme="minorHAnsi"/>
                <w:sz w:val="22"/>
                <w:lang w:val="cy-GB" w:eastAsia="en-GB"/>
              </w:rPr>
              <w:t xml:space="preserve">Does </w:t>
            </w:r>
            <w:proofErr w:type="spellStart"/>
            <w:r w:rsidRPr="00EE74FA">
              <w:rPr>
                <w:rFonts w:eastAsia="Times New Roman" w:asciiTheme="minorHAnsi" w:hAnsiTheme="minorHAnsi" w:cstheme="minorHAnsi"/>
                <w:sz w:val="22"/>
                <w:lang w:val="cy-GB" w:eastAsia="en-GB"/>
              </w:rPr>
              <w:t>behaviour</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present</w:t>
            </w:r>
            <w:proofErr w:type="spellEnd"/>
            <w:r w:rsidRPr="00EE74FA">
              <w:rPr>
                <w:rFonts w:eastAsia="Times New Roman" w:asciiTheme="minorHAnsi" w:hAnsiTheme="minorHAnsi" w:cstheme="minorHAnsi"/>
                <w:sz w:val="22"/>
                <w:lang w:val="cy-GB" w:eastAsia="en-GB"/>
              </w:rPr>
              <w:t xml:space="preserve"> a </w:t>
            </w:r>
            <w:proofErr w:type="spellStart"/>
            <w:r w:rsidRPr="00EE74FA">
              <w:rPr>
                <w:rFonts w:eastAsia="Times New Roman" w:asciiTheme="minorHAnsi" w:hAnsiTheme="minorHAnsi" w:cstheme="minorHAnsi"/>
                <w:sz w:val="22"/>
                <w:lang w:val="cy-GB" w:eastAsia="en-GB"/>
              </w:rPr>
              <w:t>risk</w:t>
            </w:r>
            <w:proofErr w:type="spellEnd"/>
            <w:r w:rsidRPr="00EE74FA">
              <w:rPr>
                <w:rFonts w:eastAsia="Times New Roman" w:asciiTheme="minorHAnsi" w:hAnsiTheme="minorHAnsi" w:cstheme="minorHAnsi"/>
                <w:sz w:val="22"/>
                <w:lang w:val="cy-GB" w:eastAsia="en-GB"/>
              </w:rPr>
              <w:t>?</w:t>
            </w:r>
          </w:p>
        </w:tc>
        <w:tc>
          <w:tcPr>
            <w:tcW w:w="846" w:type="dxa"/>
            <w:shd w:val="clear" w:color="auto" w:fill="auto"/>
          </w:tcPr>
          <w:p w:rsidRPr="00B36414" w:rsidR="001A1223" w:rsidP="00407145" w:rsidRDefault="001A1223" w14:paraId="45E6FF60" w14:textId="77777777">
            <w:pPr>
              <w:tabs>
                <w:tab w:val="left" w:pos="1080"/>
              </w:tabs>
              <w:ind w:left="86" w:right="86"/>
              <w:rPr>
                <w:rFonts w:eastAsia="Times New Roman" w:asciiTheme="minorHAnsi" w:hAnsiTheme="minorHAnsi" w:cstheme="minorHAnsi"/>
                <w:sz w:val="22"/>
                <w:lang w:val="cy-GB" w:eastAsia="en-GB"/>
              </w:rPr>
            </w:pPr>
          </w:p>
        </w:tc>
        <w:tc>
          <w:tcPr>
            <w:tcW w:w="734" w:type="dxa"/>
            <w:shd w:val="clear" w:color="auto" w:fill="auto"/>
          </w:tcPr>
          <w:p w:rsidRPr="00B36414" w:rsidR="001A1223" w:rsidP="00407145" w:rsidRDefault="001A1223" w14:paraId="49DFE1E3" w14:textId="77777777">
            <w:pPr>
              <w:tabs>
                <w:tab w:val="left" w:pos="1080"/>
              </w:tabs>
              <w:ind w:left="86" w:right="86"/>
              <w:rPr>
                <w:rFonts w:eastAsia="Times New Roman" w:asciiTheme="minorHAnsi" w:hAnsiTheme="minorHAnsi" w:cstheme="minorHAnsi"/>
                <w:sz w:val="22"/>
                <w:lang w:val="cy-GB" w:eastAsia="en-GB"/>
              </w:rPr>
            </w:pPr>
          </w:p>
        </w:tc>
        <w:tc>
          <w:tcPr>
            <w:tcW w:w="3622" w:type="dxa"/>
            <w:shd w:val="clear" w:color="auto" w:fill="auto"/>
          </w:tcPr>
          <w:p w:rsidRPr="00B36414" w:rsidR="001A1223" w:rsidP="00407145" w:rsidRDefault="001A1223" w14:paraId="2CE99D67" w14:textId="77777777">
            <w:pPr>
              <w:tabs>
                <w:tab w:val="left" w:pos="1080"/>
              </w:tabs>
              <w:ind w:left="86" w:right="86"/>
              <w:rPr>
                <w:rFonts w:eastAsia="Times New Roman" w:asciiTheme="minorHAnsi" w:hAnsiTheme="minorHAnsi" w:cstheme="minorHAnsi"/>
                <w:sz w:val="22"/>
                <w:lang w:val="cy-GB" w:eastAsia="en-GB"/>
              </w:rPr>
            </w:pPr>
          </w:p>
        </w:tc>
      </w:tr>
      <w:tr w:rsidRPr="00B36414" w:rsidR="001A1223" w:rsidTr="00407145" w14:paraId="2A9D9730" w14:textId="77777777">
        <w:tc>
          <w:tcPr>
            <w:tcW w:w="4429" w:type="dxa"/>
            <w:shd w:val="clear" w:color="auto" w:fill="auto"/>
          </w:tcPr>
          <w:p w:rsidRPr="00B36414" w:rsidR="001A1223" w:rsidP="00407145" w:rsidRDefault="001A1223" w14:paraId="05CDA80F" w14:textId="77777777">
            <w:pPr>
              <w:tabs>
                <w:tab w:val="left" w:pos="1080"/>
              </w:tabs>
              <w:ind w:left="86" w:right="86"/>
              <w:rPr>
                <w:rFonts w:eastAsia="Times New Roman" w:asciiTheme="minorHAnsi" w:hAnsiTheme="minorHAnsi" w:cstheme="minorHAnsi"/>
                <w:sz w:val="22"/>
                <w:lang w:val="cy-GB" w:eastAsia="en-GB"/>
              </w:rPr>
            </w:pPr>
            <w:r w:rsidRPr="00EE74FA">
              <w:rPr>
                <w:rFonts w:eastAsia="Times New Roman" w:asciiTheme="minorHAnsi" w:hAnsiTheme="minorHAnsi" w:cstheme="minorHAnsi"/>
                <w:sz w:val="22"/>
                <w:lang w:val="cy-GB" w:eastAsia="en-GB"/>
              </w:rPr>
              <w:t xml:space="preserve">Is staff </w:t>
            </w:r>
            <w:proofErr w:type="spellStart"/>
            <w:r w:rsidRPr="00EE74FA">
              <w:rPr>
                <w:rFonts w:eastAsia="Times New Roman" w:asciiTheme="minorHAnsi" w:hAnsiTheme="minorHAnsi" w:cstheme="minorHAnsi"/>
                <w:sz w:val="22"/>
                <w:lang w:val="cy-GB" w:eastAsia="en-GB"/>
              </w:rPr>
              <w:t>capability</w:t>
            </w:r>
            <w:proofErr w:type="spellEnd"/>
            <w:r w:rsidRPr="00EE74FA">
              <w:rPr>
                <w:rFonts w:eastAsia="Times New Roman" w:asciiTheme="minorHAnsi" w:hAnsiTheme="minorHAnsi" w:cstheme="minorHAnsi"/>
                <w:sz w:val="22"/>
                <w:lang w:val="cy-GB" w:eastAsia="en-GB"/>
              </w:rPr>
              <w:t xml:space="preserve"> a </w:t>
            </w:r>
            <w:proofErr w:type="spellStart"/>
            <w:r w:rsidRPr="00EE74FA">
              <w:rPr>
                <w:rFonts w:eastAsia="Times New Roman" w:asciiTheme="minorHAnsi" w:hAnsiTheme="minorHAnsi" w:cstheme="minorHAnsi"/>
                <w:sz w:val="22"/>
                <w:lang w:val="cy-GB" w:eastAsia="en-GB"/>
              </w:rPr>
              <w:t>risk</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back</w:t>
            </w:r>
            <w:proofErr w:type="spellEnd"/>
            <w:r w:rsidRPr="00EE74FA">
              <w:rPr>
                <w:rFonts w:eastAsia="Times New Roman" w:asciiTheme="minorHAnsi" w:hAnsiTheme="minorHAnsi" w:cstheme="minorHAnsi"/>
                <w:sz w:val="22"/>
                <w:lang w:val="cy-GB" w:eastAsia="en-GB"/>
              </w:rPr>
              <w:t xml:space="preserve"> </w:t>
            </w:r>
            <w:proofErr w:type="spellStart"/>
            <w:r w:rsidRPr="00EE74FA">
              <w:rPr>
                <w:rFonts w:eastAsia="Times New Roman" w:asciiTheme="minorHAnsi" w:hAnsiTheme="minorHAnsi" w:cstheme="minorHAnsi"/>
                <w:sz w:val="22"/>
                <w:lang w:val="cy-GB" w:eastAsia="en-GB"/>
              </w:rPr>
              <w:t>injury</w:t>
            </w:r>
            <w:proofErr w:type="spellEnd"/>
            <w:r w:rsidRPr="00EE74FA">
              <w:rPr>
                <w:rFonts w:eastAsia="Times New Roman" w:asciiTheme="minorHAnsi" w:hAnsiTheme="minorHAnsi" w:cstheme="minorHAnsi"/>
                <w:sz w:val="22"/>
                <w:lang w:val="cy-GB" w:eastAsia="en-GB"/>
              </w:rPr>
              <w:t>/</w:t>
            </w:r>
            <w:proofErr w:type="spellStart"/>
            <w:r w:rsidRPr="00EE74FA">
              <w:rPr>
                <w:rFonts w:eastAsia="Times New Roman" w:asciiTheme="minorHAnsi" w:hAnsiTheme="minorHAnsi" w:cstheme="minorHAnsi"/>
                <w:sz w:val="22"/>
                <w:lang w:val="cy-GB" w:eastAsia="en-GB"/>
              </w:rPr>
              <w:t>pregnancy</w:t>
            </w:r>
            <w:proofErr w:type="spellEnd"/>
            <w:r w:rsidRPr="00EE74FA">
              <w:rPr>
                <w:rFonts w:eastAsia="Times New Roman" w:asciiTheme="minorHAnsi" w:hAnsiTheme="minorHAnsi" w:cstheme="minorHAnsi"/>
                <w:sz w:val="22"/>
                <w:lang w:val="cy-GB" w:eastAsia="en-GB"/>
              </w:rPr>
              <w:t>)?</w:t>
            </w:r>
          </w:p>
        </w:tc>
        <w:tc>
          <w:tcPr>
            <w:tcW w:w="846" w:type="dxa"/>
            <w:shd w:val="clear" w:color="auto" w:fill="auto"/>
          </w:tcPr>
          <w:p w:rsidRPr="00B36414" w:rsidR="001A1223" w:rsidP="00407145" w:rsidRDefault="001A1223" w14:paraId="3DB4F9CD" w14:textId="77777777">
            <w:pPr>
              <w:tabs>
                <w:tab w:val="left" w:pos="1080"/>
              </w:tabs>
              <w:ind w:left="86" w:right="86"/>
              <w:rPr>
                <w:rFonts w:eastAsia="Times New Roman" w:asciiTheme="minorHAnsi" w:hAnsiTheme="minorHAnsi" w:cstheme="minorHAnsi"/>
                <w:sz w:val="22"/>
                <w:lang w:val="cy-GB" w:eastAsia="en-GB"/>
              </w:rPr>
            </w:pPr>
          </w:p>
        </w:tc>
        <w:tc>
          <w:tcPr>
            <w:tcW w:w="734" w:type="dxa"/>
            <w:shd w:val="clear" w:color="auto" w:fill="auto"/>
          </w:tcPr>
          <w:p w:rsidRPr="00B36414" w:rsidR="001A1223" w:rsidP="00407145" w:rsidRDefault="001A1223" w14:paraId="62E009B5" w14:textId="77777777">
            <w:pPr>
              <w:tabs>
                <w:tab w:val="left" w:pos="1080"/>
              </w:tabs>
              <w:ind w:left="86" w:right="86"/>
              <w:rPr>
                <w:rFonts w:eastAsia="Times New Roman" w:asciiTheme="minorHAnsi" w:hAnsiTheme="minorHAnsi" w:cstheme="minorHAnsi"/>
                <w:sz w:val="22"/>
                <w:lang w:val="cy-GB" w:eastAsia="en-GB"/>
              </w:rPr>
            </w:pPr>
          </w:p>
        </w:tc>
        <w:tc>
          <w:tcPr>
            <w:tcW w:w="3622" w:type="dxa"/>
            <w:shd w:val="clear" w:color="auto" w:fill="auto"/>
          </w:tcPr>
          <w:p w:rsidRPr="00B36414" w:rsidR="001A1223" w:rsidP="00407145" w:rsidRDefault="001A1223" w14:paraId="47E15599" w14:textId="77777777">
            <w:pPr>
              <w:tabs>
                <w:tab w:val="left" w:pos="1080"/>
              </w:tabs>
              <w:ind w:left="86" w:right="86"/>
              <w:rPr>
                <w:rFonts w:eastAsia="Times New Roman" w:asciiTheme="minorHAnsi" w:hAnsiTheme="minorHAnsi" w:cstheme="minorHAnsi"/>
                <w:sz w:val="22"/>
                <w:lang w:val="cy-GB" w:eastAsia="en-GB"/>
              </w:rPr>
            </w:pPr>
          </w:p>
        </w:tc>
      </w:tr>
      <w:tr w:rsidRPr="00B36414" w:rsidR="001A1223" w:rsidTr="00407145" w14:paraId="33800289" w14:textId="77777777">
        <w:tc>
          <w:tcPr>
            <w:tcW w:w="4429" w:type="dxa"/>
            <w:shd w:val="clear" w:color="auto" w:fill="auto"/>
          </w:tcPr>
          <w:p w:rsidRPr="00B556D2" w:rsidR="001A1223" w:rsidP="00407145" w:rsidRDefault="001A1223" w14:paraId="7ABDE6A6" w14:textId="77777777">
            <w:pPr>
              <w:tabs>
                <w:tab w:val="left" w:pos="1080"/>
              </w:tabs>
              <w:ind w:left="86" w:right="86"/>
              <w:rPr>
                <w:rFonts w:eastAsia="Times New Roman" w:asciiTheme="minorHAnsi" w:hAnsiTheme="minorHAnsi" w:cstheme="minorHAnsi"/>
                <w:sz w:val="22"/>
                <w:lang w:val="cy-GB" w:eastAsia="en-GB"/>
              </w:rPr>
            </w:pPr>
            <w:proofErr w:type="spellStart"/>
            <w:r w:rsidRPr="00B556D2">
              <w:rPr>
                <w:rFonts w:eastAsia="Times New Roman" w:asciiTheme="minorHAnsi" w:hAnsiTheme="minorHAnsi" w:cstheme="minorHAnsi"/>
                <w:sz w:val="22"/>
                <w:lang w:val="cy-GB" w:eastAsia="en-GB"/>
              </w:rPr>
              <w:t>Are</w:t>
            </w:r>
            <w:proofErr w:type="spellEnd"/>
            <w:r w:rsidRPr="00B556D2">
              <w:rPr>
                <w:rFonts w:eastAsia="Times New Roman" w:asciiTheme="minorHAnsi" w:hAnsiTheme="minorHAnsi" w:cstheme="minorHAnsi"/>
                <w:sz w:val="22"/>
                <w:lang w:val="cy-GB" w:eastAsia="en-GB"/>
              </w:rPr>
              <w:t xml:space="preserve"> </w:t>
            </w:r>
            <w:proofErr w:type="spellStart"/>
            <w:r w:rsidRPr="00B556D2">
              <w:rPr>
                <w:rFonts w:eastAsia="Times New Roman" w:asciiTheme="minorHAnsi" w:hAnsiTheme="minorHAnsi" w:cstheme="minorHAnsi"/>
                <w:sz w:val="22"/>
                <w:lang w:val="cy-GB" w:eastAsia="en-GB"/>
              </w:rPr>
              <w:t>there</w:t>
            </w:r>
            <w:proofErr w:type="spellEnd"/>
            <w:r w:rsidRPr="00B556D2">
              <w:rPr>
                <w:rFonts w:eastAsia="Times New Roman" w:asciiTheme="minorHAnsi" w:hAnsiTheme="minorHAnsi" w:cstheme="minorHAnsi"/>
                <w:sz w:val="22"/>
                <w:lang w:val="cy-GB" w:eastAsia="en-GB"/>
              </w:rPr>
              <w:t xml:space="preserve"> </w:t>
            </w:r>
            <w:proofErr w:type="spellStart"/>
            <w:r w:rsidRPr="00B556D2">
              <w:rPr>
                <w:rFonts w:eastAsia="Times New Roman" w:asciiTheme="minorHAnsi" w:hAnsiTheme="minorHAnsi" w:cstheme="minorHAnsi"/>
                <w:sz w:val="22"/>
                <w:lang w:val="cy-GB" w:eastAsia="en-GB"/>
              </w:rPr>
              <w:t>any</w:t>
            </w:r>
            <w:proofErr w:type="spellEnd"/>
            <w:r w:rsidRPr="00B556D2">
              <w:rPr>
                <w:rFonts w:eastAsia="Times New Roman" w:asciiTheme="minorHAnsi" w:hAnsiTheme="minorHAnsi" w:cstheme="minorHAnsi"/>
                <w:sz w:val="22"/>
                <w:lang w:val="cy-GB" w:eastAsia="en-GB"/>
              </w:rPr>
              <w:t xml:space="preserve"> </w:t>
            </w:r>
            <w:proofErr w:type="spellStart"/>
            <w:r w:rsidRPr="00B556D2">
              <w:rPr>
                <w:rFonts w:eastAsia="Times New Roman" w:asciiTheme="minorHAnsi" w:hAnsiTheme="minorHAnsi" w:cstheme="minorHAnsi"/>
                <w:sz w:val="22"/>
                <w:lang w:val="cy-GB" w:eastAsia="en-GB"/>
              </w:rPr>
              <w:t>risks</w:t>
            </w:r>
            <w:proofErr w:type="spellEnd"/>
            <w:r w:rsidRPr="00B556D2">
              <w:rPr>
                <w:rFonts w:eastAsia="Times New Roman" w:asciiTheme="minorHAnsi" w:hAnsiTheme="minorHAnsi" w:cstheme="minorHAnsi"/>
                <w:sz w:val="22"/>
                <w:lang w:val="cy-GB" w:eastAsia="en-GB"/>
              </w:rPr>
              <w:t xml:space="preserve"> </w:t>
            </w:r>
            <w:proofErr w:type="spellStart"/>
            <w:r w:rsidRPr="00B556D2">
              <w:rPr>
                <w:rFonts w:eastAsia="Times New Roman" w:asciiTheme="minorHAnsi" w:hAnsiTheme="minorHAnsi" w:cstheme="minorHAnsi"/>
                <w:sz w:val="22"/>
                <w:lang w:val="cy-GB" w:eastAsia="en-GB"/>
              </w:rPr>
              <w:t>concerning</w:t>
            </w:r>
            <w:proofErr w:type="spellEnd"/>
            <w:r w:rsidRPr="00B556D2">
              <w:rPr>
                <w:rFonts w:eastAsia="Times New Roman" w:asciiTheme="minorHAnsi" w:hAnsiTheme="minorHAnsi" w:cstheme="minorHAnsi"/>
                <w:sz w:val="22"/>
                <w:lang w:val="cy-GB" w:eastAsia="en-GB"/>
              </w:rPr>
              <w:t xml:space="preserve"> </w:t>
            </w:r>
            <w:proofErr w:type="spellStart"/>
            <w:r w:rsidRPr="00B556D2">
              <w:rPr>
                <w:rFonts w:eastAsia="Times New Roman" w:asciiTheme="minorHAnsi" w:hAnsiTheme="minorHAnsi" w:cstheme="minorHAnsi"/>
                <w:sz w:val="22"/>
                <w:lang w:val="cy-GB" w:eastAsia="en-GB"/>
              </w:rPr>
              <w:t>pupil</w:t>
            </w:r>
            <w:proofErr w:type="spellEnd"/>
            <w:r w:rsidRPr="00B556D2">
              <w:rPr>
                <w:rFonts w:eastAsia="Times New Roman" w:asciiTheme="minorHAnsi" w:hAnsiTheme="minorHAnsi" w:cstheme="minorHAnsi"/>
                <w:sz w:val="22"/>
                <w:lang w:val="cy-GB" w:eastAsia="en-GB"/>
              </w:rPr>
              <w:t xml:space="preserve"> </w:t>
            </w:r>
            <w:proofErr w:type="spellStart"/>
            <w:r w:rsidRPr="00B556D2">
              <w:rPr>
                <w:rFonts w:eastAsia="Times New Roman" w:asciiTheme="minorHAnsi" w:hAnsiTheme="minorHAnsi" w:cstheme="minorHAnsi"/>
                <w:sz w:val="22"/>
                <w:lang w:val="cy-GB" w:eastAsia="en-GB"/>
              </w:rPr>
              <w:t>capacity</w:t>
            </w:r>
            <w:proofErr w:type="spellEnd"/>
            <w:r w:rsidRPr="00B556D2">
              <w:rPr>
                <w:rFonts w:eastAsia="Times New Roman" w:asciiTheme="minorHAnsi" w:hAnsiTheme="minorHAnsi" w:cstheme="minorHAnsi"/>
                <w:sz w:val="22"/>
                <w:lang w:val="cy-GB" w:eastAsia="en-GB"/>
              </w:rPr>
              <w:t>?</w:t>
            </w:r>
          </w:p>
          <w:p w:rsidRPr="00B556D2" w:rsidR="001A1223" w:rsidP="00407145" w:rsidRDefault="001A1223" w14:paraId="624662D1" w14:textId="77777777">
            <w:pPr>
              <w:pStyle w:val="ListParagraph"/>
              <w:numPr>
                <w:ilvl w:val="0"/>
                <w:numId w:val="24"/>
              </w:numPr>
              <w:tabs>
                <w:tab w:val="left" w:pos="1080"/>
              </w:tabs>
              <w:ind w:right="86"/>
              <w:rPr>
                <w:rFonts w:eastAsia="Times New Roman" w:asciiTheme="minorHAnsi" w:hAnsiTheme="minorHAnsi" w:cstheme="minorHAnsi"/>
                <w:sz w:val="22"/>
                <w:lang w:val="cy-GB" w:eastAsia="en-GB"/>
              </w:rPr>
            </w:pPr>
            <w:proofErr w:type="spellStart"/>
            <w:r w:rsidRPr="00B556D2">
              <w:rPr>
                <w:rFonts w:eastAsia="Times New Roman" w:asciiTheme="minorHAnsi" w:hAnsiTheme="minorHAnsi" w:cstheme="minorHAnsi"/>
                <w:sz w:val="22"/>
                <w:lang w:val="cy-GB" w:eastAsia="en-GB"/>
              </w:rPr>
              <w:t>General</w:t>
            </w:r>
            <w:proofErr w:type="spellEnd"/>
            <w:r w:rsidRPr="00B556D2">
              <w:rPr>
                <w:rFonts w:eastAsia="Times New Roman" w:asciiTheme="minorHAnsi" w:hAnsiTheme="minorHAnsi" w:cstheme="minorHAnsi"/>
                <w:sz w:val="22"/>
                <w:lang w:val="cy-GB" w:eastAsia="en-GB"/>
              </w:rPr>
              <w:t xml:space="preserve"> </w:t>
            </w:r>
            <w:proofErr w:type="spellStart"/>
            <w:r w:rsidRPr="00B556D2">
              <w:rPr>
                <w:rFonts w:eastAsia="Times New Roman" w:asciiTheme="minorHAnsi" w:hAnsiTheme="minorHAnsi" w:cstheme="minorHAnsi"/>
                <w:sz w:val="22"/>
                <w:lang w:val="cy-GB" w:eastAsia="en-GB"/>
              </w:rPr>
              <w:t>Fragility</w:t>
            </w:r>
            <w:proofErr w:type="spellEnd"/>
            <w:r w:rsidRPr="00B556D2">
              <w:rPr>
                <w:rFonts w:eastAsia="Times New Roman" w:asciiTheme="minorHAnsi" w:hAnsiTheme="minorHAnsi" w:cstheme="minorHAnsi"/>
                <w:sz w:val="22"/>
                <w:lang w:val="cy-GB" w:eastAsia="en-GB"/>
              </w:rPr>
              <w:t xml:space="preserve"> </w:t>
            </w:r>
          </w:p>
          <w:p w:rsidRPr="00B556D2" w:rsidR="001A1223" w:rsidP="00407145" w:rsidRDefault="001A1223" w14:paraId="4149D726" w14:textId="77777777">
            <w:pPr>
              <w:pStyle w:val="ListParagraph"/>
              <w:numPr>
                <w:ilvl w:val="0"/>
                <w:numId w:val="24"/>
              </w:numPr>
              <w:tabs>
                <w:tab w:val="left" w:pos="1080"/>
              </w:tabs>
              <w:ind w:right="86"/>
              <w:rPr>
                <w:rFonts w:eastAsia="Times New Roman" w:asciiTheme="minorHAnsi" w:hAnsiTheme="minorHAnsi" w:cstheme="minorHAnsi"/>
                <w:sz w:val="22"/>
                <w:lang w:val="cy-GB" w:eastAsia="en-GB"/>
              </w:rPr>
            </w:pPr>
            <w:proofErr w:type="spellStart"/>
            <w:r w:rsidRPr="00B556D2">
              <w:rPr>
                <w:rFonts w:eastAsia="Times New Roman" w:asciiTheme="minorHAnsi" w:hAnsiTheme="minorHAnsi" w:cstheme="minorHAnsi"/>
                <w:sz w:val="22"/>
                <w:lang w:val="cy-GB" w:eastAsia="en-GB"/>
              </w:rPr>
              <w:t>Fragile</w:t>
            </w:r>
            <w:proofErr w:type="spellEnd"/>
            <w:r w:rsidRPr="00B556D2">
              <w:rPr>
                <w:rFonts w:eastAsia="Times New Roman" w:asciiTheme="minorHAnsi" w:hAnsiTheme="minorHAnsi" w:cstheme="minorHAnsi"/>
                <w:sz w:val="22"/>
                <w:lang w:val="cy-GB" w:eastAsia="en-GB"/>
              </w:rPr>
              <w:t xml:space="preserve"> </w:t>
            </w:r>
            <w:proofErr w:type="spellStart"/>
            <w:r w:rsidRPr="00B556D2">
              <w:rPr>
                <w:rFonts w:eastAsia="Times New Roman" w:asciiTheme="minorHAnsi" w:hAnsiTheme="minorHAnsi" w:cstheme="minorHAnsi"/>
                <w:sz w:val="22"/>
                <w:lang w:val="cy-GB" w:eastAsia="en-GB"/>
              </w:rPr>
              <w:t>Bones</w:t>
            </w:r>
            <w:proofErr w:type="spellEnd"/>
            <w:r w:rsidRPr="00B556D2">
              <w:rPr>
                <w:rFonts w:eastAsia="Times New Roman" w:asciiTheme="minorHAnsi" w:hAnsiTheme="minorHAnsi" w:cstheme="minorHAnsi"/>
                <w:sz w:val="22"/>
                <w:lang w:val="cy-GB" w:eastAsia="en-GB"/>
              </w:rPr>
              <w:t xml:space="preserve"> </w:t>
            </w:r>
          </w:p>
          <w:p w:rsidRPr="00B556D2" w:rsidR="001A1223" w:rsidP="00407145" w:rsidRDefault="001A1223" w14:paraId="48CFA3DF" w14:textId="77777777">
            <w:pPr>
              <w:pStyle w:val="ListParagraph"/>
              <w:numPr>
                <w:ilvl w:val="0"/>
                <w:numId w:val="24"/>
              </w:numPr>
              <w:tabs>
                <w:tab w:val="left" w:pos="1080"/>
              </w:tabs>
              <w:ind w:right="86"/>
              <w:rPr>
                <w:rFonts w:eastAsia="Times New Roman" w:asciiTheme="minorHAnsi" w:hAnsiTheme="minorHAnsi" w:cstheme="minorHAnsi"/>
                <w:sz w:val="22"/>
                <w:lang w:val="cy-GB" w:eastAsia="en-GB"/>
              </w:rPr>
            </w:pPr>
            <w:proofErr w:type="spellStart"/>
            <w:r w:rsidRPr="00B556D2">
              <w:rPr>
                <w:rFonts w:eastAsia="Times New Roman" w:asciiTheme="minorHAnsi" w:hAnsiTheme="minorHAnsi" w:cstheme="minorHAnsi"/>
                <w:sz w:val="22"/>
                <w:lang w:val="cy-GB" w:eastAsia="en-GB"/>
              </w:rPr>
              <w:t>Epilepsy</w:t>
            </w:r>
            <w:proofErr w:type="spellEnd"/>
            <w:r w:rsidRPr="00B556D2">
              <w:rPr>
                <w:rFonts w:eastAsia="Times New Roman" w:asciiTheme="minorHAnsi" w:hAnsiTheme="minorHAnsi" w:cstheme="minorHAnsi"/>
                <w:sz w:val="22"/>
                <w:lang w:val="cy-GB" w:eastAsia="en-GB"/>
              </w:rPr>
              <w:t xml:space="preserve"> </w:t>
            </w:r>
          </w:p>
          <w:p w:rsidRPr="00B556D2" w:rsidR="001A1223" w:rsidP="00407145" w:rsidRDefault="001A1223" w14:paraId="60CE7E66" w14:textId="77777777">
            <w:pPr>
              <w:pStyle w:val="ListParagraph"/>
              <w:numPr>
                <w:ilvl w:val="0"/>
                <w:numId w:val="24"/>
              </w:numPr>
              <w:tabs>
                <w:tab w:val="left" w:pos="1080"/>
              </w:tabs>
              <w:ind w:right="86"/>
              <w:rPr>
                <w:rFonts w:eastAsia="Times New Roman" w:asciiTheme="minorHAnsi" w:hAnsiTheme="minorHAnsi" w:cstheme="minorHAnsi"/>
                <w:sz w:val="22"/>
                <w:lang w:val="cy-GB" w:eastAsia="en-GB"/>
              </w:rPr>
            </w:pPr>
            <w:proofErr w:type="spellStart"/>
            <w:r w:rsidRPr="00B556D2">
              <w:rPr>
                <w:rFonts w:eastAsia="Times New Roman" w:asciiTheme="minorHAnsi" w:hAnsiTheme="minorHAnsi" w:cstheme="minorHAnsi"/>
                <w:sz w:val="22"/>
                <w:lang w:val="cy-GB" w:eastAsia="en-GB"/>
              </w:rPr>
              <w:t>Head</w:t>
            </w:r>
            <w:proofErr w:type="spellEnd"/>
            <w:r w:rsidRPr="00B556D2">
              <w:rPr>
                <w:rFonts w:eastAsia="Times New Roman" w:asciiTheme="minorHAnsi" w:hAnsiTheme="minorHAnsi" w:cstheme="minorHAnsi"/>
                <w:sz w:val="22"/>
                <w:lang w:val="cy-GB" w:eastAsia="en-GB"/>
              </w:rPr>
              <w:t xml:space="preserve"> </w:t>
            </w:r>
            <w:proofErr w:type="spellStart"/>
            <w:r w:rsidRPr="00B556D2">
              <w:rPr>
                <w:rFonts w:eastAsia="Times New Roman" w:asciiTheme="minorHAnsi" w:hAnsiTheme="minorHAnsi" w:cstheme="minorHAnsi"/>
                <w:sz w:val="22"/>
                <w:lang w:val="cy-GB" w:eastAsia="en-GB"/>
              </w:rPr>
              <w:t>control</w:t>
            </w:r>
            <w:proofErr w:type="spellEnd"/>
            <w:r w:rsidRPr="00B556D2">
              <w:rPr>
                <w:rFonts w:eastAsia="Times New Roman" w:asciiTheme="minorHAnsi" w:hAnsiTheme="minorHAnsi" w:cstheme="minorHAnsi"/>
                <w:sz w:val="22"/>
                <w:lang w:val="cy-GB" w:eastAsia="en-GB"/>
              </w:rPr>
              <w:t xml:space="preserve"> </w:t>
            </w:r>
          </w:p>
          <w:p w:rsidRPr="00B556D2" w:rsidR="001A1223" w:rsidP="00407145" w:rsidRDefault="001A1223" w14:paraId="6CD3E778" w14:textId="77777777">
            <w:pPr>
              <w:pStyle w:val="ListParagraph"/>
              <w:numPr>
                <w:ilvl w:val="0"/>
                <w:numId w:val="24"/>
              </w:numPr>
              <w:tabs>
                <w:tab w:val="left" w:pos="1080"/>
              </w:tabs>
              <w:suppressAutoHyphens w:val="0"/>
              <w:ind w:right="86"/>
              <w:rPr>
                <w:rFonts w:eastAsia="Times New Roman" w:asciiTheme="minorHAnsi" w:hAnsiTheme="minorHAnsi" w:cstheme="minorHAnsi"/>
                <w:sz w:val="22"/>
                <w:lang w:val="cy-GB" w:eastAsia="en-GB"/>
              </w:rPr>
            </w:pPr>
            <w:proofErr w:type="spellStart"/>
            <w:r w:rsidRPr="00B556D2">
              <w:rPr>
                <w:rFonts w:eastAsia="Times New Roman" w:asciiTheme="minorHAnsi" w:hAnsiTheme="minorHAnsi" w:cstheme="minorHAnsi"/>
                <w:sz w:val="22"/>
                <w:lang w:val="cy-GB" w:eastAsia="en-GB"/>
              </w:rPr>
              <w:t>Other</w:t>
            </w:r>
            <w:proofErr w:type="spellEnd"/>
          </w:p>
        </w:tc>
        <w:tc>
          <w:tcPr>
            <w:tcW w:w="846" w:type="dxa"/>
            <w:shd w:val="clear" w:color="auto" w:fill="auto"/>
          </w:tcPr>
          <w:p w:rsidRPr="00B36414" w:rsidR="001A1223" w:rsidP="00407145" w:rsidRDefault="001A1223" w14:paraId="1863CD53" w14:textId="77777777">
            <w:pPr>
              <w:tabs>
                <w:tab w:val="left" w:pos="1080"/>
              </w:tabs>
              <w:ind w:left="86" w:right="86"/>
              <w:rPr>
                <w:rFonts w:eastAsia="Times New Roman" w:asciiTheme="minorHAnsi" w:hAnsiTheme="minorHAnsi" w:cstheme="minorHAnsi"/>
                <w:sz w:val="22"/>
                <w:lang w:val="cy-GB" w:eastAsia="en-GB"/>
              </w:rPr>
            </w:pPr>
          </w:p>
        </w:tc>
        <w:tc>
          <w:tcPr>
            <w:tcW w:w="734" w:type="dxa"/>
            <w:shd w:val="clear" w:color="auto" w:fill="auto"/>
          </w:tcPr>
          <w:p w:rsidRPr="00B36414" w:rsidR="001A1223" w:rsidP="00407145" w:rsidRDefault="001A1223" w14:paraId="47C89DD4" w14:textId="77777777">
            <w:pPr>
              <w:tabs>
                <w:tab w:val="left" w:pos="1080"/>
              </w:tabs>
              <w:ind w:left="86" w:right="86"/>
              <w:rPr>
                <w:rFonts w:eastAsia="Times New Roman" w:asciiTheme="minorHAnsi" w:hAnsiTheme="minorHAnsi" w:cstheme="minorHAnsi"/>
                <w:sz w:val="22"/>
                <w:lang w:val="cy-GB" w:eastAsia="en-GB"/>
              </w:rPr>
            </w:pPr>
          </w:p>
        </w:tc>
        <w:tc>
          <w:tcPr>
            <w:tcW w:w="3622" w:type="dxa"/>
            <w:shd w:val="clear" w:color="auto" w:fill="auto"/>
          </w:tcPr>
          <w:p w:rsidRPr="00B36414" w:rsidR="001A1223" w:rsidP="00407145" w:rsidRDefault="001A1223" w14:paraId="765B9C17" w14:textId="77777777">
            <w:pPr>
              <w:tabs>
                <w:tab w:val="left" w:pos="1080"/>
              </w:tabs>
              <w:ind w:left="86" w:right="86"/>
              <w:rPr>
                <w:rFonts w:eastAsia="Times New Roman" w:asciiTheme="minorHAnsi" w:hAnsiTheme="minorHAnsi" w:cstheme="minorHAnsi"/>
                <w:sz w:val="22"/>
                <w:lang w:val="cy-GB" w:eastAsia="en-GB"/>
              </w:rPr>
            </w:pPr>
          </w:p>
        </w:tc>
      </w:tr>
      <w:tr w:rsidRPr="00B36414" w:rsidR="001A1223" w:rsidTr="00407145" w14:paraId="76D65BE6" w14:textId="77777777">
        <w:tc>
          <w:tcPr>
            <w:tcW w:w="4429" w:type="dxa"/>
            <w:shd w:val="clear" w:color="auto" w:fill="auto"/>
          </w:tcPr>
          <w:p w:rsidRPr="00E760F2" w:rsidR="001A1223" w:rsidP="00407145" w:rsidRDefault="001A1223" w14:paraId="50EE1610" w14:textId="77777777">
            <w:pPr>
              <w:tabs>
                <w:tab w:val="left" w:pos="1080"/>
              </w:tabs>
              <w:ind w:left="86" w:right="86"/>
              <w:rPr>
                <w:rFonts w:eastAsia="Times New Roman" w:asciiTheme="minorHAnsi" w:hAnsiTheme="minorHAnsi" w:cstheme="minorHAnsi"/>
                <w:sz w:val="22"/>
                <w:lang w:eastAsia="en-GB"/>
              </w:rPr>
            </w:pPr>
            <w:r w:rsidRPr="00E760F2">
              <w:rPr>
                <w:rFonts w:eastAsia="Times New Roman" w:asciiTheme="minorHAnsi" w:hAnsiTheme="minorHAnsi" w:cstheme="minorHAnsi"/>
                <w:sz w:val="22"/>
                <w:lang w:eastAsia="en-GB"/>
              </w:rPr>
              <w:t>Are there any environmental concerns?</w:t>
            </w:r>
          </w:p>
        </w:tc>
        <w:tc>
          <w:tcPr>
            <w:tcW w:w="846" w:type="dxa"/>
            <w:shd w:val="clear" w:color="auto" w:fill="auto"/>
          </w:tcPr>
          <w:p w:rsidRPr="00B36414" w:rsidR="001A1223" w:rsidP="00407145" w:rsidRDefault="001A1223" w14:paraId="58D14AEA" w14:textId="77777777">
            <w:pPr>
              <w:tabs>
                <w:tab w:val="left" w:pos="1080"/>
              </w:tabs>
              <w:ind w:left="86" w:right="86"/>
              <w:rPr>
                <w:rFonts w:eastAsia="Times New Roman" w:asciiTheme="minorHAnsi" w:hAnsiTheme="minorHAnsi" w:cstheme="minorHAnsi"/>
                <w:sz w:val="22"/>
                <w:lang w:val="cy-GB" w:eastAsia="en-GB"/>
              </w:rPr>
            </w:pPr>
          </w:p>
        </w:tc>
        <w:tc>
          <w:tcPr>
            <w:tcW w:w="734" w:type="dxa"/>
            <w:shd w:val="clear" w:color="auto" w:fill="auto"/>
          </w:tcPr>
          <w:p w:rsidRPr="00B36414" w:rsidR="001A1223" w:rsidP="00407145" w:rsidRDefault="001A1223" w14:paraId="7033CA72" w14:textId="77777777">
            <w:pPr>
              <w:tabs>
                <w:tab w:val="left" w:pos="1080"/>
              </w:tabs>
              <w:ind w:left="86" w:right="86"/>
              <w:rPr>
                <w:rFonts w:eastAsia="Times New Roman" w:asciiTheme="minorHAnsi" w:hAnsiTheme="minorHAnsi" w:cstheme="minorHAnsi"/>
                <w:sz w:val="22"/>
                <w:lang w:val="cy-GB" w:eastAsia="en-GB"/>
              </w:rPr>
            </w:pPr>
          </w:p>
        </w:tc>
        <w:tc>
          <w:tcPr>
            <w:tcW w:w="3622" w:type="dxa"/>
            <w:shd w:val="clear" w:color="auto" w:fill="auto"/>
          </w:tcPr>
          <w:p w:rsidRPr="00B36414" w:rsidR="001A1223" w:rsidP="00407145" w:rsidRDefault="001A1223" w14:paraId="0DEA76A5" w14:textId="77777777">
            <w:pPr>
              <w:tabs>
                <w:tab w:val="left" w:pos="1080"/>
              </w:tabs>
              <w:ind w:left="86" w:right="86"/>
              <w:rPr>
                <w:rFonts w:eastAsia="Times New Roman" w:asciiTheme="minorHAnsi" w:hAnsiTheme="minorHAnsi" w:cstheme="minorHAnsi"/>
                <w:sz w:val="22"/>
                <w:lang w:val="cy-GB" w:eastAsia="en-GB"/>
              </w:rPr>
            </w:pPr>
          </w:p>
        </w:tc>
      </w:tr>
      <w:tr w:rsidRPr="00B36414" w:rsidR="001A1223" w:rsidTr="00407145" w14:paraId="7A1BC2FA" w14:textId="77777777">
        <w:tc>
          <w:tcPr>
            <w:tcW w:w="9631" w:type="dxa"/>
            <w:gridSpan w:val="4"/>
            <w:shd w:val="clear" w:color="auto" w:fill="auto"/>
          </w:tcPr>
          <w:p w:rsidRPr="004E5AEE" w:rsidR="001A1223" w:rsidP="00407145" w:rsidRDefault="001A1223" w14:paraId="18907D18" w14:textId="77777777">
            <w:pPr>
              <w:tabs>
                <w:tab w:val="left" w:pos="1080"/>
              </w:tabs>
              <w:ind w:left="86" w:right="86"/>
              <w:rPr>
                <w:rFonts w:eastAsia="Times New Roman" w:asciiTheme="minorHAnsi" w:hAnsiTheme="minorHAnsi" w:cstheme="minorHAnsi"/>
                <w:b/>
                <w:sz w:val="22"/>
                <w:lang w:eastAsia="en-GB"/>
              </w:rPr>
            </w:pPr>
            <w:r w:rsidRPr="004E5AEE">
              <w:rPr>
                <w:rFonts w:eastAsia="Times New Roman" w:asciiTheme="minorHAnsi" w:hAnsiTheme="minorHAnsi" w:cstheme="minorHAnsi"/>
                <w:b/>
                <w:sz w:val="22"/>
                <w:lang w:eastAsia="en-GB"/>
              </w:rPr>
              <w:t xml:space="preserve">If ‘yes’ to any of the above please complete an Individual Healthcare Plan might be required, see the Managing Healthcare Needs Policy </w:t>
            </w:r>
          </w:p>
        </w:tc>
      </w:tr>
      <w:tr w:rsidRPr="00B36414" w:rsidR="001A1223" w:rsidTr="00407145" w14:paraId="2C282390" w14:textId="77777777">
        <w:tc>
          <w:tcPr>
            <w:tcW w:w="4429" w:type="dxa"/>
            <w:shd w:val="clear" w:color="auto" w:fill="BFBFBF"/>
          </w:tcPr>
          <w:p w:rsidRPr="00D85440" w:rsidR="001A1223" w:rsidP="00407145" w:rsidRDefault="001A1223" w14:paraId="1613F90B" w14:textId="77777777">
            <w:pPr>
              <w:tabs>
                <w:tab w:val="left" w:pos="1080"/>
              </w:tabs>
              <w:ind w:left="86" w:right="86"/>
              <w:rPr>
                <w:rFonts w:eastAsia="Times New Roman" w:asciiTheme="minorHAnsi" w:hAnsiTheme="minorHAnsi" w:cstheme="minorHAnsi"/>
                <w:sz w:val="22"/>
                <w:lang w:eastAsia="en-GB"/>
              </w:rPr>
            </w:pPr>
            <w:r w:rsidRPr="00D85440">
              <w:rPr>
                <w:rFonts w:eastAsia="Times New Roman" w:asciiTheme="minorHAnsi" w:hAnsiTheme="minorHAnsi" w:cstheme="minorHAnsi"/>
                <w:sz w:val="22"/>
                <w:lang w:eastAsia="en-GB"/>
              </w:rPr>
              <w:t xml:space="preserve">Signed by: </w:t>
            </w:r>
          </w:p>
          <w:p w:rsidRPr="00B36414" w:rsidR="001A1223" w:rsidP="00407145" w:rsidRDefault="001A1223" w14:paraId="1745D72B" w14:textId="77777777">
            <w:pPr>
              <w:tabs>
                <w:tab w:val="left" w:pos="1080"/>
              </w:tabs>
              <w:ind w:left="86" w:right="86"/>
              <w:rPr>
                <w:rFonts w:eastAsia="Times New Roman" w:asciiTheme="minorHAnsi" w:hAnsiTheme="minorHAnsi" w:cstheme="minorHAnsi"/>
                <w:sz w:val="22"/>
                <w:lang w:val="cy-GB" w:eastAsia="en-GB"/>
              </w:rPr>
            </w:pPr>
          </w:p>
        </w:tc>
        <w:tc>
          <w:tcPr>
            <w:tcW w:w="5202" w:type="dxa"/>
            <w:gridSpan w:val="3"/>
            <w:shd w:val="clear" w:color="auto" w:fill="auto"/>
          </w:tcPr>
          <w:p w:rsidRPr="00B36414" w:rsidR="001A1223" w:rsidP="00407145" w:rsidRDefault="001A1223" w14:paraId="6D5C3AA0" w14:textId="77777777">
            <w:pPr>
              <w:tabs>
                <w:tab w:val="left" w:pos="1080"/>
              </w:tabs>
              <w:ind w:left="86" w:right="86"/>
              <w:rPr>
                <w:rFonts w:eastAsia="Times New Roman" w:asciiTheme="minorHAnsi" w:hAnsiTheme="minorHAnsi" w:cstheme="minorHAnsi"/>
                <w:sz w:val="22"/>
                <w:lang w:val="cy-GB" w:eastAsia="en-GB"/>
              </w:rPr>
            </w:pPr>
          </w:p>
          <w:p w:rsidRPr="00B36414" w:rsidR="001A1223" w:rsidP="00407145" w:rsidRDefault="001A1223" w14:paraId="0641FA33" w14:textId="77777777">
            <w:pPr>
              <w:tabs>
                <w:tab w:val="left" w:pos="1080"/>
              </w:tabs>
              <w:ind w:left="86" w:right="86"/>
              <w:rPr>
                <w:rFonts w:eastAsia="Times New Roman" w:asciiTheme="minorHAnsi" w:hAnsiTheme="minorHAnsi" w:cstheme="minorHAnsi"/>
                <w:sz w:val="22"/>
                <w:lang w:val="cy-GB" w:eastAsia="en-GB"/>
              </w:rPr>
            </w:pPr>
          </w:p>
        </w:tc>
      </w:tr>
      <w:tr w:rsidRPr="00B36414" w:rsidR="001A1223" w:rsidTr="00407145" w14:paraId="38BCD9B8" w14:textId="77777777">
        <w:tc>
          <w:tcPr>
            <w:tcW w:w="4429" w:type="dxa"/>
            <w:shd w:val="clear" w:color="auto" w:fill="BFBFBF"/>
          </w:tcPr>
          <w:p w:rsidRPr="00FD4FC2" w:rsidR="001A1223" w:rsidP="00407145" w:rsidRDefault="001A1223" w14:paraId="1AE90529" w14:textId="77777777">
            <w:pPr>
              <w:tabs>
                <w:tab w:val="left" w:pos="1080"/>
              </w:tabs>
              <w:ind w:left="86" w:right="86"/>
              <w:rPr>
                <w:rFonts w:eastAsia="Times New Roman" w:asciiTheme="minorHAnsi" w:hAnsiTheme="minorHAnsi" w:cstheme="minorHAnsi"/>
                <w:sz w:val="22"/>
                <w:lang w:eastAsia="en-GB"/>
              </w:rPr>
            </w:pPr>
            <w:r w:rsidRPr="00FD4FC2">
              <w:rPr>
                <w:rFonts w:eastAsia="Times New Roman" w:asciiTheme="minorHAnsi" w:hAnsiTheme="minorHAnsi" w:cstheme="minorHAnsi"/>
                <w:sz w:val="22"/>
                <w:lang w:eastAsia="en-GB"/>
              </w:rPr>
              <w:t xml:space="preserve">Lead Teacher Signature: </w:t>
            </w:r>
          </w:p>
          <w:p w:rsidRPr="00B36414" w:rsidR="001A1223" w:rsidP="00407145" w:rsidRDefault="001A1223" w14:paraId="7877B20F" w14:textId="77777777">
            <w:pPr>
              <w:tabs>
                <w:tab w:val="left" w:pos="1080"/>
              </w:tabs>
              <w:ind w:left="86" w:right="86"/>
              <w:rPr>
                <w:rFonts w:eastAsia="Times New Roman" w:asciiTheme="minorHAnsi" w:hAnsiTheme="minorHAnsi" w:cstheme="minorHAnsi"/>
                <w:sz w:val="22"/>
                <w:lang w:val="cy-GB" w:eastAsia="en-GB"/>
              </w:rPr>
            </w:pPr>
          </w:p>
        </w:tc>
        <w:tc>
          <w:tcPr>
            <w:tcW w:w="5202" w:type="dxa"/>
            <w:gridSpan w:val="3"/>
            <w:shd w:val="clear" w:color="auto" w:fill="auto"/>
          </w:tcPr>
          <w:p w:rsidRPr="00B36414" w:rsidR="001A1223" w:rsidP="00407145" w:rsidRDefault="001A1223" w14:paraId="22F6E42F" w14:textId="77777777">
            <w:pPr>
              <w:tabs>
                <w:tab w:val="left" w:pos="1080"/>
              </w:tabs>
              <w:ind w:left="86" w:right="86"/>
              <w:rPr>
                <w:rFonts w:eastAsia="Times New Roman" w:asciiTheme="minorHAnsi" w:hAnsiTheme="minorHAnsi" w:cstheme="minorHAnsi"/>
                <w:sz w:val="22"/>
                <w:lang w:val="cy-GB" w:eastAsia="en-GB"/>
              </w:rPr>
            </w:pPr>
          </w:p>
          <w:p w:rsidRPr="00B36414" w:rsidR="001A1223" w:rsidP="00407145" w:rsidRDefault="001A1223" w14:paraId="749CA6ED" w14:textId="77777777">
            <w:pPr>
              <w:tabs>
                <w:tab w:val="left" w:pos="1080"/>
              </w:tabs>
              <w:ind w:left="86" w:right="86"/>
              <w:rPr>
                <w:rFonts w:eastAsia="Times New Roman" w:asciiTheme="minorHAnsi" w:hAnsiTheme="minorHAnsi" w:cstheme="minorHAnsi"/>
                <w:sz w:val="22"/>
                <w:lang w:val="cy-GB" w:eastAsia="en-GB"/>
              </w:rPr>
            </w:pPr>
          </w:p>
        </w:tc>
      </w:tr>
    </w:tbl>
    <w:p w:rsidRPr="00B36414" w:rsidR="001A1223" w:rsidP="001A1223" w:rsidRDefault="001A1223" w14:paraId="3FF938FE" w14:textId="77777777">
      <w:pPr>
        <w:spacing w:after="240"/>
        <w:ind w:right="86"/>
        <w:rPr>
          <w:rFonts w:eastAsia="Times New Roman" w:asciiTheme="minorHAnsi" w:hAnsiTheme="minorHAnsi" w:cstheme="minorHAnsi"/>
          <w:sz w:val="22"/>
          <w:lang w:val="cy-GB"/>
        </w:rPr>
      </w:pPr>
    </w:p>
    <w:p w:rsidRPr="00B36414" w:rsidR="001A1223" w:rsidP="001A1223" w:rsidRDefault="001A1223" w14:paraId="570C373F" w14:textId="77777777">
      <w:pPr>
        <w:spacing w:after="240"/>
        <w:ind w:right="86"/>
        <w:rPr>
          <w:rFonts w:eastAsia="Times New Roman" w:asciiTheme="minorHAnsi" w:hAnsiTheme="minorHAnsi" w:cstheme="minorHAnsi"/>
          <w:sz w:val="22"/>
          <w:lang w:val="cy-GB"/>
        </w:rPr>
      </w:pPr>
    </w:p>
    <w:p w:rsidRPr="00132B1E" w:rsidR="001A1223" w:rsidP="001A1223" w:rsidRDefault="001A1223" w14:paraId="0AB056F6" w14:textId="77777777">
      <w:pPr>
        <w:spacing w:after="240"/>
        <w:ind w:right="86"/>
        <w:jc w:val="center"/>
        <w:rPr>
          <w:rFonts w:eastAsia="Times New Roman" w:asciiTheme="minorHAnsi" w:hAnsiTheme="minorHAnsi" w:cstheme="minorHAnsi"/>
          <w:b/>
          <w:sz w:val="22"/>
        </w:rPr>
      </w:pPr>
      <w:r w:rsidRPr="00132B1E">
        <w:rPr>
          <w:rFonts w:eastAsia="Times New Roman" w:asciiTheme="minorHAnsi" w:hAnsiTheme="minorHAnsi" w:cstheme="minorHAnsi"/>
          <w:b/>
          <w:sz w:val="22"/>
        </w:rPr>
        <w:t>OR USE: Risk Assessment for scoring system</w:t>
      </w:r>
    </w:p>
    <w:p w:rsidRPr="00B36414" w:rsidR="001A1223" w:rsidP="001A1223" w:rsidRDefault="001A1223" w14:paraId="2A04E480" w14:textId="77777777">
      <w:pPr>
        <w:spacing w:after="240"/>
        <w:ind w:right="86"/>
        <w:rPr>
          <w:rFonts w:eastAsia="Times New Roman" w:asciiTheme="minorHAnsi" w:hAnsiTheme="minorHAnsi" w:cstheme="minorHAnsi"/>
          <w:sz w:val="22"/>
          <w:lang w:val="cy-GB"/>
        </w:rPr>
      </w:pPr>
    </w:p>
    <w:p w:rsidRPr="00B36414" w:rsidR="001A1223" w:rsidP="001A1223" w:rsidRDefault="001A1223" w14:paraId="18BEC0C5" w14:textId="77777777">
      <w:pPr>
        <w:ind w:right="85"/>
        <w:rPr>
          <w:rFonts w:eastAsia="Times New Roman" w:asciiTheme="minorHAnsi" w:hAnsiTheme="minorHAnsi" w:cstheme="minorHAnsi"/>
          <w:b/>
          <w:sz w:val="22"/>
          <w:lang w:val="cy-GB"/>
        </w:rPr>
      </w:pPr>
      <w:r w:rsidRPr="00B36414">
        <w:rPr>
          <w:rFonts w:eastAsia="Times New Roman" w:asciiTheme="minorHAnsi" w:hAnsiTheme="minorHAnsi" w:cstheme="minorHAnsi"/>
          <w:b/>
          <w:sz w:val="22"/>
          <w:lang w:val="cy-GB"/>
        </w:rPr>
        <w:br w:type="page"/>
      </w:r>
    </w:p>
    <w:p w:rsidRPr="00B36414" w:rsidR="001A1223" w:rsidP="001A1223" w:rsidRDefault="001A1223" w14:paraId="68F5F6DE"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BFBFBF"/>
        <w:spacing w:after="240"/>
        <w:ind w:right="86"/>
        <w:rPr>
          <w:rFonts w:eastAsia="Times New Roman" w:asciiTheme="minorHAnsi" w:hAnsiTheme="minorHAnsi" w:cstheme="minorHAnsi"/>
          <w:b/>
          <w:sz w:val="22"/>
          <w:lang w:val="cy-GB"/>
        </w:rPr>
      </w:pPr>
      <w:bookmarkStart w:name="Appendix9" w:id="25"/>
      <w:proofErr w:type="spellStart"/>
      <w:r w:rsidRPr="00B36414">
        <w:rPr>
          <w:rFonts w:eastAsia="Times New Roman" w:asciiTheme="minorHAnsi" w:hAnsiTheme="minorHAnsi" w:cstheme="minorHAnsi"/>
          <w:b/>
          <w:sz w:val="22"/>
          <w:lang w:val="cy-GB"/>
        </w:rPr>
        <w:t>A</w:t>
      </w:r>
      <w:r>
        <w:rPr>
          <w:rFonts w:eastAsia="Times New Roman" w:asciiTheme="minorHAnsi" w:hAnsiTheme="minorHAnsi" w:cstheme="minorHAnsi"/>
          <w:b/>
          <w:sz w:val="22"/>
          <w:lang w:val="cy-GB"/>
        </w:rPr>
        <w:t>ppendix</w:t>
      </w:r>
      <w:proofErr w:type="spellEnd"/>
      <w:r w:rsidRPr="00B36414">
        <w:rPr>
          <w:rFonts w:eastAsia="Times New Roman" w:asciiTheme="minorHAnsi" w:hAnsiTheme="minorHAnsi" w:cstheme="minorHAnsi"/>
          <w:b/>
          <w:sz w:val="22"/>
          <w:lang w:val="cy-GB"/>
        </w:rPr>
        <w:t xml:space="preserve"> 9 </w:t>
      </w:r>
      <w:bookmarkEnd w:id="25"/>
      <w:r w:rsidRPr="00B36414">
        <w:rPr>
          <w:rFonts w:eastAsia="Times New Roman" w:asciiTheme="minorHAnsi" w:hAnsiTheme="minorHAnsi" w:cstheme="minorHAnsi"/>
          <w:b/>
          <w:sz w:val="22"/>
          <w:lang w:val="cy-GB"/>
        </w:rPr>
        <w:t xml:space="preserve">– </w:t>
      </w:r>
      <w:r w:rsidRPr="00AB4699">
        <w:rPr>
          <w:rFonts w:eastAsia="Times New Roman" w:asciiTheme="minorHAnsi" w:hAnsiTheme="minorHAnsi" w:cstheme="minorHAnsi"/>
          <w:b/>
          <w:sz w:val="22"/>
        </w:rPr>
        <w:t>Continence Pad / Nappy Changing Procedure</w:t>
      </w:r>
    </w:p>
    <w:p w:rsidRPr="00C201F8" w:rsidR="00C201F8" w:rsidP="00C201F8" w:rsidRDefault="00C201F8" w14:paraId="27362C20" w14:textId="77777777">
      <w:pPr>
        <w:suppressAutoHyphens w:val="0"/>
        <w:spacing w:after="160" w:line="259" w:lineRule="auto"/>
        <w:rPr>
          <w:rFonts w:ascii="Calibri" w:hAnsi="Calibri" w:eastAsia="Calibri" w:cs="Times New Roman"/>
          <w:b/>
          <w:bCs/>
          <w:szCs w:val="24"/>
          <w:lang w:val="en"/>
        </w:rPr>
      </w:pPr>
      <w:r w:rsidRPr="00C201F8">
        <w:rPr>
          <w:rFonts w:ascii="Calibri" w:hAnsi="Calibri" w:eastAsia="Calibri" w:cs="Times New Roman"/>
          <w:b/>
          <w:bCs/>
          <w:szCs w:val="24"/>
          <w:lang w:val="en"/>
        </w:rPr>
        <w:t>Nappy or Continence pad changing</w:t>
      </w:r>
    </w:p>
    <w:p w:rsidRPr="00C201F8" w:rsidR="00C201F8" w:rsidP="00C201F8" w:rsidRDefault="00C201F8" w14:paraId="644798B2" w14:textId="77777777">
      <w:pPr>
        <w:suppressAutoHyphens w:val="0"/>
        <w:spacing w:after="160" w:line="259" w:lineRule="auto"/>
        <w:rPr>
          <w:rFonts w:ascii="Calibri" w:hAnsi="Calibri" w:eastAsia="Calibri" w:cs="Times New Roman"/>
          <w:b/>
          <w:bCs/>
          <w:sz w:val="22"/>
          <w:lang w:val="en"/>
        </w:rPr>
      </w:pPr>
      <w:r w:rsidRPr="00C201F8">
        <w:rPr>
          <w:rFonts w:ascii="Calibri" w:hAnsi="Calibri" w:eastAsia="Calibri" w:cs="Times New Roman"/>
          <w:b/>
          <w:bCs/>
          <w:sz w:val="22"/>
          <w:lang w:val="en"/>
        </w:rPr>
        <w:t>The equipment which is needed</w:t>
      </w:r>
    </w:p>
    <w:p w:rsidRPr="00C201F8" w:rsidR="00C201F8" w:rsidP="00C201F8" w:rsidRDefault="00C201F8" w14:paraId="29B9D309" w14:textId="77777777">
      <w:pPr>
        <w:numPr>
          <w:ilvl w:val="0"/>
          <w:numId w:val="30"/>
        </w:numPr>
        <w:suppressAutoHyphens w:val="0"/>
        <w:spacing w:after="160" w:line="259" w:lineRule="auto"/>
        <w:contextualSpacing/>
        <w:rPr>
          <w:rFonts w:ascii="Calibri" w:hAnsi="Calibri" w:eastAsia="Calibri" w:cs="Times New Roman"/>
          <w:sz w:val="22"/>
          <w:lang w:val="en"/>
        </w:rPr>
      </w:pPr>
      <w:r w:rsidRPr="00C201F8">
        <w:rPr>
          <w:rFonts w:ascii="Calibri" w:hAnsi="Calibri" w:eastAsia="Calibri" w:cs="Times New Roman"/>
          <w:sz w:val="22"/>
          <w:lang w:val="en"/>
        </w:rPr>
        <w:t xml:space="preserve">Hand washing basin wash, hot and cold running water, liquid soap, disposable paper towels </w:t>
      </w:r>
    </w:p>
    <w:p w:rsidRPr="00C201F8" w:rsidR="00C201F8" w:rsidP="340B1946" w:rsidRDefault="00C201F8" w14:paraId="58E1C919" w14:textId="77777777" w14:noSpellErr="1">
      <w:pPr>
        <w:numPr>
          <w:ilvl w:val="0"/>
          <w:numId w:val="30"/>
        </w:numPr>
        <w:suppressAutoHyphens w:val="0"/>
        <w:spacing w:after="160" w:line="259" w:lineRule="auto"/>
        <w:contextualSpacing/>
        <w:rPr>
          <w:rFonts w:ascii="Calibri" w:hAnsi="Calibri" w:eastAsia="Calibri" w:cs="Times New Roman"/>
          <w:sz w:val="22"/>
          <w:szCs w:val="22"/>
          <w:lang w:val="en-US"/>
        </w:rPr>
      </w:pPr>
      <w:r w:rsidRPr="340B1946" w:rsidR="00C201F8">
        <w:rPr>
          <w:rFonts w:ascii="Calibri" w:hAnsi="Calibri" w:eastAsia="Calibri" w:cs="Times New Roman"/>
          <w:sz w:val="22"/>
          <w:szCs w:val="22"/>
          <w:lang w:val="en-US"/>
        </w:rPr>
        <w:t xml:space="preserve">Waterproof Changing mat / area that can be </w:t>
      </w:r>
      <w:r w:rsidRPr="340B1946" w:rsidR="00C201F8">
        <w:rPr>
          <w:rFonts w:ascii="Calibri" w:hAnsi="Calibri" w:eastAsia="Calibri" w:cs="Times New Roman"/>
          <w:sz w:val="22"/>
          <w:szCs w:val="22"/>
          <w:lang w:val="en-US"/>
        </w:rPr>
        <w:t>disinfected</w:t>
      </w:r>
    </w:p>
    <w:p w:rsidRPr="00C201F8" w:rsidR="00C201F8" w:rsidP="340B1946" w:rsidRDefault="00C201F8" w14:paraId="68ECB333" w14:textId="77777777" w14:noSpellErr="1">
      <w:pPr>
        <w:numPr>
          <w:ilvl w:val="0"/>
          <w:numId w:val="30"/>
        </w:numPr>
        <w:suppressAutoHyphens w:val="0"/>
        <w:spacing w:after="160" w:line="259" w:lineRule="auto"/>
        <w:contextualSpacing/>
        <w:rPr>
          <w:rFonts w:ascii="Calibri" w:hAnsi="Calibri" w:eastAsia="Calibri" w:cs="Times New Roman"/>
          <w:sz w:val="22"/>
          <w:szCs w:val="22"/>
          <w:lang w:val="en-US"/>
        </w:rPr>
      </w:pPr>
      <w:r w:rsidRPr="340B1946" w:rsidR="00C201F8">
        <w:rPr>
          <w:rFonts w:ascii="Calibri" w:hAnsi="Calibri" w:eastAsia="Calibri" w:cs="Times New Roman"/>
          <w:sz w:val="22"/>
          <w:szCs w:val="22"/>
          <w:lang w:val="en-US"/>
        </w:rPr>
        <w:t xml:space="preserve">Disposable towels for changing mat / </w:t>
      </w:r>
      <w:r w:rsidRPr="340B1946" w:rsidR="00C201F8">
        <w:rPr>
          <w:rFonts w:ascii="Calibri" w:hAnsi="Calibri" w:eastAsia="Calibri" w:cs="Times New Roman"/>
          <w:sz w:val="22"/>
          <w:szCs w:val="22"/>
          <w:lang w:val="en-US"/>
        </w:rPr>
        <w:t>area</w:t>
      </w:r>
      <w:r w:rsidRPr="340B1946" w:rsidR="00C201F8">
        <w:rPr>
          <w:rFonts w:ascii="Calibri" w:hAnsi="Calibri" w:eastAsia="Calibri" w:cs="Times New Roman"/>
          <w:sz w:val="22"/>
          <w:szCs w:val="22"/>
          <w:lang w:val="en-US"/>
        </w:rPr>
        <w:t xml:space="preserve"> </w:t>
      </w:r>
    </w:p>
    <w:p w:rsidRPr="00C201F8" w:rsidR="00C201F8" w:rsidP="00C201F8" w:rsidRDefault="00C201F8" w14:paraId="5BA393AD" w14:textId="77777777">
      <w:pPr>
        <w:numPr>
          <w:ilvl w:val="0"/>
          <w:numId w:val="30"/>
        </w:numPr>
        <w:suppressAutoHyphens w:val="0"/>
        <w:spacing w:after="160" w:line="259" w:lineRule="auto"/>
        <w:contextualSpacing/>
        <w:rPr>
          <w:rFonts w:ascii="Calibri" w:hAnsi="Calibri" w:eastAsia="Calibri" w:cs="Times New Roman"/>
          <w:sz w:val="22"/>
          <w:lang w:val="en"/>
        </w:rPr>
      </w:pPr>
      <w:r w:rsidRPr="00C201F8">
        <w:rPr>
          <w:rFonts w:ascii="Calibri" w:hAnsi="Calibri" w:eastAsia="Calibri" w:cs="Times New Roman"/>
          <w:sz w:val="22"/>
          <w:lang w:val="en"/>
        </w:rPr>
        <w:t xml:space="preserve">Disposable Apron and gloves </w:t>
      </w:r>
    </w:p>
    <w:p w:rsidRPr="00C201F8" w:rsidR="00C201F8" w:rsidP="00C201F8" w:rsidRDefault="00C201F8" w14:paraId="2D65401F" w14:textId="77777777">
      <w:pPr>
        <w:numPr>
          <w:ilvl w:val="0"/>
          <w:numId w:val="30"/>
        </w:numPr>
        <w:suppressAutoHyphens w:val="0"/>
        <w:spacing w:after="160" w:line="259" w:lineRule="auto"/>
        <w:contextualSpacing/>
        <w:rPr>
          <w:rFonts w:ascii="Calibri" w:hAnsi="Calibri" w:eastAsia="Calibri" w:cs="Times New Roman"/>
          <w:sz w:val="22"/>
          <w:lang w:val="en"/>
        </w:rPr>
      </w:pPr>
      <w:r w:rsidRPr="00C201F8">
        <w:rPr>
          <w:rFonts w:ascii="Calibri" w:hAnsi="Calibri" w:eastAsia="Calibri" w:cs="Times New Roman"/>
          <w:sz w:val="22"/>
          <w:lang w:val="en"/>
        </w:rPr>
        <w:t xml:space="preserve">The individual 's personal creams / pads / nappies / disposable wipes </w:t>
      </w:r>
    </w:p>
    <w:p w:rsidRPr="00C201F8" w:rsidR="00C201F8" w:rsidP="00C201F8" w:rsidRDefault="00C201F8" w14:paraId="2059AACC" w14:textId="77777777">
      <w:pPr>
        <w:numPr>
          <w:ilvl w:val="0"/>
          <w:numId w:val="30"/>
        </w:numPr>
        <w:suppressAutoHyphens w:val="0"/>
        <w:spacing w:after="160" w:line="259" w:lineRule="auto"/>
        <w:contextualSpacing/>
        <w:rPr>
          <w:rFonts w:ascii="Calibri" w:hAnsi="Calibri" w:eastAsia="Calibri" w:cs="Times New Roman"/>
          <w:sz w:val="22"/>
          <w:lang w:val="en"/>
        </w:rPr>
      </w:pPr>
      <w:r w:rsidRPr="00C201F8">
        <w:rPr>
          <w:rFonts w:ascii="Calibri" w:hAnsi="Calibri" w:eastAsia="Calibri" w:cs="Times New Roman"/>
          <w:sz w:val="22"/>
          <w:lang w:val="en"/>
        </w:rPr>
        <w:t xml:space="preserve">Bags for the used pads / nappies </w:t>
      </w:r>
    </w:p>
    <w:p w:rsidRPr="00C201F8" w:rsidR="00C201F8" w:rsidP="00C201F8" w:rsidRDefault="00C201F8" w14:paraId="2AFA1D2B" w14:textId="77777777">
      <w:pPr>
        <w:numPr>
          <w:ilvl w:val="0"/>
          <w:numId w:val="30"/>
        </w:numPr>
        <w:suppressAutoHyphens w:val="0"/>
        <w:spacing w:after="160" w:line="259" w:lineRule="auto"/>
        <w:contextualSpacing/>
        <w:rPr>
          <w:rFonts w:ascii="Calibri" w:hAnsi="Calibri" w:eastAsia="Calibri" w:cs="Times New Roman"/>
          <w:sz w:val="22"/>
          <w:lang w:val="en"/>
        </w:rPr>
      </w:pPr>
      <w:r w:rsidRPr="00C201F8">
        <w:rPr>
          <w:rFonts w:ascii="Calibri" w:hAnsi="Calibri" w:eastAsia="Calibri" w:cs="Times New Roman"/>
          <w:sz w:val="22"/>
          <w:lang w:val="en"/>
        </w:rPr>
        <w:t>Waste Bin (with foot pedal)</w:t>
      </w:r>
    </w:p>
    <w:p w:rsidRPr="00C201F8" w:rsidR="00C201F8" w:rsidP="00C201F8" w:rsidRDefault="00C201F8" w14:paraId="583DB1EB" w14:textId="77777777">
      <w:pPr>
        <w:numPr>
          <w:ilvl w:val="0"/>
          <w:numId w:val="30"/>
        </w:numPr>
        <w:suppressAutoHyphens w:val="0"/>
        <w:spacing w:after="160" w:line="259" w:lineRule="auto"/>
        <w:contextualSpacing/>
        <w:rPr>
          <w:rFonts w:ascii="Calibri" w:hAnsi="Calibri" w:eastAsia="Calibri" w:cs="Times New Roman"/>
          <w:sz w:val="22"/>
          <w:lang w:val="en"/>
        </w:rPr>
      </w:pPr>
      <w:r w:rsidRPr="00C201F8">
        <w:rPr>
          <w:rFonts w:ascii="Calibri" w:hAnsi="Calibri" w:eastAsia="Calibri" w:cs="Times New Roman"/>
          <w:sz w:val="22"/>
          <w:lang w:val="en"/>
        </w:rPr>
        <w:t>Disposable cloths/wipes</w:t>
      </w:r>
    </w:p>
    <w:p w:rsidRPr="00C201F8" w:rsidR="00C201F8" w:rsidP="00C201F8" w:rsidRDefault="00C201F8" w14:paraId="51DF6028" w14:textId="77777777">
      <w:pPr>
        <w:numPr>
          <w:ilvl w:val="0"/>
          <w:numId w:val="30"/>
        </w:numPr>
        <w:suppressAutoHyphens w:val="0"/>
        <w:spacing w:after="160" w:line="259" w:lineRule="auto"/>
        <w:contextualSpacing/>
        <w:rPr>
          <w:rFonts w:ascii="Calibri" w:hAnsi="Calibri" w:eastAsia="Calibri" w:cs="Times New Roman"/>
          <w:sz w:val="22"/>
          <w:lang w:val="en"/>
        </w:rPr>
      </w:pPr>
      <w:r w:rsidRPr="00C201F8">
        <w:rPr>
          <w:rFonts w:ascii="Calibri" w:hAnsi="Calibri" w:eastAsia="Calibri" w:cs="Times New Roman"/>
          <w:sz w:val="22"/>
          <w:lang w:val="en"/>
        </w:rPr>
        <w:t>Detergent</w:t>
      </w:r>
    </w:p>
    <w:p w:rsidRPr="00C201F8" w:rsidR="00C201F8" w:rsidP="00C201F8" w:rsidRDefault="00C201F8" w14:paraId="0178CBEE" w14:textId="77777777">
      <w:pPr>
        <w:numPr>
          <w:ilvl w:val="0"/>
          <w:numId w:val="30"/>
        </w:numPr>
        <w:suppressAutoHyphens w:val="0"/>
        <w:spacing w:after="160" w:line="259" w:lineRule="auto"/>
        <w:contextualSpacing/>
        <w:rPr>
          <w:rFonts w:ascii="Calibri" w:hAnsi="Calibri" w:eastAsia="Calibri" w:cs="Times New Roman"/>
          <w:sz w:val="22"/>
          <w:lang w:val="en"/>
        </w:rPr>
      </w:pPr>
      <w:r w:rsidRPr="00C201F8">
        <w:rPr>
          <w:rFonts w:ascii="Calibri" w:hAnsi="Calibri" w:eastAsia="Calibri" w:cs="Times New Roman"/>
          <w:sz w:val="22"/>
          <w:lang w:val="en"/>
        </w:rPr>
        <w:t>Disinfectant (1,000 parts per million available chlorine)</w:t>
      </w:r>
    </w:p>
    <w:p w:rsidRPr="00C201F8" w:rsidR="00C201F8" w:rsidP="340B1946" w:rsidRDefault="00C201F8" w14:paraId="1234246F" w14:textId="77777777" w14:noSpellErr="1">
      <w:pPr>
        <w:numPr>
          <w:ilvl w:val="0"/>
          <w:numId w:val="30"/>
        </w:numPr>
        <w:suppressAutoHyphens w:val="0"/>
        <w:spacing w:after="160" w:line="259" w:lineRule="auto"/>
        <w:contextualSpacing/>
        <w:rPr>
          <w:rFonts w:ascii="Calibri" w:hAnsi="Calibri" w:eastAsia="Calibri" w:cs="Times New Roman"/>
          <w:sz w:val="22"/>
          <w:szCs w:val="22"/>
          <w:lang w:val="en-US"/>
        </w:rPr>
      </w:pPr>
      <w:r w:rsidRPr="340B1946" w:rsidR="00C201F8">
        <w:rPr>
          <w:rFonts w:ascii="Calibri" w:hAnsi="Calibri" w:eastAsia="Calibri" w:cs="Times New Roman"/>
          <w:sz w:val="22"/>
          <w:szCs w:val="22"/>
          <w:lang w:val="en-US"/>
        </w:rPr>
        <w:t xml:space="preserve">Combined Detergent and Disinfectant is acceptable in place of separate cleaner and </w:t>
      </w:r>
      <w:r w:rsidRPr="340B1946" w:rsidR="00C201F8">
        <w:rPr>
          <w:rFonts w:ascii="Calibri" w:hAnsi="Calibri" w:eastAsia="Calibri" w:cs="Times New Roman"/>
          <w:sz w:val="22"/>
          <w:szCs w:val="22"/>
          <w:lang w:val="en-US"/>
        </w:rPr>
        <w:t>disinfectant</w:t>
      </w:r>
    </w:p>
    <w:p w:rsidRPr="00C201F8" w:rsidR="00C201F8" w:rsidP="00C201F8" w:rsidRDefault="00C201F8" w14:paraId="756667ED" w14:textId="77777777">
      <w:pPr>
        <w:suppressAutoHyphens w:val="0"/>
        <w:spacing w:after="160" w:line="259" w:lineRule="auto"/>
        <w:rPr>
          <w:rFonts w:ascii="Calibri" w:hAnsi="Calibri" w:eastAsia="Calibri" w:cs="Times New Roman"/>
          <w:b/>
          <w:bCs/>
          <w:sz w:val="22"/>
          <w:lang w:val="en"/>
        </w:rPr>
      </w:pPr>
      <w:r w:rsidRPr="00C201F8">
        <w:rPr>
          <w:rFonts w:ascii="Calibri" w:hAnsi="Calibri" w:eastAsia="Calibri" w:cs="Times New Roman"/>
          <w:b/>
          <w:bCs/>
          <w:sz w:val="22"/>
          <w:lang w:val="en"/>
        </w:rPr>
        <w:t>Method</w:t>
      </w:r>
    </w:p>
    <w:p w:rsidRPr="00C201F8" w:rsidR="00C201F8" w:rsidP="340B1946" w:rsidRDefault="00C201F8" w14:paraId="74ADDDE0" w14:textId="77777777" w14:noSpellErr="1">
      <w:pPr>
        <w:numPr>
          <w:ilvl w:val="0"/>
          <w:numId w:val="31"/>
        </w:numPr>
        <w:suppressAutoHyphens w:val="0"/>
        <w:spacing w:after="160" w:line="259" w:lineRule="auto"/>
        <w:contextualSpacing/>
        <w:rPr>
          <w:rFonts w:ascii="Calibri" w:hAnsi="Calibri" w:eastAsia="Calibri" w:cs="Times New Roman"/>
          <w:sz w:val="22"/>
          <w:szCs w:val="22"/>
          <w:lang w:val="en-US"/>
        </w:rPr>
      </w:pPr>
      <w:r w:rsidRPr="340B1946" w:rsidR="00C201F8">
        <w:rPr>
          <w:rFonts w:ascii="Calibri" w:hAnsi="Calibri" w:eastAsia="Calibri" w:cs="Times New Roman"/>
          <w:sz w:val="22"/>
          <w:szCs w:val="22"/>
          <w:lang w:val="en-US"/>
        </w:rPr>
        <w:t xml:space="preserve">Wash your hands and wear plastic apron and disposable gloves </w:t>
      </w:r>
    </w:p>
    <w:p w:rsidRPr="00C201F8" w:rsidR="00C201F8" w:rsidP="340B1946" w:rsidRDefault="00C201F8" w14:paraId="4D25DCD3" w14:textId="77777777" w14:noSpellErr="1">
      <w:pPr>
        <w:numPr>
          <w:ilvl w:val="0"/>
          <w:numId w:val="31"/>
        </w:numPr>
        <w:suppressAutoHyphens w:val="0"/>
        <w:spacing w:after="160" w:line="259" w:lineRule="auto"/>
        <w:contextualSpacing/>
        <w:rPr>
          <w:rFonts w:ascii="Calibri" w:hAnsi="Calibri" w:eastAsia="Calibri" w:cs="Times New Roman"/>
          <w:sz w:val="22"/>
          <w:szCs w:val="22"/>
          <w:lang w:val="en-US"/>
        </w:rPr>
      </w:pPr>
      <w:r w:rsidRPr="340B1946" w:rsidR="00C201F8">
        <w:rPr>
          <w:rFonts w:ascii="Calibri" w:hAnsi="Calibri" w:eastAsia="Calibri" w:cs="Times New Roman"/>
          <w:sz w:val="22"/>
          <w:szCs w:val="22"/>
          <w:lang w:val="en-US"/>
        </w:rPr>
        <w:t xml:space="preserve">Place a clean disposable paper towel over the changing mat/ area </w:t>
      </w:r>
    </w:p>
    <w:p w:rsidRPr="00C201F8" w:rsidR="00C201F8" w:rsidP="340B1946" w:rsidRDefault="00C201F8" w14:paraId="40956DA2" w14:textId="77777777" w14:noSpellErr="1">
      <w:pPr>
        <w:numPr>
          <w:ilvl w:val="0"/>
          <w:numId w:val="31"/>
        </w:numPr>
        <w:suppressAutoHyphens w:val="0"/>
        <w:spacing w:after="160" w:line="259" w:lineRule="auto"/>
        <w:contextualSpacing/>
        <w:rPr>
          <w:rFonts w:ascii="Calibri" w:hAnsi="Calibri" w:eastAsia="Calibri" w:cs="Times New Roman"/>
          <w:sz w:val="22"/>
          <w:szCs w:val="22"/>
          <w:lang w:val="en-US"/>
        </w:rPr>
      </w:pPr>
      <w:r w:rsidRPr="340B1946" w:rsidR="00C201F8">
        <w:rPr>
          <w:rFonts w:ascii="Calibri" w:hAnsi="Calibri" w:eastAsia="Calibri" w:cs="Times New Roman"/>
          <w:sz w:val="22"/>
          <w:szCs w:val="22"/>
          <w:lang w:val="en-US"/>
        </w:rPr>
        <w:t xml:space="preserve">Remove the soiled continence pad / nappy and clean the skin </w:t>
      </w:r>
    </w:p>
    <w:p w:rsidRPr="00C201F8" w:rsidR="00C201F8" w:rsidP="340B1946" w:rsidRDefault="00C201F8" w14:paraId="3F9BB7AB" w14:textId="77777777" w14:noSpellErr="1">
      <w:pPr>
        <w:numPr>
          <w:ilvl w:val="0"/>
          <w:numId w:val="31"/>
        </w:numPr>
        <w:suppressAutoHyphens w:val="0"/>
        <w:spacing w:after="160" w:line="259" w:lineRule="auto"/>
        <w:contextualSpacing/>
        <w:rPr>
          <w:rFonts w:ascii="Calibri" w:hAnsi="Calibri" w:eastAsia="Calibri" w:cs="Times New Roman"/>
          <w:sz w:val="22"/>
          <w:szCs w:val="22"/>
          <w:lang w:val="en-US"/>
        </w:rPr>
      </w:pPr>
      <w:r w:rsidRPr="340B1946" w:rsidR="00C201F8">
        <w:rPr>
          <w:rFonts w:ascii="Calibri" w:hAnsi="Calibri" w:eastAsia="Calibri" w:cs="Times New Roman"/>
          <w:sz w:val="22"/>
          <w:szCs w:val="22"/>
          <w:lang w:val="en-US"/>
        </w:rPr>
        <w:t>Put the dirty pad or nappy and disposable wipes in a plastic bag</w:t>
      </w:r>
    </w:p>
    <w:p w:rsidRPr="00C201F8" w:rsidR="00C201F8" w:rsidP="340B1946" w:rsidRDefault="00C201F8" w14:paraId="53E1F077" w14:textId="77777777" w14:noSpellErr="1">
      <w:pPr>
        <w:numPr>
          <w:ilvl w:val="0"/>
          <w:numId w:val="31"/>
        </w:numPr>
        <w:suppressAutoHyphens w:val="0"/>
        <w:spacing w:after="160" w:line="259" w:lineRule="auto"/>
        <w:contextualSpacing/>
        <w:rPr>
          <w:rFonts w:ascii="Calibri" w:hAnsi="Calibri" w:eastAsia="Calibri" w:cs="Times New Roman"/>
          <w:sz w:val="22"/>
          <w:szCs w:val="22"/>
          <w:lang w:val="en-US"/>
        </w:rPr>
      </w:pPr>
      <w:r w:rsidRPr="340B1946" w:rsidR="00C201F8">
        <w:rPr>
          <w:rFonts w:ascii="Calibri" w:hAnsi="Calibri" w:eastAsia="Calibri" w:cs="Times New Roman"/>
          <w:sz w:val="22"/>
          <w:szCs w:val="22"/>
          <w:lang w:val="en-US"/>
        </w:rPr>
        <w:t>Use cream if needed – change the disposable gloves or use a clean spatula to administer the cream</w:t>
      </w:r>
    </w:p>
    <w:p w:rsidRPr="00C201F8" w:rsidR="00C201F8" w:rsidP="340B1946" w:rsidRDefault="00C201F8" w14:paraId="1DD2DACD" w14:textId="77777777" w14:noSpellErr="1">
      <w:pPr>
        <w:numPr>
          <w:ilvl w:val="0"/>
          <w:numId w:val="31"/>
        </w:numPr>
        <w:suppressAutoHyphens w:val="0"/>
        <w:spacing w:after="160" w:line="259" w:lineRule="auto"/>
        <w:contextualSpacing/>
        <w:rPr>
          <w:rFonts w:ascii="Calibri" w:hAnsi="Calibri" w:eastAsia="Calibri" w:cs="Times New Roman"/>
          <w:sz w:val="22"/>
          <w:szCs w:val="22"/>
          <w:lang w:val="en-US"/>
        </w:rPr>
      </w:pPr>
      <w:r w:rsidRPr="340B1946" w:rsidR="00C201F8">
        <w:rPr>
          <w:rFonts w:ascii="Calibri" w:hAnsi="Calibri" w:eastAsia="Calibri" w:cs="Times New Roman"/>
          <w:sz w:val="22"/>
          <w:szCs w:val="22"/>
          <w:lang w:val="en-US"/>
        </w:rPr>
        <w:t>Place the plastic bag in a waste bin</w:t>
      </w:r>
    </w:p>
    <w:p w:rsidRPr="00C201F8" w:rsidR="00C201F8" w:rsidP="340B1946" w:rsidRDefault="00C201F8" w14:paraId="3D20AE95" w14:textId="77777777" w14:noSpellErr="1">
      <w:pPr>
        <w:numPr>
          <w:ilvl w:val="0"/>
          <w:numId w:val="31"/>
        </w:numPr>
        <w:suppressAutoHyphens w:val="0"/>
        <w:spacing w:after="160" w:line="259" w:lineRule="auto"/>
        <w:contextualSpacing/>
        <w:rPr>
          <w:rFonts w:ascii="Calibri" w:hAnsi="Calibri" w:eastAsia="Calibri" w:cs="Times New Roman"/>
          <w:sz w:val="22"/>
          <w:szCs w:val="22"/>
          <w:lang w:val="en-US"/>
        </w:rPr>
      </w:pPr>
      <w:r w:rsidRPr="340B1946" w:rsidR="00C201F8">
        <w:rPr>
          <w:rFonts w:ascii="Calibri" w:hAnsi="Calibri" w:eastAsia="Calibri" w:cs="Times New Roman"/>
          <w:sz w:val="22"/>
          <w:szCs w:val="22"/>
          <w:lang w:val="en-US"/>
        </w:rPr>
        <w:t>Change the pad/ nappy</w:t>
      </w:r>
    </w:p>
    <w:p w:rsidRPr="00C201F8" w:rsidR="00C201F8" w:rsidP="340B1946" w:rsidRDefault="00C201F8" w14:paraId="29D6683E" w14:textId="77777777" w14:noSpellErr="1">
      <w:pPr>
        <w:numPr>
          <w:ilvl w:val="0"/>
          <w:numId w:val="31"/>
        </w:numPr>
        <w:suppressAutoHyphens w:val="0"/>
        <w:spacing w:after="160" w:line="259" w:lineRule="auto"/>
        <w:contextualSpacing/>
        <w:rPr>
          <w:rFonts w:ascii="Calibri" w:hAnsi="Calibri" w:eastAsia="Calibri" w:cs="Times New Roman"/>
          <w:sz w:val="22"/>
          <w:szCs w:val="22"/>
          <w:lang w:val="en-US"/>
        </w:rPr>
      </w:pPr>
      <w:r w:rsidRPr="340B1946" w:rsidR="00C201F8">
        <w:rPr>
          <w:rFonts w:ascii="Calibri" w:hAnsi="Calibri" w:eastAsia="Calibri" w:cs="Times New Roman"/>
          <w:sz w:val="22"/>
          <w:szCs w:val="22"/>
          <w:lang w:val="en-US"/>
        </w:rPr>
        <w:t>Remove the disposable towel and put in the waste bin</w:t>
      </w:r>
    </w:p>
    <w:p w:rsidRPr="00C201F8" w:rsidR="00C201F8" w:rsidP="340B1946" w:rsidRDefault="00C201F8" w14:paraId="2169CB65" w14:textId="77777777" w14:noSpellErr="1">
      <w:pPr>
        <w:numPr>
          <w:ilvl w:val="0"/>
          <w:numId w:val="31"/>
        </w:numPr>
        <w:suppressAutoHyphens w:val="0"/>
        <w:spacing w:after="160" w:line="259" w:lineRule="auto"/>
        <w:contextualSpacing/>
        <w:rPr>
          <w:rFonts w:ascii="Calibri" w:hAnsi="Calibri" w:eastAsia="Calibri" w:cs="Times New Roman"/>
          <w:sz w:val="22"/>
          <w:szCs w:val="22"/>
          <w:lang w:val="en-US"/>
        </w:rPr>
      </w:pPr>
      <w:r w:rsidRPr="340B1946" w:rsidR="00C201F8">
        <w:rPr>
          <w:rFonts w:ascii="Calibri" w:hAnsi="Calibri" w:eastAsia="Calibri" w:cs="Times New Roman"/>
          <w:b w:val="1"/>
          <w:bCs w:val="1"/>
          <w:sz w:val="22"/>
          <w:szCs w:val="22"/>
          <w:lang w:val="en-US"/>
        </w:rPr>
        <w:t xml:space="preserve">Clean </w:t>
      </w:r>
      <w:r w:rsidRPr="340B1946" w:rsidR="00C201F8">
        <w:rPr>
          <w:rFonts w:ascii="Calibri" w:hAnsi="Calibri" w:eastAsia="Calibri" w:cs="Times New Roman"/>
          <w:sz w:val="22"/>
          <w:szCs w:val="22"/>
          <w:lang w:val="en-US"/>
        </w:rPr>
        <w:t xml:space="preserve">and </w:t>
      </w:r>
      <w:r w:rsidRPr="340B1946" w:rsidR="00C201F8">
        <w:rPr>
          <w:rFonts w:ascii="Calibri" w:hAnsi="Calibri" w:eastAsia="Calibri" w:cs="Times New Roman"/>
          <w:b w:val="1"/>
          <w:bCs w:val="1"/>
          <w:sz w:val="22"/>
          <w:szCs w:val="22"/>
          <w:lang w:val="en-US"/>
        </w:rPr>
        <w:t xml:space="preserve">Disinfect </w:t>
      </w:r>
      <w:r w:rsidRPr="340B1946" w:rsidR="00C201F8">
        <w:rPr>
          <w:rFonts w:ascii="Calibri" w:hAnsi="Calibri" w:eastAsia="Calibri" w:cs="Times New Roman"/>
          <w:sz w:val="22"/>
          <w:szCs w:val="22"/>
          <w:lang w:val="en-US"/>
        </w:rPr>
        <w:t xml:space="preserve">changing mat and any area another which maybe have touched during the </w:t>
      </w:r>
      <w:r w:rsidRPr="340B1946" w:rsidR="00C201F8">
        <w:rPr>
          <w:rFonts w:ascii="Calibri" w:hAnsi="Calibri" w:eastAsia="Calibri" w:cs="Times New Roman"/>
          <w:sz w:val="22"/>
          <w:szCs w:val="22"/>
          <w:lang w:val="en-US"/>
        </w:rPr>
        <w:t>task :</w:t>
      </w:r>
    </w:p>
    <w:p w:rsidRPr="00C201F8" w:rsidR="00C201F8" w:rsidP="00C201F8" w:rsidRDefault="00C201F8" w14:paraId="72ACB65C" w14:textId="77777777">
      <w:pPr>
        <w:numPr>
          <w:ilvl w:val="1"/>
          <w:numId w:val="31"/>
        </w:numPr>
        <w:suppressAutoHyphens w:val="0"/>
        <w:spacing w:after="160" w:line="259" w:lineRule="auto"/>
        <w:contextualSpacing/>
        <w:rPr>
          <w:rFonts w:ascii="Calibri" w:hAnsi="Calibri" w:eastAsia="Calibri" w:cs="Times New Roman"/>
          <w:sz w:val="22"/>
          <w:lang w:val="en"/>
        </w:rPr>
      </w:pPr>
      <w:r w:rsidRPr="00C201F8">
        <w:rPr>
          <w:rFonts w:ascii="Calibri" w:hAnsi="Calibri" w:eastAsia="Calibri" w:cs="Times New Roman"/>
          <w:b/>
          <w:bCs/>
          <w:sz w:val="22"/>
          <w:lang w:val="en"/>
        </w:rPr>
        <w:t xml:space="preserve">Cleaning - </w:t>
      </w:r>
      <w:r w:rsidRPr="00C201F8">
        <w:rPr>
          <w:rFonts w:ascii="Calibri" w:hAnsi="Calibri" w:eastAsia="Calibri" w:cs="Times New Roman"/>
          <w:sz w:val="22"/>
          <w:lang w:val="en"/>
        </w:rPr>
        <w:t>use hand hot water and detergent</w:t>
      </w:r>
    </w:p>
    <w:p w:rsidRPr="00C201F8" w:rsidR="00C201F8" w:rsidP="340B1946" w:rsidRDefault="00C201F8" w14:paraId="66DCCB00" w14:textId="77777777" w14:noSpellErr="1">
      <w:pPr>
        <w:numPr>
          <w:ilvl w:val="1"/>
          <w:numId w:val="31"/>
        </w:numPr>
        <w:suppressAutoHyphens w:val="0"/>
        <w:spacing w:after="160" w:line="259" w:lineRule="auto"/>
        <w:contextualSpacing/>
        <w:rPr>
          <w:rFonts w:ascii="Calibri" w:hAnsi="Calibri" w:eastAsia="Calibri" w:cs="Times New Roman"/>
          <w:sz w:val="22"/>
          <w:szCs w:val="22"/>
          <w:lang w:val="en-US"/>
        </w:rPr>
      </w:pPr>
      <w:r w:rsidRPr="340B1946" w:rsidR="00C201F8">
        <w:rPr>
          <w:rFonts w:ascii="Calibri" w:hAnsi="Calibri" w:eastAsia="Calibri" w:cs="Times New Roman"/>
          <w:b w:val="1"/>
          <w:bCs w:val="1"/>
          <w:sz w:val="22"/>
          <w:szCs w:val="22"/>
          <w:lang w:val="en-US"/>
        </w:rPr>
        <w:t xml:space="preserve">Disinfect – </w:t>
      </w:r>
      <w:r w:rsidRPr="340B1946" w:rsidR="00C201F8">
        <w:rPr>
          <w:rFonts w:ascii="Calibri" w:hAnsi="Calibri" w:eastAsia="Calibri" w:cs="Times New Roman"/>
          <w:sz w:val="22"/>
          <w:szCs w:val="22"/>
          <w:lang w:val="en-US"/>
        </w:rPr>
        <w:t xml:space="preserve">use solution a disinfectant of 1,000 parts per million available </w:t>
      </w:r>
      <w:r w:rsidRPr="340B1946" w:rsidR="00C201F8">
        <w:rPr>
          <w:rFonts w:ascii="Calibri" w:hAnsi="Calibri" w:eastAsia="Calibri" w:cs="Times New Roman"/>
          <w:sz w:val="22"/>
          <w:szCs w:val="22"/>
          <w:lang w:val="en-US"/>
        </w:rPr>
        <w:t>chlorine</w:t>
      </w:r>
      <w:r w:rsidRPr="340B1946" w:rsidR="00C201F8">
        <w:rPr>
          <w:rFonts w:ascii="Calibri" w:hAnsi="Calibri" w:eastAsia="Calibri" w:cs="Times New Roman"/>
          <w:sz w:val="22"/>
          <w:szCs w:val="22"/>
          <w:lang w:val="en-US"/>
        </w:rPr>
        <w:t xml:space="preserve"> (if a combined cleaner and disinfectant is used there is no need for this extra step)</w:t>
      </w:r>
    </w:p>
    <w:p w:rsidRPr="00C201F8" w:rsidR="00C201F8" w:rsidP="340B1946" w:rsidRDefault="00C201F8" w14:paraId="3F64A846" w14:textId="77777777" w14:noSpellErr="1">
      <w:pPr>
        <w:numPr>
          <w:ilvl w:val="0"/>
          <w:numId w:val="31"/>
        </w:numPr>
        <w:suppressAutoHyphens w:val="0"/>
        <w:spacing w:after="160" w:line="259" w:lineRule="auto"/>
        <w:contextualSpacing/>
        <w:rPr>
          <w:rFonts w:ascii="Calibri" w:hAnsi="Calibri" w:eastAsia="Calibri" w:cs="Times New Roman"/>
          <w:sz w:val="22"/>
          <w:szCs w:val="22"/>
          <w:lang w:val="en-US"/>
        </w:rPr>
      </w:pPr>
      <w:r w:rsidRPr="340B1946" w:rsidR="00C201F8">
        <w:rPr>
          <w:rFonts w:ascii="Calibri" w:hAnsi="Calibri" w:eastAsia="Calibri" w:cs="Times New Roman"/>
          <w:sz w:val="22"/>
          <w:szCs w:val="22"/>
          <w:lang w:val="en-US"/>
        </w:rPr>
        <w:t xml:space="preserve">Dry off the changing mat and the area around with disposable paper </w:t>
      </w:r>
      <w:r w:rsidRPr="340B1946" w:rsidR="00C201F8">
        <w:rPr>
          <w:rFonts w:ascii="Calibri" w:hAnsi="Calibri" w:eastAsia="Calibri" w:cs="Times New Roman"/>
          <w:sz w:val="22"/>
          <w:szCs w:val="22"/>
          <w:lang w:val="en-US"/>
        </w:rPr>
        <w:t>towels</w:t>
      </w:r>
      <w:r w:rsidRPr="340B1946" w:rsidR="00C201F8">
        <w:rPr>
          <w:rFonts w:ascii="Calibri" w:hAnsi="Calibri" w:eastAsia="Calibri" w:cs="Times New Roman"/>
          <w:sz w:val="22"/>
          <w:szCs w:val="22"/>
          <w:lang w:val="en-US"/>
        </w:rPr>
        <w:t xml:space="preserve"> </w:t>
      </w:r>
    </w:p>
    <w:p w:rsidRPr="00C201F8" w:rsidR="00C201F8" w:rsidP="340B1946" w:rsidRDefault="00C201F8" w14:paraId="13986724" w14:textId="77777777" w14:noSpellErr="1">
      <w:pPr>
        <w:numPr>
          <w:ilvl w:val="0"/>
          <w:numId w:val="31"/>
        </w:numPr>
        <w:suppressAutoHyphens w:val="0"/>
        <w:spacing w:after="160" w:line="259" w:lineRule="auto"/>
        <w:contextualSpacing/>
        <w:rPr>
          <w:rFonts w:ascii="Calibri" w:hAnsi="Calibri" w:eastAsia="Calibri" w:cs="Times New Roman"/>
          <w:sz w:val="22"/>
          <w:szCs w:val="22"/>
          <w:lang w:val="en-US"/>
        </w:rPr>
      </w:pPr>
      <w:r w:rsidRPr="340B1946" w:rsidR="00C201F8">
        <w:rPr>
          <w:rFonts w:ascii="Calibri" w:hAnsi="Calibri" w:eastAsia="Calibri" w:cs="Times New Roman"/>
          <w:sz w:val="22"/>
          <w:szCs w:val="22"/>
          <w:lang w:val="en-US"/>
        </w:rPr>
        <w:t xml:space="preserve">Throw the meeting protect personal (CDP) and wash your hands are </w:t>
      </w:r>
      <w:r w:rsidRPr="340B1946" w:rsidR="00C201F8">
        <w:rPr>
          <w:rFonts w:ascii="Calibri" w:hAnsi="Calibri" w:eastAsia="Calibri" w:cs="Times New Roman"/>
          <w:sz w:val="22"/>
          <w:szCs w:val="22"/>
          <w:lang w:val="en-US"/>
        </w:rPr>
        <w:t>thoroughbreds</w:t>
      </w:r>
    </w:p>
    <w:p w:rsidRPr="00C201F8" w:rsidR="00C201F8" w:rsidP="340B1946" w:rsidRDefault="00C201F8" w14:paraId="58B97E28" w14:textId="77777777" w14:noSpellErr="1">
      <w:pPr>
        <w:numPr>
          <w:ilvl w:val="0"/>
          <w:numId w:val="31"/>
        </w:numPr>
        <w:suppressAutoHyphens w:val="0"/>
        <w:spacing w:after="160" w:line="259" w:lineRule="auto"/>
        <w:contextualSpacing/>
        <w:rPr>
          <w:rFonts w:ascii="Calibri" w:hAnsi="Calibri" w:eastAsia="Calibri" w:cs="Times New Roman"/>
          <w:sz w:val="22"/>
          <w:szCs w:val="22"/>
          <w:lang w:val="en-US"/>
        </w:rPr>
      </w:pPr>
      <w:r w:rsidRPr="340B1946" w:rsidR="00C201F8">
        <w:rPr>
          <w:rFonts w:ascii="Calibri" w:hAnsi="Calibri" w:eastAsia="Calibri" w:cs="Times New Roman"/>
          <w:sz w:val="22"/>
          <w:szCs w:val="22"/>
          <w:lang w:val="en-US"/>
        </w:rPr>
        <w:t xml:space="preserve">Clean and disinfect each time you change </w:t>
      </w:r>
      <w:r w:rsidRPr="340B1946" w:rsidR="00C201F8">
        <w:rPr>
          <w:rFonts w:ascii="Calibri" w:hAnsi="Calibri" w:eastAsia="Calibri" w:cs="Times New Roman"/>
          <w:sz w:val="22"/>
          <w:szCs w:val="22"/>
          <w:lang w:val="en-US"/>
        </w:rPr>
        <w:t>a  pad</w:t>
      </w:r>
      <w:r w:rsidRPr="340B1946" w:rsidR="00C201F8">
        <w:rPr>
          <w:rFonts w:ascii="Calibri" w:hAnsi="Calibri" w:eastAsia="Calibri" w:cs="Times New Roman"/>
          <w:sz w:val="22"/>
          <w:szCs w:val="22"/>
          <w:lang w:val="en-US"/>
        </w:rPr>
        <w:t xml:space="preserve"> or nappy even if there is no contamination </w:t>
      </w:r>
      <w:r w:rsidRPr="340B1946" w:rsidR="00C201F8">
        <w:rPr>
          <w:rFonts w:ascii="Calibri" w:hAnsi="Calibri" w:eastAsia="Calibri" w:cs="Times New Roman"/>
          <w:sz w:val="22"/>
          <w:szCs w:val="22"/>
          <w:lang w:val="en-US"/>
        </w:rPr>
        <w:t>visible</w:t>
      </w:r>
    </w:p>
    <w:p w:rsidRPr="00C201F8" w:rsidR="00C201F8" w:rsidP="00C201F8" w:rsidRDefault="00C201F8" w14:paraId="5F29B991" w14:textId="77777777">
      <w:pPr>
        <w:suppressAutoHyphens w:val="0"/>
        <w:spacing w:after="160" w:line="259" w:lineRule="auto"/>
        <w:rPr>
          <w:rFonts w:ascii="Calibri" w:hAnsi="Calibri" w:eastAsia="Calibri" w:cs="Times New Roman"/>
          <w:sz w:val="22"/>
          <w:lang w:val="en"/>
        </w:rPr>
      </w:pPr>
    </w:p>
    <w:p w:rsidRPr="00C201F8" w:rsidR="00C201F8" w:rsidP="00C201F8" w:rsidRDefault="00C201F8" w14:paraId="5EC0E53D" w14:textId="1FD0F4E2">
      <w:pPr>
        <w:suppressAutoHyphens w:val="0"/>
        <w:spacing w:after="160" w:line="259" w:lineRule="auto"/>
        <w:rPr>
          <w:rFonts w:ascii="Calibri" w:hAnsi="Calibri" w:eastAsia="Calibri" w:cs="Times New Roman"/>
          <w:i/>
          <w:iCs/>
          <w:sz w:val="22"/>
          <w:lang w:val="en"/>
        </w:rPr>
      </w:pPr>
      <w:r w:rsidRPr="00C201F8">
        <w:rPr>
          <w:rFonts w:ascii="Calibri" w:hAnsi="Calibri" w:eastAsia="Calibri" w:cs="Times New Roman"/>
          <w:i/>
          <w:iCs/>
          <w:sz w:val="22"/>
          <w:lang w:val="en"/>
        </w:rPr>
        <w:t xml:space="preserve">Adapted </w:t>
      </w:r>
      <w:r w:rsidRPr="00C201F8">
        <w:rPr>
          <w:rFonts w:ascii="Calibri" w:hAnsi="Calibri" w:eastAsia="Calibri" w:cs="Times New Roman"/>
          <w:i/>
          <w:iCs/>
          <w:sz w:val="22"/>
        </w:rPr>
        <w:t>from: All Wales Infection Prevention and Control for Education Settings Guidance</w:t>
      </w:r>
      <w:r w:rsidRPr="00C201F8">
        <w:rPr>
          <w:rFonts w:ascii="Calibri" w:hAnsi="Calibri" w:eastAsia="Calibri" w:cs="Times New Roman"/>
          <w:i/>
          <w:iCs/>
          <w:sz w:val="22"/>
          <w:lang w:val="en"/>
        </w:rPr>
        <w:t>2017</w:t>
      </w:r>
    </w:p>
    <w:p w:rsidRPr="00C42605" w:rsidR="001A1223" w:rsidP="001A1223" w:rsidRDefault="001A1223" w14:paraId="3F0C906B" w14:textId="77777777">
      <w:pPr>
        <w:suppressAutoHyphens w:val="0"/>
        <w:rPr>
          <w:rFonts w:eastAsia="Times New Roman" w:asciiTheme="minorHAnsi" w:hAnsiTheme="minorHAnsi" w:cstheme="minorHAnsi"/>
          <w:b/>
          <w:noProof/>
          <w:sz w:val="22"/>
          <w:bdr w:val="single" w:color="auto" w:sz="4" w:space="0"/>
          <w:lang w:val="cy-GB" w:eastAsia="cy-GB"/>
        </w:rPr>
      </w:pPr>
      <w:r>
        <w:rPr>
          <w:rFonts w:eastAsia="Times New Roman" w:asciiTheme="minorHAnsi" w:hAnsiTheme="minorHAnsi" w:cstheme="minorHAnsi"/>
          <w:b/>
          <w:noProof/>
          <w:sz w:val="22"/>
          <w:bdr w:val="single" w:color="auto" w:sz="4" w:space="0"/>
          <w:lang w:val="cy-GB" w:eastAsia="cy-GB"/>
        </w:rPr>
        <w:br w:type="page"/>
      </w:r>
    </w:p>
    <w:p w:rsidRPr="00B36414" w:rsidR="001A1223" w:rsidP="001A1223" w:rsidRDefault="001A1223" w14:paraId="600D36AE" w14:textId="77777777">
      <w:pPr>
        <w:pBdr>
          <w:top w:val="single" w:color="auto" w:sz="4" w:space="1"/>
          <w:left w:val="single" w:color="auto" w:sz="4" w:space="4"/>
          <w:bottom w:val="single" w:color="auto" w:sz="4" w:space="1"/>
          <w:right w:val="single" w:color="auto" w:sz="4" w:space="4"/>
        </w:pBdr>
        <w:shd w:val="clear" w:color="auto" w:fill="BFBFBF"/>
        <w:spacing w:after="240"/>
        <w:ind w:right="86"/>
        <w:rPr>
          <w:rFonts w:eastAsia="Times New Roman" w:asciiTheme="minorHAnsi" w:hAnsiTheme="minorHAnsi" w:cstheme="minorHAnsi"/>
          <w:b/>
          <w:sz w:val="22"/>
          <w:lang w:val="cy-GB"/>
        </w:rPr>
      </w:pPr>
      <w:bookmarkStart w:name="Appendix10" w:id="26"/>
      <w:r w:rsidRPr="00B36414">
        <w:rPr>
          <w:rFonts w:eastAsia="Times New Roman" w:asciiTheme="minorHAnsi" w:hAnsiTheme="minorHAnsi" w:cstheme="minorHAnsi"/>
          <w:b/>
          <w:sz w:val="22"/>
          <w:lang w:val="cy-GB"/>
        </w:rPr>
        <w:t>A</w:t>
      </w:r>
      <w:r>
        <w:rPr>
          <w:rFonts w:eastAsia="Times New Roman" w:asciiTheme="minorHAnsi" w:hAnsiTheme="minorHAnsi" w:cstheme="minorHAnsi"/>
          <w:b/>
          <w:sz w:val="22"/>
          <w:lang w:val="cy-GB"/>
        </w:rPr>
        <w:t>PPENDIX</w:t>
      </w:r>
      <w:r w:rsidRPr="00B36414">
        <w:rPr>
          <w:rFonts w:eastAsia="Times New Roman" w:asciiTheme="minorHAnsi" w:hAnsiTheme="minorHAnsi" w:cstheme="minorHAnsi"/>
          <w:b/>
          <w:sz w:val="22"/>
          <w:lang w:val="cy-GB"/>
        </w:rPr>
        <w:t xml:space="preserve"> 10 </w:t>
      </w:r>
      <w:bookmarkEnd w:id="26"/>
      <w:r w:rsidRPr="00B36414">
        <w:rPr>
          <w:rFonts w:eastAsia="Times New Roman" w:asciiTheme="minorHAnsi" w:hAnsiTheme="minorHAnsi" w:cstheme="minorHAnsi"/>
          <w:b/>
          <w:sz w:val="22"/>
          <w:lang w:val="cy-GB"/>
        </w:rPr>
        <w:t xml:space="preserve">– </w:t>
      </w:r>
      <w:r w:rsidRPr="003514C9">
        <w:rPr>
          <w:rFonts w:eastAsia="Times New Roman" w:asciiTheme="minorHAnsi" w:hAnsiTheme="minorHAnsi" w:cstheme="minorHAnsi"/>
          <w:b/>
          <w:sz w:val="22"/>
        </w:rPr>
        <w:t>changing procedure</w:t>
      </w:r>
    </w:p>
    <w:p w:rsidRPr="00C24FFB" w:rsidR="001A1223" w:rsidP="001A1223" w:rsidRDefault="001A1223" w14:paraId="75F79AEF" w14:textId="77777777">
      <w:pPr>
        <w:tabs>
          <w:tab w:val="left" w:pos="1080"/>
        </w:tabs>
        <w:spacing w:after="240"/>
        <w:ind w:right="85"/>
        <w:rPr>
          <w:rFonts w:eastAsia="Times New Roman" w:asciiTheme="minorHAnsi" w:hAnsiTheme="minorHAnsi" w:cstheme="minorHAnsi"/>
          <w:b/>
          <w:bCs/>
          <w:sz w:val="22"/>
        </w:rPr>
      </w:pPr>
      <w:r w:rsidRPr="00C24FFB">
        <w:rPr>
          <w:rFonts w:eastAsia="Times New Roman" w:asciiTheme="minorHAnsi" w:hAnsiTheme="minorHAnsi" w:cstheme="minorHAnsi"/>
          <w:b/>
          <w:bCs/>
          <w:sz w:val="22"/>
        </w:rPr>
        <w:t xml:space="preserve">Assisting a learner to change his / her clothes: </w:t>
      </w:r>
    </w:p>
    <w:p w:rsidRPr="00C24FFB" w:rsidR="001A1223" w:rsidP="001A1223" w:rsidRDefault="001A1223" w14:paraId="36FFA7FA" w14:textId="77777777">
      <w:pPr>
        <w:tabs>
          <w:tab w:val="left" w:pos="1080"/>
        </w:tabs>
        <w:spacing w:after="240"/>
        <w:ind w:right="85"/>
        <w:rPr>
          <w:rFonts w:eastAsia="Times New Roman" w:asciiTheme="minorHAnsi" w:hAnsiTheme="minorHAnsi" w:cstheme="minorHAnsi"/>
          <w:sz w:val="22"/>
        </w:rPr>
      </w:pPr>
      <w:r w:rsidRPr="00C24FFB">
        <w:rPr>
          <w:rFonts w:eastAsia="Times New Roman" w:asciiTheme="minorHAnsi" w:hAnsiTheme="minorHAnsi" w:cstheme="minorHAnsi"/>
          <w:sz w:val="22"/>
        </w:rPr>
        <w:t>On occasions an individual child may require some assistance with changing if, for example, he/she has an accident at the toilet, gets wet outside, or has vomit on his / her clothes etc. This is more common in Foundation Phase classes.</w:t>
      </w:r>
    </w:p>
    <w:p w:rsidRPr="008C1790" w:rsidR="001A1223" w:rsidP="001A1223" w:rsidRDefault="001A1223" w14:paraId="08DC040E" w14:textId="77777777">
      <w:pPr>
        <w:pStyle w:val="ListParagraph"/>
        <w:numPr>
          <w:ilvl w:val="0"/>
          <w:numId w:val="25"/>
        </w:numPr>
        <w:tabs>
          <w:tab w:val="left" w:pos="1080"/>
        </w:tabs>
        <w:suppressAutoHyphens w:val="0"/>
        <w:spacing w:after="240" w:line="276" w:lineRule="auto"/>
        <w:ind w:right="86"/>
        <w:rPr>
          <w:rFonts w:eastAsia="Calibri" w:asciiTheme="minorHAnsi" w:hAnsiTheme="minorHAnsi" w:cstheme="minorHAnsi"/>
          <w:sz w:val="22"/>
        </w:rPr>
      </w:pPr>
      <w:r w:rsidRPr="008C1790">
        <w:rPr>
          <w:rFonts w:eastAsia="Calibri" w:asciiTheme="minorHAnsi" w:hAnsiTheme="minorHAnsi" w:cstheme="minorHAnsi"/>
          <w:sz w:val="22"/>
        </w:rPr>
        <w:t>A Risk Assessment should determine if one or two members of staff (or more) are required (</w:t>
      </w:r>
      <w:r w:rsidRPr="008C1790">
        <w:rPr>
          <w:rFonts w:eastAsia="Calibri" w:asciiTheme="minorHAnsi" w:hAnsiTheme="minorHAnsi" w:cstheme="minorHAnsi"/>
          <w:color w:val="FF0000"/>
          <w:sz w:val="22"/>
        </w:rPr>
        <w:t>appendix 7</w:t>
      </w:r>
      <w:r w:rsidRPr="008C1790">
        <w:rPr>
          <w:rFonts w:eastAsia="Calibri" w:asciiTheme="minorHAnsi" w:hAnsiTheme="minorHAnsi" w:cstheme="minorHAnsi"/>
          <w:sz w:val="22"/>
        </w:rPr>
        <w:t>). This should be included in the Toileting Plan (</w:t>
      </w:r>
      <w:r w:rsidRPr="008C1790">
        <w:rPr>
          <w:rFonts w:eastAsia="Calibri" w:asciiTheme="minorHAnsi" w:hAnsiTheme="minorHAnsi" w:cstheme="minorHAnsi"/>
          <w:b/>
          <w:bCs/>
          <w:sz w:val="22"/>
        </w:rPr>
        <w:t>appendix 6</w:t>
      </w:r>
      <w:r w:rsidRPr="008C1790">
        <w:rPr>
          <w:rFonts w:eastAsia="Calibri" w:asciiTheme="minorHAnsi" w:hAnsiTheme="minorHAnsi" w:cstheme="minorHAnsi"/>
          <w:sz w:val="22"/>
        </w:rPr>
        <w:t>).</w:t>
      </w:r>
    </w:p>
    <w:p w:rsidRPr="008C1790" w:rsidR="001A1223" w:rsidP="001A1223" w:rsidRDefault="001A1223" w14:paraId="7B944594" w14:textId="77777777">
      <w:pPr>
        <w:pStyle w:val="ListParagraph"/>
        <w:numPr>
          <w:ilvl w:val="0"/>
          <w:numId w:val="25"/>
        </w:numPr>
        <w:tabs>
          <w:tab w:val="left" w:pos="1080"/>
        </w:tabs>
        <w:suppressAutoHyphens w:val="0"/>
        <w:spacing w:after="240" w:line="276" w:lineRule="auto"/>
        <w:ind w:right="86"/>
        <w:rPr>
          <w:rFonts w:eastAsia="Calibri" w:asciiTheme="minorHAnsi" w:hAnsiTheme="minorHAnsi" w:cstheme="minorHAnsi"/>
          <w:sz w:val="22"/>
        </w:rPr>
      </w:pPr>
      <w:r w:rsidRPr="008C1790">
        <w:rPr>
          <w:rFonts w:eastAsia="Calibri" w:asciiTheme="minorHAnsi" w:hAnsiTheme="minorHAnsi" w:cstheme="minorHAnsi"/>
          <w:sz w:val="22"/>
        </w:rPr>
        <w:t xml:space="preserve">Staff will always encourage children to attempt undressing and dressing unaided. However, if assistance is required this will be given (e.g. to take off their socks, pull shirt over their head). </w:t>
      </w:r>
    </w:p>
    <w:p w:rsidRPr="008C1790" w:rsidR="001A1223" w:rsidP="001A1223" w:rsidRDefault="001A1223" w14:paraId="023E3D53" w14:textId="77777777">
      <w:pPr>
        <w:pStyle w:val="ListParagraph"/>
        <w:numPr>
          <w:ilvl w:val="0"/>
          <w:numId w:val="25"/>
        </w:numPr>
        <w:tabs>
          <w:tab w:val="left" w:pos="1080"/>
        </w:tabs>
        <w:suppressAutoHyphens w:val="0"/>
        <w:spacing w:after="240" w:line="276" w:lineRule="auto"/>
        <w:ind w:right="86"/>
        <w:rPr>
          <w:rFonts w:eastAsia="Calibri" w:asciiTheme="minorHAnsi" w:hAnsiTheme="minorHAnsi" w:cstheme="minorHAnsi"/>
          <w:sz w:val="22"/>
        </w:rPr>
      </w:pPr>
      <w:r w:rsidRPr="008C1790">
        <w:rPr>
          <w:rFonts w:eastAsia="Calibri" w:asciiTheme="minorHAnsi" w:hAnsiTheme="minorHAnsi" w:cstheme="minorHAnsi"/>
          <w:sz w:val="22"/>
        </w:rPr>
        <w:t xml:space="preserve">Staff will always ensure that the child has the opportunity to change in private, unless the child is in such distress that it is not possible to do so. </w:t>
      </w:r>
    </w:p>
    <w:p w:rsidRPr="008C1790" w:rsidR="001A1223" w:rsidP="001A1223" w:rsidRDefault="001A1223" w14:paraId="28C344B0" w14:textId="77777777">
      <w:pPr>
        <w:pStyle w:val="ListParagraph"/>
        <w:numPr>
          <w:ilvl w:val="0"/>
          <w:numId w:val="25"/>
        </w:numPr>
        <w:tabs>
          <w:tab w:val="left" w:pos="1080"/>
        </w:tabs>
        <w:suppressAutoHyphens w:val="0"/>
        <w:spacing w:after="240" w:line="276" w:lineRule="auto"/>
        <w:ind w:right="86"/>
        <w:rPr>
          <w:rFonts w:eastAsia="Calibri" w:asciiTheme="minorHAnsi" w:hAnsiTheme="minorHAnsi" w:cstheme="minorHAnsi"/>
          <w:sz w:val="22"/>
        </w:rPr>
      </w:pPr>
      <w:r w:rsidRPr="008C1790">
        <w:rPr>
          <w:rFonts w:eastAsia="Calibri" w:asciiTheme="minorHAnsi" w:hAnsiTheme="minorHAnsi" w:cstheme="minorHAnsi"/>
          <w:sz w:val="22"/>
        </w:rPr>
        <w:t xml:space="preserve">Parents will be informed if the child becomes distressed. </w:t>
      </w:r>
    </w:p>
    <w:p w:rsidRPr="00D40172" w:rsidR="001A1223" w:rsidP="001A1223" w:rsidRDefault="001A1223" w14:paraId="662EDBDE" w14:textId="77777777">
      <w:pPr>
        <w:keepNext/>
        <w:tabs>
          <w:tab w:val="left" w:pos="1080"/>
        </w:tabs>
        <w:spacing w:after="240" w:line="249" w:lineRule="auto"/>
        <w:ind w:right="86"/>
        <w:outlineLvl w:val="0"/>
        <w:rPr>
          <w:rFonts w:eastAsia="Times New Roman" w:asciiTheme="minorHAnsi" w:hAnsiTheme="minorHAnsi" w:cstheme="minorHAnsi"/>
          <w:b/>
          <w:kern w:val="28"/>
          <w:sz w:val="22"/>
        </w:rPr>
      </w:pPr>
      <w:r w:rsidRPr="00D40172">
        <w:rPr>
          <w:rFonts w:eastAsia="Times New Roman" w:asciiTheme="minorHAnsi" w:hAnsiTheme="minorHAnsi" w:cstheme="minorHAnsi"/>
          <w:b/>
          <w:kern w:val="28"/>
          <w:sz w:val="22"/>
        </w:rPr>
        <w:t>Changing a learner who has soiled him/herself:</w:t>
      </w:r>
    </w:p>
    <w:p w:rsidRPr="001704C6" w:rsidR="001A1223" w:rsidP="001A1223" w:rsidRDefault="001A1223" w14:paraId="2EB5D2E1" w14:textId="77777777">
      <w:pPr>
        <w:pStyle w:val="ListParagraph"/>
        <w:numPr>
          <w:ilvl w:val="0"/>
          <w:numId w:val="26"/>
        </w:numPr>
        <w:tabs>
          <w:tab w:val="left" w:pos="1080"/>
        </w:tabs>
        <w:spacing w:after="240"/>
        <w:ind w:right="86"/>
        <w:rPr>
          <w:rFonts w:eastAsia="Calibri" w:asciiTheme="minorHAnsi" w:hAnsiTheme="minorHAnsi" w:cstheme="minorHAnsi"/>
          <w:sz w:val="22"/>
        </w:rPr>
      </w:pPr>
      <w:r w:rsidRPr="001704C6">
        <w:rPr>
          <w:rFonts w:eastAsia="Calibri" w:asciiTheme="minorHAnsi" w:hAnsiTheme="minorHAnsi" w:cstheme="minorHAnsi"/>
          <w:sz w:val="22"/>
        </w:rPr>
        <w:t>Staff will always wear PPE.</w:t>
      </w:r>
    </w:p>
    <w:p w:rsidRPr="001704C6" w:rsidR="001A1223" w:rsidP="001A1223" w:rsidRDefault="001A1223" w14:paraId="1067C58D" w14:textId="77777777">
      <w:pPr>
        <w:pStyle w:val="ListParagraph"/>
        <w:numPr>
          <w:ilvl w:val="0"/>
          <w:numId w:val="26"/>
        </w:numPr>
        <w:tabs>
          <w:tab w:val="left" w:pos="1080"/>
        </w:tabs>
        <w:spacing w:after="240"/>
        <w:ind w:right="86"/>
        <w:rPr>
          <w:rFonts w:eastAsia="Calibri" w:asciiTheme="minorHAnsi" w:hAnsiTheme="minorHAnsi" w:cstheme="minorHAnsi"/>
          <w:sz w:val="22"/>
        </w:rPr>
      </w:pPr>
      <w:r w:rsidRPr="001704C6">
        <w:rPr>
          <w:rFonts w:eastAsia="Calibri" w:asciiTheme="minorHAnsi" w:hAnsiTheme="minorHAnsi" w:cstheme="minorHAnsi"/>
          <w:sz w:val="22"/>
        </w:rPr>
        <w:t xml:space="preserve">The staff will ensure the child is happy with who is changing him / her. </w:t>
      </w:r>
    </w:p>
    <w:p w:rsidRPr="001704C6" w:rsidR="001A1223" w:rsidP="001A1223" w:rsidRDefault="001A1223" w14:paraId="78127475" w14:textId="77777777">
      <w:pPr>
        <w:pStyle w:val="ListParagraph"/>
        <w:numPr>
          <w:ilvl w:val="0"/>
          <w:numId w:val="26"/>
        </w:numPr>
        <w:tabs>
          <w:tab w:val="left" w:pos="1080"/>
        </w:tabs>
        <w:spacing w:after="240"/>
        <w:ind w:right="86"/>
        <w:rPr>
          <w:rFonts w:eastAsia="Calibri" w:asciiTheme="minorHAnsi" w:hAnsiTheme="minorHAnsi" w:cstheme="minorHAnsi"/>
          <w:sz w:val="22"/>
        </w:rPr>
      </w:pPr>
      <w:r w:rsidRPr="001704C6">
        <w:rPr>
          <w:rFonts w:eastAsia="Calibri" w:asciiTheme="minorHAnsi" w:hAnsiTheme="minorHAnsi" w:cstheme="minorHAnsi"/>
          <w:sz w:val="22"/>
        </w:rPr>
        <w:t xml:space="preserve">The child will be given the opportunity to change his / her underwear in private and carry out this process themselves. </w:t>
      </w:r>
    </w:p>
    <w:p w:rsidRPr="001704C6" w:rsidR="001A1223" w:rsidP="001A1223" w:rsidRDefault="001A1223" w14:paraId="770A9C38" w14:textId="77777777">
      <w:pPr>
        <w:pStyle w:val="ListParagraph"/>
        <w:numPr>
          <w:ilvl w:val="0"/>
          <w:numId w:val="26"/>
        </w:numPr>
        <w:tabs>
          <w:tab w:val="left" w:pos="1080"/>
        </w:tabs>
        <w:spacing w:after="240"/>
        <w:ind w:right="86"/>
        <w:rPr>
          <w:rFonts w:eastAsia="Calibri" w:asciiTheme="minorHAnsi" w:hAnsiTheme="minorHAnsi" w:cstheme="minorHAnsi"/>
          <w:sz w:val="22"/>
        </w:rPr>
      </w:pPr>
      <w:r w:rsidRPr="001704C6">
        <w:rPr>
          <w:rFonts w:eastAsia="Calibri" w:asciiTheme="minorHAnsi" w:hAnsiTheme="minorHAnsi" w:cstheme="minorHAnsi"/>
          <w:sz w:val="22"/>
        </w:rPr>
        <w:t xml:space="preserve">Staff will not assist in the wiping or intimate procedures, only provide support, reassurance and resources to the child. </w:t>
      </w:r>
    </w:p>
    <w:p w:rsidRPr="001704C6" w:rsidR="001A1223" w:rsidP="001A1223" w:rsidRDefault="001A1223" w14:paraId="6D1809F3" w14:textId="77777777">
      <w:pPr>
        <w:pStyle w:val="ListParagraph"/>
        <w:numPr>
          <w:ilvl w:val="0"/>
          <w:numId w:val="26"/>
        </w:numPr>
        <w:tabs>
          <w:tab w:val="left" w:pos="1080"/>
        </w:tabs>
        <w:spacing w:after="240"/>
        <w:ind w:right="86"/>
        <w:rPr>
          <w:rFonts w:eastAsia="Calibri" w:asciiTheme="minorHAnsi" w:hAnsiTheme="minorHAnsi" w:cstheme="minorHAnsi"/>
          <w:sz w:val="22"/>
        </w:rPr>
      </w:pPr>
      <w:r w:rsidRPr="001704C6">
        <w:rPr>
          <w:rFonts w:eastAsia="Calibri" w:asciiTheme="minorHAnsi" w:hAnsiTheme="minorHAnsi" w:cstheme="minorHAnsi"/>
          <w:sz w:val="22"/>
        </w:rPr>
        <w:t xml:space="preserve">There will have a supply of wipes, clean underwear and spare uniform at the school should the child not have their own change of clothes. </w:t>
      </w:r>
    </w:p>
    <w:p w:rsidRPr="001704C6" w:rsidR="001A1223" w:rsidP="001A1223" w:rsidRDefault="001A1223" w14:paraId="4E42A7FC" w14:textId="77777777">
      <w:pPr>
        <w:pStyle w:val="ListParagraph"/>
        <w:numPr>
          <w:ilvl w:val="0"/>
          <w:numId w:val="26"/>
        </w:numPr>
        <w:tabs>
          <w:tab w:val="left" w:pos="1080"/>
        </w:tabs>
        <w:spacing w:after="240"/>
        <w:ind w:right="86"/>
        <w:rPr>
          <w:rFonts w:eastAsia="Calibri" w:asciiTheme="minorHAnsi" w:hAnsiTheme="minorHAnsi" w:cstheme="minorHAnsi"/>
          <w:sz w:val="22"/>
        </w:rPr>
      </w:pPr>
      <w:r w:rsidRPr="001704C6">
        <w:rPr>
          <w:rFonts w:eastAsia="Calibri" w:asciiTheme="minorHAnsi" w:hAnsiTheme="minorHAnsi" w:cstheme="minorHAnsi"/>
          <w:sz w:val="22"/>
        </w:rPr>
        <w:t xml:space="preserve">Staff who have assisted a pupil with intimate care will complete </w:t>
      </w:r>
      <w:r w:rsidRPr="001704C6">
        <w:rPr>
          <w:rFonts w:eastAsia="Calibri" w:asciiTheme="minorHAnsi" w:hAnsiTheme="minorHAnsi" w:cstheme="minorHAnsi"/>
          <w:color w:val="FF0000"/>
          <w:sz w:val="22"/>
        </w:rPr>
        <w:t>appendix 2</w:t>
      </w:r>
      <w:r w:rsidRPr="001704C6">
        <w:rPr>
          <w:rFonts w:eastAsia="Calibri" w:asciiTheme="minorHAnsi" w:hAnsiTheme="minorHAnsi" w:cstheme="minorHAnsi"/>
          <w:sz w:val="22"/>
        </w:rPr>
        <w:t xml:space="preserve">. </w:t>
      </w:r>
    </w:p>
    <w:p w:rsidRPr="001704C6" w:rsidR="001A1223" w:rsidP="001A1223" w:rsidRDefault="001A1223" w14:paraId="6E33605C" w14:textId="77777777">
      <w:pPr>
        <w:pStyle w:val="ListParagraph"/>
        <w:numPr>
          <w:ilvl w:val="0"/>
          <w:numId w:val="26"/>
        </w:numPr>
        <w:tabs>
          <w:tab w:val="left" w:pos="1080"/>
        </w:tabs>
        <w:spacing w:after="240"/>
        <w:ind w:right="86"/>
        <w:rPr>
          <w:rFonts w:eastAsia="Calibri" w:asciiTheme="minorHAnsi" w:hAnsiTheme="minorHAnsi" w:cstheme="minorHAnsi"/>
          <w:sz w:val="22"/>
        </w:rPr>
      </w:pPr>
      <w:r w:rsidRPr="001704C6">
        <w:rPr>
          <w:rFonts w:eastAsia="Calibri" w:asciiTheme="minorHAnsi" w:hAnsiTheme="minorHAnsi" w:cstheme="minorHAnsi"/>
          <w:sz w:val="22"/>
        </w:rPr>
        <w:t xml:space="preserve">The staff will be responsive to any distress shown. </w:t>
      </w:r>
    </w:p>
    <w:p w:rsidRPr="001704C6" w:rsidR="001A1223" w:rsidP="001A1223" w:rsidRDefault="001A1223" w14:paraId="4404A641" w14:textId="77777777">
      <w:pPr>
        <w:pStyle w:val="ListParagraph"/>
        <w:numPr>
          <w:ilvl w:val="0"/>
          <w:numId w:val="26"/>
        </w:numPr>
        <w:tabs>
          <w:tab w:val="left" w:pos="1080"/>
        </w:tabs>
        <w:spacing w:after="240"/>
        <w:ind w:right="86"/>
        <w:rPr>
          <w:rFonts w:eastAsia="Calibri" w:asciiTheme="minorHAnsi" w:hAnsiTheme="minorHAnsi" w:cstheme="minorHAnsi"/>
          <w:sz w:val="22"/>
        </w:rPr>
      </w:pPr>
      <w:r w:rsidRPr="001704C6">
        <w:rPr>
          <w:rFonts w:eastAsia="Calibri" w:asciiTheme="minorHAnsi" w:hAnsiTheme="minorHAnsi" w:cstheme="minorHAnsi"/>
          <w:sz w:val="22"/>
        </w:rPr>
        <w:t xml:space="preserve">Staff will seal any soiled clothing in a plastic bag and store in a sealed lidded container (tub) for Collection by parents / carers. </w:t>
      </w:r>
    </w:p>
    <w:p w:rsidRPr="00862FBC" w:rsidR="001A1223" w:rsidP="001A1223" w:rsidRDefault="001A1223" w14:paraId="016AD6C5" w14:textId="77777777">
      <w:pPr>
        <w:tabs>
          <w:tab w:val="left" w:pos="1080"/>
        </w:tabs>
        <w:spacing w:after="240"/>
        <w:ind w:right="86"/>
        <w:rPr>
          <w:rFonts w:eastAsia="Times New Roman" w:asciiTheme="minorHAnsi" w:hAnsiTheme="minorHAnsi" w:cstheme="minorHAnsi"/>
          <w:b/>
          <w:sz w:val="22"/>
        </w:rPr>
      </w:pPr>
      <w:r w:rsidRPr="00862FBC">
        <w:rPr>
          <w:rFonts w:eastAsia="Times New Roman" w:asciiTheme="minorHAnsi" w:hAnsiTheme="minorHAnsi" w:cstheme="minorHAnsi"/>
          <w:b/>
          <w:sz w:val="22"/>
        </w:rPr>
        <w:t>Assisting a child who requires additional support due to medical or disability need</w:t>
      </w:r>
    </w:p>
    <w:p w:rsidRPr="00953FE5" w:rsidR="001A1223" w:rsidP="001A1223" w:rsidRDefault="001A1223" w14:paraId="7ABDFE28" w14:textId="77777777">
      <w:pPr>
        <w:tabs>
          <w:tab w:val="left" w:pos="1080"/>
        </w:tabs>
        <w:spacing w:after="240"/>
        <w:ind w:right="86"/>
        <w:rPr>
          <w:rFonts w:eastAsia="Times New Roman" w:asciiTheme="minorHAnsi" w:hAnsiTheme="minorHAnsi" w:cstheme="minorHAnsi"/>
          <w:color w:val="000000"/>
          <w:sz w:val="22"/>
          <w:lang w:eastAsia="en-GB"/>
        </w:rPr>
      </w:pPr>
      <w:r w:rsidRPr="00953FE5">
        <w:rPr>
          <w:rFonts w:eastAsia="Times New Roman" w:asciiTheme="minorHAnsi" w:hAnsiTheme="minorHAnsi" w:cstheme="minorHAnsi"/>
          <w:color w:val="000000"/>
          <w:sz w:val="22"/>
          <w:lang w:eastAsia="en-GB"/>
        </w:rPr>
        <w:t xml:space="preserve">Learners with healthcare/disability needs may require assistance with invasive or </w:t>
      </w:r>
      <w:proofErr w:type="spellStart"/>
      <w:r w:rsidRPr="00953FE5">
        <w:rPr>
          <w:rFonts w:eastAsia="Times New Roman" w:asciiTheme="minorHAnsi" w:hAnsiTheme="minorHAnsi" w:cstheme="minorHAnsi"/>
          <w:color w:val="000000"/>
          <w:sz w:val="22"/>
          <w:lang w:eastAsia="en-GB"/>
        </w:rPr>
        <w:t>noninvasive</w:t>
      </w:r>
      <w:proofErr w:type="spellEnd"/>
      <w:r w:rsidRPr="00953FE5">
        <w:rPr>
          <w:rFonts w:eastAsia="Times New Roman" w:asciiTheme="minorHAnsi" w:hAnsiTheme="minorHAnsi" w:cstheme="minorHAnsi"/>
          <w:color w:val="000000"/>
          <w:sz w:val="22"/>
          <w:lang w:eastAsia="en-GB"/>
        </w:rPr>
        <w:t xml:space="preserve"> medical procedures such as the administration of rectal medication, managing catheters or colostomy bags. These procedures will be discussed with parents/carers, documented in their individual health care plan or IEP and will only be carried out by staff who have been trained to do so. It is particularly important that staff should follow appropriate infection control guidelines and ensure that any medical items are disposed of correctly. </w:t>
      </w:r>
    </w:p>
    <w:p w:rsidR="001A1223" w:rsidP="001A1223" w:rsidRDefault="001A1223" w14:paraId="65CC4662" w14:textId="77777777">
      <w:pPr>
        <w:tabs>
          <w:tab w:val="left" w:pos="1080"/>
        </w:tabs>
        <w:suppressAutoHyphens w:val="0"/>
        <w:spacing w:after="240" w:line="276" w:lineRule="auto"/>
        <w:ind w:right="86"/>
        <w:contextualSpacing/>
        <w:rPr>
          <w:rFonts w:eastAsia="Times New Roman" w:asciiTheme="minorHAnsi" w:hAnsiTheme="minorHAnsi" w:cstheme="minorHAnsi"/>
          <w:b/>
          <w:sz w:val="22"/>
          <w:lang w:val="cy-GB"/>
        </w:rPr>
      </w:pPr>
      <w:r w:rsidRPr="00D555D3">
        <w:rPr>
          <w:rFonts w:eastAsia="Times New Roman" w:asciiTheme="minorHAnsi" w:hAnsiTheme="minorHAnsi" w:cstheme="minorHAnsi"/>
          <w:b/>
          <w:sz w:val="22"/>
          <w:lang w:val="cy-GB"/>
        </w:rPr>
        <w:t xml:space="preserve">Equipment </w:t>
      </w:r>
      <w:proofErr w:type="spellStart"/>
      <w:r w:rsidRPr="00D555D3">
        <w:rPr>
          <w:rFonts w:eastAsia="Times New Roman" w:asciiTheme="minorHAnsi" w:hAnsiTheme="minorHAnsi" w:cstheme="minorHAnsi"/>
          <w:b/>
          <w:sz w:val="22"/>
          <w:lang w:val="cy-GB"/>
        </w:rPr>
        <w:t>required</w:t>
      </w:r>
      <w:proofErr w:type="spellEnd"/>
      <w:r w:rsidRPr="00D555D3">
        <w:rPr>
          <w:rFonts w:eastAsia="Times New Roman" w:asciiTheme="minorHAnsi" w:hAnsiTheme="minorHAnsi" w:cstheme="minorHAnsi"/>
          <w:b/>
          <w:sz w:val="22"/>
          <w:lang w:val="cy-GB"/>
        </w:rPr>
        <w:t xml:space="preserve"> </w:t>
      </w:r>
    </w:p>
    <w:p w:rsidRPr="00D555D3" w:rsidR="001A1223" w:rsidP="001A1223" w:rsidRDefault="001A1223" w14:paraId="68B4FABC" w14:textId="77777777">
      <w:pPr>
        <w:tabs>
          <w:tab w:val="left" w:pos="1080"/>
        </w:tabs>
        <w:suppressAutoHyphens w:val="0"/>
        <w:spacing w:after="240" w:line="276" w:lineRule="auto"/>
        <w:ind w:right="86"/>
        <w:contextualSpacing/>
        <w:rPr>
          <w:rFonts w:eastAsia="Calibri" w:asciiTheme="minorHAnsi" w:hAnsiTheme="minorHAnsi" w:cstheme="minorHAnsi"/>
          <w:sz w:val="22"/>
          <w:lang w:val="cy-GB"/>
        </w:rPr>
      </w:pPr>
    </w:p>
    <w:p w:rsidRPr="00266776" w:rsidR="001A1223" w:rsidP="001A1223" w:rsidRDefault="001A1223" w14:paraId="0203F609"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proofErr w:type="spellStart"/>
      <w:r w:rsidRPr="00266776">
        <w:rPr>
          <w:rFonts w:eastAsia="Calibri" w:asciiTheme="minorHAnsi" w:hAnsiTheme="minorHAnsi" w:cstheme="minorHAnsi"/>
          <w:sz w:val="22"/>
          <w:lang w:val="cy-GB"/>
        </w:rPr>
        <w:t>Hand</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wash</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basin</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hot</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and</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cold</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running</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water</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liquid</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soap</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disposable</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paper</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towels</w:t>
      </w:r>
      <w:proofErr w:type="spellEnd"/>
    </w:p>
    <w:p w:rsidRPr="00266776" w:rsidR="001A1223" w:rsidP="001A1223" w:rsidRDefault="001A1223" w14:paraId="6D0274C9"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proofErr w:type="spellStart"/>
      <w:r w:rsidRPr="00266776">
        <w:rPr>
          <w:rFonts w:eastAsia="Calibri" w:asciiTheme="minorHAnsi" w:hAnsiTheme="minorHAnsi" w:cstheme="minorHAnsi"/>
          <w:sz w:val="22"/>
          <w:lang w:val="cy-GB"/>
        </w:rPr>
        <w:t>Waterproof</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change</w:t>
      </w:r>
      <w:proofErr w:type="spellEnd"/>
      <w:r w:rsidRPr="00266776">
        <w:rPr>
          <w:rFonts w:eastAsia="Calibri" w:asciiTheme="minorHAnsi" w:hAnsiTheme="minorHAnsi" w:cstheme="minorHAnsi"/>
          <w:sz w:val="22"/>
          <w:lang w:val="cy-GB"/>
        </w:rPr>
        <w:t xml:space="preserve"> mat </w:t>
      </w:r>
    </w:p>
    <w:p w:rsidRPr="00266776" w:rsidR="001A1223" w:rsidP="001A1223" w:rsidRDefault="001A1223" w14:paraId="124721BC"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proofErr w:type="spellStart"/>
      <w:r w:rsidRPr="00266776">
        <w:rPr>
          <w:rFonts w:eastAsia="Calibri" w:asciiTheme="minorHAnsi" w:hAnsiTheme="minorHAnsi" w:cstheme="minorHAnsi"/>
          <w:sz w:val="22"/>
          <w:lang w:val="cy-GB"/>
        </w:rPr>
        <w:t>Disposable</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sheet</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paper</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blue</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roll</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for</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change</w:t>
      </w:r>
      <w:proofErr w:type="spellEnd"/>
      <w:r w:rsidRPr="00266776">
        <w:rPr>
          <w:rFonts w:eastAsia="Calibri" w:asciiTheme="minorHAnsi" w:hAnsiTheme="minorHAnsi" w:cstheme="minorHAnsi"/>
          <w:sz w:val="22"/>
          <w:lang w:val="cy-GB"/>
        </w:rPr>
        <w:t xml:space="preserve"> mat / </w:t>
      </w:r>
      <w:proofErr w:type="spellStart"/>
      <w:r w:rsidRPr="00266776">
        <w:rPr>
          <w:rFonts w:eastAsia="Calibri" w:asciiTheme="minorHAnsi" w:hAnsiTheme="minorHAnsi" w:cstheme="minorHAnsi"/>
          <w:sz w:val="22"/>
          <w:lang w:val="cy-GB"/>
        </w:rPr>
        <w:t>changing</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area</w:t>
      </w:r>
      <w:proofErr w:type="spellEnd"/>
      <w:r w:rsidRPr="00266776">
        <w:rPr>
          <w:rFonts w:eastAsia="Calibri" w:asciiTheme="minorHAnsi" w:hAnsiTheme="minorHAnsi" w:cstheme="minorHAnsi"/>
          <w:sz w:val="22"/>
          <w:lang w:val="cy-GB"/>
        </w:rPr>
        <w:t xml:space="preserve"> </w:t>
      </w:r>
    </w:p>
    <w:p w:rsidRPr="00266776" w:rsidR="001A1223" w:rsidP="001A1223" w:rsidRDefault="001A1223" w14:paraId="4DE5E444"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proofErr w:type="spellStart"/>
      <w:r w:rsidRPr="00266776">
        <w:rPr>
          <w:rFonts w:eastAsia="Calibri" w:asciiTheme="minorHAnsi" w:hAnsiTheme="minorHAnsi" w:cstheme="minorHAnsi"/>
          <w:sz w:val="22"/>
          <w:lang w:val="cy-GB"/>
        </w:rPr>
        <w:t>Disposable</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apron</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and</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gloves</w:t>
      </w:r>
      <w:proofErr w:type="spellEnd"/>
      <w:r w:rsidRPr="00266776">
        <w:rPr>
          <w:rFonts w:eastAsia="Calibri" w:asciiTheme="minorHAnsi" w:hAnsiTheme="minorHAnsi" w:cstheme="minorHAnsi"/>
          <w:sz w:val="22"/>
          <w:lang w:val="cy-GB"/>
        </w:rPr>
        <w:t xml:space="preserve"> (PPE)</w:t>
      </w:r>
    </w:p>
    <w:p w:rsidRPr="00266776" w:rsidR="001A1223" w:rsidP="001A1223" w:rsidRDefault="001A1223" w14:paraId="0772DCAC"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proofErr w:type="spellStart"/>
      <w:r w:rsidRPr="00266776">
        <w:rPr>
          <w:rFonts w:eastAsia="Calibri" w:asciiTheme="minorHAnsi" w:hAnsiTheme="minorHAnsi" w:cstheme="minorHAnsi"/>
          <w:sz w:val="22"/>
          <w:lang w:val="cy-GB"/>
        </w:rPr>
        <w:t>Child’s</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own</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personal</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cream</w:t>
      </w:r>
      <w:proofErr w:type="spellEnd"/>
      <w:r w:rsidRPr="00266776">
        <w:rPr>
          <w:rFonts w:eastAsia="Calibri" w:asciiTheme="minorHAnsi" w:hAnsiTheme="minorHAnsi" w:cstheme="minorHAnsi"/>
          <w:sz w:val="22"/>
          <w:lang w:val="cy-GB"/>
        </w:rPr>
        <w:t xml:space="preserve"> / </w:t>
      </w:r>
      <w:proofErr w:type="spellStart"/>
      <w:r w:rsidRPr="00266776">
        <w:rPr>
          <w:rFonts w:eastAsia="Calibri" w:asciiTheme="minorHAnsi" w:hAnsiTheme="minorHAnsi" w:cstheme="minorHAnsi"/>
          <w:sz w:val="22"/>
          <w:lang w:val="cy-GB"/>
        </w:rPr>
        <w:t>nappies</w:t>
      </w:r>
      <w:proofErr w:type="spellEnd"/>
      <w:r w:rsidRPr="00266776">
        <w:rPr>
          <w:rFonts w:eastAsia="Calibri" w:asciiTheme="minorHAnsi" w:hAnsiTheme="minorHAnsi" w:cstheme="minorHAnsi"/>
          <w:sz w:val="22"/>
          <w:lang w:val="cy-GB"/>
        </w:rPr>
        <w:t xml:space="preserve"> / </w:t>
      </w:r>
      <w:proofErr w:type="spellStart"/>
      <w:r w:rsidRPr="00266776">
        <w:rPr>
          <w:rFonts w:eastAsia="Calibri" w:asciiTheme="minorHAnsi" w:hAnsiTheme="minorHAnsi" w:cstheme="minorHAnsi"/>
          <w:sz w:val="22"/>
          <w:lang w:val="cy-GB"/>
        </w:rPr>
        <w:t>pull</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ups</w:t>
      </w:r>
      <w:proofErr w:type="spellEnd"/>
      <w:r w:rsidRPr="00266776">
        <w:rPr>
          <w:rFonts w:eastAsia="Calibri" w:asciiTheme="minorHAnsi" w:hAnsiTheme="minorHAnsi" w:cstheme="minorHAnsi"/>
          <w:sz w:val="22"/>
          <w:lang w:val="cy-GB"/>
        </w:rPr>
        <w:t xml:space="preserve"> / </w:t>
      </w:r>
      <w:proofErr w:type="spellStart"/>
      <w:r w:rsidRPr="00266776">
        <w:rPr>
          <w:rFonts w:eastAsia="Calibri" w:asciiTheme="minorHAnsi" w:hAnsiTheme="minorHAnsi" w:cstheme="minorHAnsi"/>
          <w:sz w:val="22"/>
          <w:lang w:val="cy-GB"/>
        </w:rPr>
        <w:t>wipes</w:t>
      </w:r>
      <w:proofErr w:type="spellEnd"/>
      <w:r w:rsidRPr="00266776">
        <w:rPr>
          <w:rFonts w:eastAsia="Calibri" w:asciiTheme="minorHAnsi" w:hAnsiTheme="minorHAnsi" w:cstheme="minorHAnsi"/>
          <w:sz w:val="22"/>
          <w:lang w:val="cy-GB"/>
        </w:rPr>
        <w:t xml:space="preserve"> </w:t>
      </w:r>
    </w:p>
    <w:p w:rsidRPr="00266776" w:rsidR="001A1223" w:rsidP="001A1223" w:rsidRDefault="001A1223" w14:paraId="5C886F66"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proofErr w:type="spellStart"/>
      <w:r w:rsidRPr="00266776">
        <w:rPr>
          <w:rFonts w:eastAsia="Calibri" w:asciiTheme="minorHAnsi" w:hAnsiTheme="minorHAnsi" w:cstheme="minorHAnsi"/>
          <w:sz w:val="22"/>
          <w:lang w:val="cy-GB"/>
        </w:rPr>
        <w:t>Nappy</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bags</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for</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soiled</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nappies</w:t>
      </w:r>
      <w:proofErr w:type="spellEnd"/>
      <w:r w:rsidRPr="00266776">
        <w:rPr>
          <w:rFonts w:eastAsia="Calibri" w:asciiTheme="minorHAnsi" w:hAnsiTheme="minorHAnsi" w:cstheme="minorHAnsi"/>
          <w:sz w:val="22"/>
          <w:lang w:val="cy-GB"/>
        </w:rPr>
        <w:t xml:space="preserve"> / </w:t>
      </w:r>
      <w:proofErr w:type="spellStart"/>
      <w:r w:rsidRPr="00266776">
        <w:rPr>
          <w:rFonts w:eastAsia="Calibri" w:asciiTheme="minorHAnsi" w:hAnsiTheme="minorHAnsi" w:cstheme="minorHAnsi"/>
          <w:sz w:val="22"/>
          <w:lang w:val="cy-GB"/>
        </w:rPr>
        <w:t>pullups</w:t>
      </w:r>
      <w:proofErr w:type="spellEnd"/>
      <w:r w:rsidRPr="00266776">
        <w:rPr>
          <w:rFonts w:eastAsia="Calibri" w:asciiTheme="minorHAnsi" w:hAnsiTheme="minorHAnsi" w:cstheme="minorHAnsi"/>
          <w:sz w:val="22"/>
          <w:lang w:val="cy-GB"/>
        </w:rPr>
        <w:t xml:space="preserve"> / </w:t>
      </w:r>
      <w:proofErr w:type="spellStart"/>
      <w:r w:rsidRPr="00266776">
        <w:rPr>
          <w:rFonts w:eastAsia="Calibri" w:asciiTheme="minorHAnsi" w:hAnsiTheme="minorHAnsi" w:cstheme="minorHAnsi"/>
          <w:sz w:val="22"/>
          <w:lang w:val="cy-GB"/>
        </w:rPr>
        <w:t>Sealed</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plastic</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bags</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for</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soiled</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clothing</w:t>
      </w:r>
      <w:proofErr w:type="spellEnd"/>
    </w:p>
    <w:p w:rsidRPr="00266776" w:rsidR="001A1223" w:rsidP="001A1223" w:rsidRDefault="001A1223" w14:paraId="79268FBE"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proofErr w:type="spellStart"/>
      <w:r w:rsidRPr="00266776">
        <w:rPr>
          <w:rFonts w:eastAsia="Calibri" w:asciiTheme="minorHAnsi" w:hAnsiTheme="minorHAnsi" w:cstheme="minorHAnsi"/>
          <w:sz w:val="22"/>
          <w:lang w:val="cy-GB"/>
        </w:rPr>
        <w:t>Lidded</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foot</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operated</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waste</w:t>
      </w:r>
      <w:proofErr w:type="spellEnd"/>
      <w:r w:rsidRPr="00266776">
        <w:rPr>
          <w:rFonts w:eastAsia="Calibri" w:asciiTheme="minorHAnsi" w:hAnsiTheme="minorHAnsi" w:cstheme="minorHAnsi"/>
          <w:sz w:val="22"/>
          <w:lang w:val="cy-GB"/>
        </w:rPr>
        <w:t xml:space="preserve"> bin </w:t>
      </w:r>
    </w:p>
    <w:p w:rsidRPr="00266776" w:rsidR="001A1223" w:rsidP="001A1223" w:rsidRDefault="001A1223" w14:paraId="5765573F"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proofErr w:type="spellStart"/>
      <w:r w:rsidRPr="00266776">
        <w:rPr>
          <w:rFonts w:eastAsia="Calibri" w:asciiTheme="minorHAnsi" w:hAnsiTheme="minorHAnsi" w:cstheme="minorHAnsi"/>
          <w:sz w:val="22"/>
          <w:lang w:val="cy-GB"/>
        </w:rPr>
        <w:t>Disposable</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cloths</w:t>
      </w:r>
      <w:proofErr w:type="spellEnd"/>
      <w:r w:rsidRPr="00266776">
        <w:rPr>
          <w:rFonts w:eastAsia="Calibri" w:asciiTheme="minorHAnsi" w:hAnsiTheme="minorHAnsi" w:cstheme="minorHAnsi"/>
          <w:sz w:val="22"/>
          <w:lang w:val="cy-GB"/>
        </w:rPr>
        <w:t xml:space="preserve"> </w:t>
      </w:r>
    </w:p>
    <w:p w:rsidRPr="00266776" w:rsidR="001A1223" w:rsidP="001A1223" w:rsidRDefault="001A1223" w14:paraId="65D0E307"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proofErr w:type="spellStart"/>
      <w:r w:rsidRPr="00266776">
        <w:rPr>
          <w:rFonts w:eastAsia="Calibri" w:asciiTheme="minorHAnsi" w:hAnsiTheme="minorHAnsi" w:cstheme="minorHAnsi"/>
          <w:sz w:val="22"/>
          <w:lang w:val="cy-GB"/>
        </w:rPr>
        <w:t>Detergent</w:t>
      </w:r>
      <w:proofErr w:type="spellEnd"/>
      <w:r w:rsidRPr="00266776">
        <w:rPr>
          <w:rFonts w:eastAsia="Calibri" w:asciiTheme="minorHAnsi" w:hAnsiTheme="minorHAnsi" w:cstheme="minorHAnsi"/>
          <w:sz w:val="22"/>
          <w:lang w:val="cy-GB"/>
        </w:rPr>
        <w:t xml:space="preserve"> </w:t>
      </w:r>
    </w:p>
    <w:p w:rsidR="001A1223" w:rsidP="001A1223" w:rsidRDefault="001A1223" w14:paraId="19A266E7" w14:textId="77777777">
      <w:pPr>
        <w:numPr>
          <w:ilvl w:val="0"/>
          <w:numId w:val="22"/>
        </w:numPr>
        <w:tabs>
          <w:tab w:val="left" w:pos="1080"/>
        </w:tabs>
        <w:suppressAutoHyphens w:val="0"/>
        <w:spacing w:after="240" w:line="276" w:lineRule="auto"/>
        <w:ind w:right="86"/>
        <w:contextualSpacing/>
        <w:rPr>
          <w:rFonts w:eastAsia="Calibri" w:asciiTheme="minorHAnsi" w:hAnsiTheme="minorHAnsi" w:cstheme="minorHAnsi"/>
          <w:sz w:val="22"/>
          <w:lang w:val="cy-GB"/>
        </w:rPr>
      </w:pPr>
      <w:proofErr w:type="spellStart"/>
      <w:r w:rsidRPr="00266776">
        <w:rPr>
          <w:rFonts w:eastAsia="Calibri" w:asciiTheme="minorHAnsi" w:hAnsiTheme="minorHAnsi" w:cstheme="minorHAnsi"/>
          <w:sz w:val="22"/>
          <w:lang w:val="cy-GB"/>
        </w:rPr>
        <w:t>Disinfectant</w:t>
      </w:r>
      <w:proofErr w:type="spellEnd"/>
      <w:r w:rsidRPr="00266776">
        <w:rPr>
          <w:rFonts w:eastAsia="Calibri" w:asciiTheme="minorHAnsi" w:hAnsiTheme="minorHAnsi" w:cstheme="minorHAnsi"/>
          <w:sz w:val="22"/>
          <w:lang w:val="cy-GB"/>
        </w:rPr>
        <w:t xml:space="preserve"> (1000 </w:t>
      </w:r>
      <w:proofErr w:type="spellStart"/>
      <w:r w:rsidRPr="00266776">
        <w:rPr>
          <w:rFonts w:eastAsia="Calibri" w:asciiTheme="minorHAnsi" w:hAnsiTheme="minorHAnsi" w:cstheme="minorHAnsi"/>
          <w:sz w:val="22"/>
          <w:lang w:val="cy-GB"/>
        </w:rPr>
        <w:t>parts</w:t>
      </w:r>
      <w:proofErr w:type="spellEnd"/>
      <w:r w:rsidRPr="00266776">
        <w:rPr>
          <w:rFonts w:eastAsia="Calibri" w:asciiTheme="minorHAnsi" w:hAnsiTheme="minorHAnsi" w:cstheme="minorHAnsi"/>
          <w:sz w:val="22"/>
          <w:lang w:val="cy-GB"/>
        </w:rPr>
        <w:t xml:space="preserve"> per </w:t>
      </w:r>
      <w:proofErr w:type="spellStart"/>
      <w:r w:rsidRPr="00266776">
        <w:rPr>
          <w:rFonts w:eastAsia="Calibri" w:asciiTheme="minorHAnsi" w:hAnsiTheme="minorHAnsi" w:cstheme="minorHAnsi"/>
          <w:sz w:val="22"/>
          <w:lang w:val="cy-GB"/>
        </w:rPr>
        <w:t>million</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available</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chlorine</w:t>
      </w:r>
      <w:proofErr w:type="spellEnd"/>
      <w:r w:rsidRPr="00266776">
        <w:rPr>
          <w:rFonts w:eastAsia="Calibri" w:asciiTheme="minorHAnsi" w:hAnsiTheme="minorHAnsi" w:cstheme="minorHAnsi"/>
          <w:sz w:val="22"/>
          <w:lang w:val="cy-GB"/>
        </w:rPr>
        <w:t>) [</w:t>
      </w:r>
      <w:proofErr w:type="spellStart"/>
      <w:r w:rsidRPr="00266776">
        <w:rPr>
          <w:rFonts w:eastAsia="Calibri" w:asciiTheme="minorHAnsi" w:hAnsiTheme="minorHAnsi" w:cstheme="minorHAnsi"/>
          <w:sz w:val="22"/>
          <w:lang w:val="cy-GB"/>
        </w:rPr>
        <w:t>Combined</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detergent</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and</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disinfectant</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acceptable</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in</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place</w:t>
      </w:r>
      <w:proofErr w:type="spellEnd"/>
      <w:r w:rsidRPr="00266776">
        <w:rPr>
          <w:rFonts w:eastAsia="Calibri" w:asciiTheme="minorHAnsi" w:hAnsiTheme="minorHAnsi" w:cstheme="minorHAnsi"/>
          <w:sz w:val="22"/>
          <w:lang w:val="cy-GB"/>
        </w:rPr>
        <w:t xml:space="preserve"> of </w:t>
      </w:r>
      <w:proofErr w:type="spellStart"/>
      <w:r w:rsidRPr="00266776">
        <w:rPr>
          <w:rFonts w:eastAsia="Calibri" w:asciiTheme="minorHAnsi" w:hAnsiTheme="minorHAnsi" w:cstheme="minorHAnsi"/>
          <w:sz w:val="22"/>
          <w:lang w:val="cy-GB"/>
        </w:rPr>
        <w:t>separate</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detergent</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and</w:t>
      </w:r>
      <w:proofErr w:type="spellEnd"/>
      <w:r w:rsidRPr="00266776">
        <w:rPr>
          <w:rFonts w:eastAsia="Calibri" w:asciiTheme="minorHAnsi" w:hAnsiTheme="minorHAnsi" w:cstheme="minorHAnsi"/>
          <w:sz w:val="22"/>
          <w:lang w:val="cy-GB"/>
        </w:rPr>
        <w:t xml:space="preserve"> </w:t>
      </w:r>
      <w:proofErr w:type="spellStart"/>
      <w:r w:rsidRPr="00266776">
        <w:rPr>
          <w:rFonts w:eastAsia="Calibri" w:asciiTheme="minorHAnsi" w:hAnsiTheme="minorHAnsi" w:cstheme="minorHAnsi"/>
          <w:sz w:val="22"/>
          <w:lang w:val="cy-GB"/>
        </w:rPr>
        <w:t>disinfectant</w:t>
      </w:r>
      <w:proofErr w:type="spellEnd"/>
      <w:r w:rsidRPr="00266776">
        <w:rPr>
          <w:rFonts w:eastAsia="Calibri" w:asciiTheme="minorHAnsi" w:hAnsiTheme="minorHAnsi" w:cstheme="minorHAnsi"/>
          <w:sz w:val="22"/>
          <w:lang w:val="cy-GB"/>
        </w:rPr>
        <w:t xml:space="preserve">] </w:t>
      </w:r>
    </w:p>
    <w:p w:rsidRPr="00B36414" w:rsidR="001A1223" w:rsidP="001A1223" w:rsidRDefault="001A1223" w14:paraId="065259DA" w14:textId="77777777">
      <w:pPr>
        <w:tabs>
          <w:tab w:val="left" w:pos="1080"/>
        </w:tabs>
        <w:suppressAutoHyphens w:val="0"/>
        <w:spacing w:after="240" w:line="276" w:lineRule="auto"/>
        <w:ind w:left="360" w:right="86"/>
        <w:contextualSpacing/>
        <w:rPr>
          <w:rFonts w:eastAsia="Calibri" w:asciiTheme="minorHAnsi" w:hAnsiTheme="minorHAnsi" w:cstheme="minorHAnsi"/>
          <w:sz w:val="22"/>
          <w:lang w:val="cy-GB"/>
        </w:rPr>
      </w:pPr>
    </w:p>
    <w:p w:rsidRPr="005C67D4" w:rsidR="001A1223" w:rsidP="001A1223" w:rsidRDefault="001A1223" w14:paraId="204DC0F0" w14:textId="77777777">
      <w:pPr>
        <w:tabs>
          <w:tab w:val="left" w:pos="1080"/>
        </w:tabs>
        <w:spacing w:after="240"/>
        <w:ind w:right="86"/>
        <w:rPr>
          <w:rFonts w:eastAsia="Times New Roman" w:asciiTheme="minorHAnsi" w:hAnsiTheme="minorHAnsi" w:cstheme="minorHAnsi"/>
          <w:b/>
          <w:sz w:val="22"/>
        </w:rPr>
      </w:pPr>
      <w:r w:rsidRPr="005C67D4">
        <w:rPr>
          <w:rFonts w:eastAsia="Times New Roman" w:asciiTheme="minorHAnsi" w:hAnsiTheme="minorHAnsi" w:cstheme="minorHAnsi"/>
          <w:b/>
          <w:sz w:val="22"/>
        </w:rPr>
        <w:t>Procedure</w:t>
      </w:r>
    </w:p>
    <w:p w:rsidRPr="00C03D70" w:rsidR="001A1223" w:rsidP="001A1223" w:rsidRDefault="001A1223" w14:paraId="61EF6844" w14:textId="77777777">
      <w:pPr>
        <w:numPr>
          <w:ilvl w:val="0"/>
          <w:numId w:val="19"/>
        </w:numPr>
        <w:tabs>
          <w:tab w:val="left" w:pos="1080"/>
        </w:tabs>
        <w:suppressAutoHyphens w:val="0"/>
        <w:spacing w:after="240" w:line="276" w:lineRule="auto"/>
        <w:ind w:right="86"/>
        <w:rPr>
          <w:rFonts w:eastAsia="Calibri" w:asciiTheme="minorHAnsi" w:hAnsiTheme="minorHAnsi" w:cstheme="minorHAnsi"/>
          <w:sz w:val="22"/>
          <w:lang w:val="cy-GB"/>
        </w:rPr>
      </w:pPr>
      <w:proofErr w:type="spellStart"/>
      <w:r w:rsidRPr="00C03D70">
        <w:rPr>
          <w:rFonts w:eastAsia="Calibri" w:asciiTheme="minorHAnsi" w:hAnsiTheme="minorHAnsi" w:cstheme="minorHAnsi"/>
          <w:sz w:val="22"/>
          <w:lang w:val="cy-GB"/>
        </w:rPr>
        <w:t>Wash</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hands</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and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put</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on</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disposable</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apron</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and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gloves</w:t>
      </w:r>
      <w:proofErr w:type="spellEnd"/>
      <w:r w:rsidRPr="00C03D70">
        <w:rPr>
          <w:rFonts w:eastAsia="Calibri" w:asciiTheme="minorHAnsi" w:hAnsiTheme="minorHAnsi" w:cstheme="minorHAnsi"/>
          <w:sz w:val="22"/>
          <w:lang w:val="cy-GB"/>
        </w:rPr>
        <w:t xml:space="preserve"> (PPE)</w:t>
      </w:r>
    </w:p>
    <w:p w:rsidRPr="00C03D70" w:rsidR="001A1223" w:rsidP="001A1223" w:rsidRDefault="001A1223" w14:paraId="387FD192" w14:textId="77777777">
      <w:pPr>
        <w:numPr>
          <w:ilvl w:val="0"/>
          <w:numId w:val="19"/>
        </w:numPr>
        <w:tabs>
          <w:tab w:val="left" w:pos="1080"/>
        </w:tabs>
        <w:suppressAutoHyphens w:val="0"/>
        <w:spacing w:after="240" w:line="276" w:lineRule="auto"/>
        <w:ind w:right="86"/>
        <w:rPr>
          <w:rFonts w:eastAsia="Calibri" w:asciiTheme="minorHAnsi" w:hAnsiTheme="minorHAnsi" w:cstheme="minorHAnsi"/>
          <w:sz w:val="22"/>
          <w:lang w:val="cy-GB"/>
        </w:rPr>
      </w:pPr>
      <w:proofErr w:type="spellStart"/>
      <w:r w:rsidRPr="00C03D70">
        <w:rPr>
          <w:rFonts w:eastAsia="Calibri" w:asciiTheme="minorHAnsi" w:hAnsiTheme="minorHAnsi" w:cstheme="minorHAnsi"/>
          <w:sz w:val="22"/>
          <w:lang w:val="cy-GB"/>
        </w:rPr>
        <w:t>If</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change</w:t>
      </w:r>
      <w:proofErr w:type="spellEnd"/>
      <w:r w:rsidRPr="00C03D70">
        <w:rPr>
          <w:rFonts w:eastAsia="Calibri" w:asciiTheme="minorHAnsi" w:hAnsiTheme="minorHAnsi" w:cstheme="minorHAnsi"/>
          <w:sz w:val="22"/>
          <w:lang w:val="cy-GB"/>
        </w:rPr>
        <w:t xml:space="preserve"> mat is </w:t>
      </w:r>
      <w:proofErr w:type="spellStart"/>
      <w:r w:rsidRPr="00C03D70">
        <w:rPr>
          <w:rFonts w:eastAsia="Calibri" w:asciiTheme="minorHAnsi" w:hAnsiTheme="minorHAnsi" w:cstheme="minorHAnsi"/>
          <w:sz w:val="22"/>
          <w:lang w:val="cy-GB"/>
        </w:rPr>
        <w:t>required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place</w:t>
      </w:r>
      <w:proofErr w:type="spellEnd"/>
      <w:r w:rsidRPr="00C03D70">
        <w:rPr>
          <w:rFonts w:eastAsia="Calibri" w:asciiTheme="minorHAnsi" w:hAnsiTheme="minorHAnsi" w:cstheme="minorHAnsi"/>
          <w:sz w:val="22"/>
          <w:lang w:val="cy-GB"/>
        </w:rPr>
        <w:t xml:space="preserve"> a </w:t>
      </w:r>
      <w:proofErr w:type="spellStart"/>
      <w:r w:rsidRPr="00C03D70">
        <w:rPr>
          <w:rFonts w:eastAsia="Calibri" w:asciiTheme="minorHAnsi" w:hAnsiTheme="minorHAnsi" w:cstheme="minorHAnsi"/>
          <w:sz w:val="22"/>
          <w:lang w:val="cy-GB"/>
        </w:rPr>
        <w:t>clean</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disposable</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sheet</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over</w:t>
      </w:r>
      <w:proofErr w:type="spellEnd"/>
      <w:r w:rsidRPr="00C03D70">
        <w:rPr>
          <w:rFonts w:eastAsia="Calibri" w:asciiTheme="minorHAnsi" w:hAnsiTheme="minorHAnsi" w:cstheme="minorHAnsi"/>
          <w:sz w:val="22"/>
          <w:lang w:val="cy-GB"/>
        </w:rPr>
        <w:t xml:space="preserve"> the </w:t>
      </w:r>
      <w:proofErr w:type="spellStart"/>
      <w:r w:rsidRPr="00C03D70">
        <w:rPr>
          <w:rFonts w:eastAsia="Calibri" w:asciiTheme="minorHAnsi" w:hAnsiTheme="minorHAnsi" w:cstheme="minorHAnsi"/>
          <w:sz w:val="22"/>
          <w:lang w:val="cy-GB"/>
        </w:rPr>
        <w:t>change</w:t>
      </w:r>
      <w:proofErr w:type="spellEnd"/>
      <w:r w:rsidRPr="00C03D70">
        <w:rPr>
          <w:rFonts w:eastAsia="Calibri" w:asciiTheme="minorHAnsi" w:hAnsiTheme="minorHAnsi" w:cstheme="minorHAnsi"/>
          <w:sz w:val="22"/>
          <w:lang w:val="cy-GB"/>
        </w:rPr>
        <w:t xml:space="preserve"> mat (</w:t>
      </w:r>
      <w:proofErr w:type="spellStart"/>
      <w:r w:rsidRPr="00C03D70">
        <w:rPr>
          <w:rFonts w:eastAsia="Calibri" w:asciiTheme="minorHAnsi" w:hAnsiTheme="minorHAnsi" w:cstheme="minorHAnsi"/>
          <w:sz w:val="22"/>
          <w:lang w:val="cy-GB"/>
        </w:rPr>
        <w:t>e.g</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paper</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blue</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roll</w:t>
      </w:r>
      <w:proofErr w:type="spellEnd"/>
      <w:r w:rsidRPr="00C03D70">
        <w:rPr>
          <w:rFonts w:eastAsia="Calibri" w:asciiTheme="minorHAnsi" w:hAnsiTheme="minorHAnsi" w:cstheme="minorHAnsi"/>
          <w:sz w:val="22"/>
          <w:lang w:val="cy-GB"/>
        </w:rPr>
        <w:t>)</w:t>
      </w:r>
    </w:p>
    <w:p w:rsidRPr="00C03D70" w:rsidR="001A1223" w:rsidP="001A1223" w:rsidRDefault="001A1223" w14:paraId="1A9791DA" w14:textId="77777777">
      <w:pPr>
        <w:numPr>
          <w:ilvl w:val="0"/>
          <w:numId w:val="19"/>
        </w:numPr>
        <w:tabs>
          <w:tab w:val="left" w:pos="1080"/>
        </w:tabs>
        <w:suppressAutoHyphens w:val="0"/>
        <w:spacing w:after="240" w:line="276" w:lineRule="auto"/>
        <w:ind w:right="86"/>
        <w:rPr>
          <w:rFonts w:eastAsia="Calibri" w:asciiTheme="minorHAnsi" w:hAnsiTheme="minorHAnsi" w:cstheme="minorHAnsi"/>
          <w:sz w:val="22"/>
          <w:lang w:val="cy-GB"/>
        </w:rPr>
      </w:pPr>
      <w:proofErr w:type="spellStart"/>
      <w:r w:rsidRPr="00C03D70">
        <w:rPr>
          <w:rFonts w:eastAsia="Calibri" w:asciiTheme="minorHAnsi" w:hAnsiTheme="minorHAnsi" w:cstheme="minorHAnsi"/>
          <w:sz w:val="22"/>
          <w:lang w:val="cy-GB"/>
        </w:rPr>
        <w:t>Remove</w:t>
      </w:r>
      <w:proofErr w:type="spellEnd"/>
      <w:r w:rsidRPr="00C03D70">
        <w:rPr>
          <w:rFonts w:eastAsia="Calibri" w:asciiTheme="minorHAnsi" w:hAnsiTheme="minorHAnsi" w:cstheme="minorHAnsi"/>
          <w:sz w:val="22"/>
          <w:lang w:val="cy-GB"/>
        </w:rPr>
        <w:t xml:space="preserve"> the </w:t>
      </w:r>
      <w:proofErr w:type="spellStart"/>
      <w:r w:rsidRPr="00C03D70">
        <w:rPr>
          <w:rFonts w:eastAsia="Calibri" w:asciiTheme="minorHAnsi" w:hAnsiTheme="minorHAnsi" w:cstheme="minorHAnsi"/>
          <w:sz w:val="22"/>
          <w:lang w:val="cy-GB"/>
        </w:rPr>
        <w:t>soiled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nappy</w:t>
      </w:r>
      <w:proofErr w:type="spellEnd"/>
      <w:r w:rsidRPr="00C03D70">
        <w:rPr>
          <w:rFonts w:eastAsia="Calibri" w:asciiTheme="minorHAnsi" w:hAnsiTheme="minorHAnsi" w:cstheme="minorHAnsi"/>
          <w:sz w:val="22"/>
          <w:lang w:val="cy-GB"/>
        </w:rPr>
        <w:t xml:space="preserve"> / </w:t>
      </w:r>
      <w:proofErr w:type="spellStart"/>
      <w:r w:rsidRPr="00C03D70">
        <w:rPr>
          <w:rFonts w:eastAsia="Calibri" w:asciiTheme="minorHAnsi" w:hAnsiTheme="minorHAnsi" w:cstheme="minorHAnsi"/>
          <w:sz w:val="22"/>
          <w:lang w:val="cy-GB"/>
        </w:rPr>
        <w:t>pull</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up</w:t>
      </w:r>
      <w:proofErr w:type="spellEnd"/>
      <w:r w:rsidRPr="00C03D70">
        <w:rPr>
          <w:rFonts w:eastAsia="Calibri" w:asciiTheme="minorHAnsi" w:hAnsiTheme="minorHAnsi" w:cstheme="minorHAnsi"/>
          <w:sz w:val="22"/>
          <w:lang w:val="cy-GB"/>
        </w:rPr>
        <w:t xml:space="preserve"> / </w:t>
      </w:r>
      <w:proofErr w:type="spellStart"/>
      <w:r w:rsidRPr="00C03D70">
        <w:rPr>
          <w:rFonts w:eastAsia="Calibri" w:asciiTheme="minorHAnsi" w:hAnsiTheme="minorHAnsi" w:cstheme="minorHAnsi"/>
          <w:sz w:val="22"/>
          <w:lang w:val="cy-GB"/>
        </w:rPr>
        <w:t>clothing</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and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clean</w:t>
      </w:r>
      <w:proofErr w:type="spellEnd"/>
      <w:r w:rsidRPr="00C03D70">
        <w:rPr>
          <w:rFonts w:eastAsia="Calibri" w:asciiTheme="minorHAnsi" w:hAnsiTheme="minorHAnsi" w:cstheme="minorHAnsi"/>
          <w:sz w:val="22"/>
          <w:lang w:val="cy-GB"/>
        </w:rPr>
        <w:t xml:space="preserve"> the </w:t>
      </w:r>
      <w:proofErr w:type="spellStart"/>
      <w:r w:rsidRPr="00C03D70">
        <w:rPr>
          <w:rFonts w:eastAsia="Calibri" w:asciiTheme="minorHAnsi" w:hAnsiTheme="minorHAnsi" w:cstheme="minorHAnsi"/>
          <w:sz w:val="22"/>
          <w:lang w:val="cy-GB"/>
        </w:rPr>
        <w:t>child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with</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wet</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wipes</w:t>
      </w:r>
      <w:proofErr w:type="spellEnd"/>
      <w:r w:rsidRPr="00C03D70">
        <w:rPr>
          <w:rFonts w:eastAsia="Calibri" w:asciiTheme="minorHAnsi" w:hAnsiTheme="minorHAnsi" w:cstheme="minorHAnsi"/>
          <w:sz w:val="22"/>
          <w:lang w:val="cy-GB"/>
        </w:rPr>
        <w:t xml:space="preserve"> or </w:t>
      </w:r>
      <w:proofErr w:type="spellStart"/>
      <w:r w:rsidRPr="00C03D70">
        <w:rPr>
          <w:rFonts w:eastAsia="Calibri" w:asciiTheme="minorHAnsi" w:hAnsiTheme="minorHAnsi" w:cstheme="minorHAnsi"/>
          <w:sz w:val="22"/>
          <w:lang w:val="cy-GB"/>
        </w:rPr>
        <w:t>equivalent</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preferred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method</w:t>
      </w:r>
      <w:proofErr w:type="spellEnd"/>
      <w:r w:rsidRPr="00C03D70">
        <w:rPr>
          <w:rFonts w:eastAsia="Calibri" w:asciiTheme="minorHAnsi" w:hAnsiTheme="minorHAnsi" w:cstheme="minorHAnsi"/>
          <w:sz w:val="22"/>
          <w:lang w:val="cy-GB"/>
        </w:rPr>
        <w:t xml:space="preserve"> to be </w:t>
      </w:r>
      <w:proofErr w:type="spellStart"/>
      <w:r w:rsidRPr="00C03D70">
        <w:rPr>
          <w:rFonts w:eastAsia="Calibri" w:asciiTheme="minorHAnsi" w:hAnsiTheme="minorHAnsi" w:cstheme="minorHAnsi"/>
          <w:sz w:val="22"/>
          <w:lang w:val="cy-GB"/>
        </w:rPr>
        <w:t>clarified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in</w:t>
      </w:r>
      <w:proofErr w:type="spellEnd"/>
      <w:r w:rsidRPr="00C03D70">
        <w:rPr>
          <w:rFonts w:eastAsia="Calibri" w:asciiTheme="minorHAnsi" w:hAnsiTheme="minorHAnsi" w:cstheme="minorHAnsi"/>
          <w:sz w:val="22"/>
          <w:lang w:val="cy-GB"/>
        </w:rPr>
        <w:t xml:space="preserve"> IHP or </w:t>
      </w:r>
      <w:proofErr w:type="spellStart"/>
      <w:r w:rsidRPr="00C03D70">
        <w:rPr>
          <w:rFonts w:eastAsia="Calibri" w:asciiTheme="minorHAnsi" w:hAnsiTheme="minorHAnsi" w:cstheme="minorHAnsi"/>
          <w:sz w:val="22"/>
          <w:lang w:val="cy-GB"/>
        </w:rPr>
        <w:t>Intimate</w:t>
      </w:r>
      <w:proofErr w:type="spellEnd"/>
      <w:r w:rsidRPr="00C03D70">
        <w:rPr>
          <w:rFonts w:eastAsia="Calibri" w:asciiTheme="minorHAnsi" w:hAnsiTheme="minorHAnsi" w:cstheme="minorHAnsi"/>
          <w:sz w:val="22"/>
          <w:lang w:val="cy-GB"/>
        </w:rPr>
        <w:t xml:space="preserve"> Care </w:t>
      </w:r>
      <w:proofErr w:type="spellStart"/>
      <w:r w:rsidRPr="00C03D70">
        <w:rPr>
          <w:rFonts w:eastAsia="Calibri" w:asciiTheme="minorHAnsi" w:hAnsiTheme="minorHAnsi" w:cstheme="minorHAnsi"/>
          <w:sz w:val="22"/>
          <w:lang w:val="cy-GB"/>
        </w:rPr>
        <w:t>Agreement</w:t>
      </w:r>
      <w:proofErr w:type="spellEnd"/>
      <w:r w:rsidRPr="00C03D70">
        <w:rPr>
          <w:rFonts w:eastAsia="Calibri" w:asciiTheme="minorHAnsi" w:hAnsiTheme="minorHAnsi" w:cstheme="minorHAnsi"/>
          <w:sz w:val="22"/>
          <w:lang w:val="cy-GB"/>
        </w:rPr>
        <w:t>)</w:t>
      </w:r>
    </w:p>
    <w:p w:rsidRPr="00C03D70" w:rsidR="001A1223" w:rsidP="001A1223" w:rsidRDefault="001A1223" w14:paraId="43C31A6F" w14:textId="77777777">
      <w:pPr>
        <w:numPr>
          <w:ilvl w:val="0"/>
          <w:numId w:val="19"/>
        </w:numPr>
        <w:tabs>
          <w:tab w:val="left" w:pos="1080"/>
        </w:tabs>
        <w:suppressAutoHyphens w:val="0"/>
        <w:spacing w:after="240" w:line="276" w:lineRule="auto"/>
        <w:ind w:right="86"/>
        <w:rPr>
          <w:rFonts w:eastAsia="Calibri" w:asciiTheme="minorHAnsi" w:hAnsiTheme="minorHAnsi" w:cstheme="minorHAnsi"/>
          <w:sz w:val="22"/>
          <w:lang w:val="cy-GB"/>
        </w:rPr>
      </w:pPr>
      <w:proofErr w:type="spellStart"/>
      <w:r w:rsidRPr="00C03D70">
        <w:rPr>
          <w:rFonts w:eastAsia="Calibri" w:asciiTheme="minorHAnsi" w:hAnsiTheme="minorHAnsi" w:cstheme="minorHAnsi"/>
          <w:sz w:val="22"/>
          <w:lang w:val="cy-GB"/>
        </w:rPr>
        <w:t>Place</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soiled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nappy</w:t>
      </w:r>
      <w:proofErr w:type="spellEnd"/>
      <w:r w:rsidRPr="00C03D70">
        <w:rPr>
          <w:rFonts w:eastAsia="Calibri" w:asciiTheme="minorHAnsi" w:hAnsiTheme="minorHAnsi" w:cstheme="minorHAnsi"/>
          <w:sz w:val="22"/>
          <w:lang w:val="cy-GB"/>
        </w:rPr>
        <w:t xml:space="preserve"> / </w:t>
      </w:r>
      <w:proofErr w:type="spellStart"/>
      <w:r w:rsidRPr="00C03D70">
        <w:rPr>
          <w:rFonts w:eastAsia="Calibri" w:asciiTheme="minorHAnsi" w:hAnsiTheme="minorHAnsi" w:cstheme="minorHAnsi"/>
          <w:sz w:val="22"/>
          <w:lang w:val="cy-GB"/>
        </w:rPr>
        <w:t>pull</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up</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and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used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baby</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wipes</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into</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nappy</w:t>
      </w:r>
      <w:proofErr w:type="spellEnd"/>
      <w:r w:rsidRPr="00C03D70">
        <w:rPr>
          <w:rFonts w:eastAsia="Calibri" w:asciiTheme="minorHAnsi" w:hAnsiTheme="minorHAnsi" w:cstheme="minorHAnsi"/>
          <w:sz w:val="22"/>
          <w:lang w:val="cy-GB"/>
        </w:rPr>
        <w:t xml:space="preserve"> bag / or </w:t>
      </w:r>
      <w:proofErr w:type="spellStart"/>
      <w:r w:rsidRPr="00C03D70">
        <w:rPr>
          <w:rFonts w:eastAsia="Calibri" w:asciiTheme="minorHAnsi" w:hAnsiTheme="minorHAnsi" w:cstheme="minorHAnsi"/>
          <w:sz w:val="22"/>
          <w:lang w:val="cy-GB"/>
        </w:rPr>
        <w:t>place</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soiled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clothing</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in</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sealed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plastic</w:t>
      </w:r>
      <w:proofErr w:type="spellEnd"/>
      <w:r w:rsidRPr="00C03D70">
        <w:rPr>
          <w:rFonts w:eastAsia="Calibri" w:asciiTheme="minorHAnsi" w:hAnsiTheme="minorHAnsi" w:cstheme="minorHAnsi"/>
          <w:sz w:val="22"/>
          <w:lang w:val="cy-GB"/>
        </w:rPr>
        <w:t xml:space="preserve"> bag </w:t>
      </w:r>
      <w:proofErr w:type="spellStart"/>
      <w:r w:rsidRPr="00C03D70">
        <w:rPr>
          <w:rFonts w:eastAsia="Calibri" w:asciiTheme="minorHAnsi" w:hAnsiTheme="minorHAnsi" w:cstheme="minorHAnsi"/>
          <w:sz w:val="22"/>
          <w:lang w:val="cy-GB"/>
        </w:rPr>
        <w:t>and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used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wet</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wipes</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into</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separate</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nappy</w:t>
      </w:r>
      <w:proofErr w:type="spellEnd"/>
      <w:r w:rsidRPr="00C03D70">
        <w:rPr>
          <w:rFonts w:eastAsia="Calibri" w:asciiTheme="minorHAnsi" w:hAnsiTheme="minorHAnsi" w:cstheme="minorHAnsi"/>
          <w:sz w:val="22"/>
          <w:lang w:val="cy-GB"/>
        </w:rPr>
        <w:t xml:space="preserve"> bag </w:t>
      </w:r>
      <w:proofErr w:type="spellStart"/>
      <w:r w:rsidRPr="00C03D70">
        <w:rPr>
          <w:rFonts w:eastAsia="Calibri" w:asciiTheme="minorHAnsi" w:hAnsiTheme="minorHAnsi" w:cstheme="minorHAnsi"/>
          <w:sz w:val="22"/>
          <w:lang w:val="cy-GB"/>
        </w:rPr>
        <w:t>for</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disposal</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in</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agreed</w:t>
      </w:r>
      <w:proofErr w:type="spellEnd"/>
      <w:r w:rsidRPr="00C03D70">
        <w:rPr>
          <w:rFonts w:eastAsia="Calibri" w:asciiTheme="minorHAnsi" w:hAnsiTheme="minorHAnsi" w:cstheme="minorHAnsi"/>
          <w:sz w:val="22"/>
          <w:lang w:val="cy-GB"/>
        </w:rPr>
        <w:t xml:space="preserve"> bin</w:t>
      </w:r>
    </w:p>
    <w:p w:rsidRPr="00C03D70" w:rsidR="001A1223" w:rsidP="001A1223" w:rsidRDefault="001A1223" w14:paraId="2ED9DDAE" w14:textId="77777777">
      <w:pPr>
        <w:numPr>
          <w:ilvl w:val="0"/>
          <w:numId w:val="19"/>
        </w:numPr>
        <w:tabs>
          <w:tab w:val="left" w:pos="1080"/>
        </w:tabs>
        <w:suppressAutoHyphens w:val="0"/>
        <w:spacing w:after="240" w:line="276" w:lineRule="auto"/>
        <w:ind w:right="86"/>
        <w:rPr>
          <w:rFonts w:eastAsia="Calibri" w:asciiTheme="minorHAnsi" w:hAnsiTheme="minorHAnsi" w:cstheme="minorHAnsi"/>
          <w:sz w:val="22"/>
          <w:lang w:val="cy-GB"/>
        </w:rPr>
      </w:pPr>
      <w:proofErr w:type="spellStart"/>
      <w:r w:rsidRPr="00C03D70">
        <w:rPr>
          <w:rFonts w:eastAsia="Calibri" w:asciiTheme="minorHAnsi" w:hAnsiTheme="minorHAnsi" w:cstheme="minorHAnsi"/>
          <w:sz w:val="22"/>
          <w:lang w:val="cy-GB"/>
        </w:rPr>
        <w:t>Apply</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cream</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if</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agreed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in</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Intimate</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care</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Agreement</w:t>
      </w:r>
      <w:proofErr w:type="spellEnd"/>
      <w:r w:rsidRPr="00C03D70">
        <w:rPr>
          <w:rFonts w:eastAsia="Calibri" w:asciiTheme="minorHAnsi" w:hAnsiTheme="minorHAnsi" w:cstheme="minorHAnsi"/>
          <w:sz w:val="22"/>
          <w:lang w:val="cy-GB"/>
        </w:rPr>
        <w:t xml:space="preserve"> / IHP) – </w:t>
      </w:r>
      <w:proofErr w:type="spellStart"/>
      <w:r w:rsidRPr="00C03D70">
        <w:rPr>
          <w:rFonts w:eastAsia="Calibri" w:asciiTheme="minorHAnsi" w:hAnsiTheme="minorHAnsi" w:cstheme="minorHAnsi"/>
          <w:sz w:val="22"/>
          <w:lang w:val="cy-GB"/>
        </w:rPr>
        <w:t>change</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gloves</w:t>
      </w:r>
      <w:proofErr w:type="spellEnd"/>
      <w:r w:rsidRPr="00C03D70">
        <w:rPr>
          <w:rFonts w:eastAsia="Calibri" w:asciiTheme="minorHAnsi" w:hAnsiTheme="minorHAnsi" w:cstheme="minorHAnsi"/>
          <w:sz w:val="22"/>
          <w:lang w:val="cy-GB"/>
        </w:rPr>
        <w:t xml:space="preserve"> or </w:t>
      </w:r>
      <w:proofErr w:type="spellStart"/>
      <w:r w:rsidRPr="00C03D70">
        <w:rPr>
          <w:rFonts w:eastAsia="Calibri" w:asciiTheme="minorHAnsi" w:hAnsiTheme="minorHAnsi" w:cstheme="minorHAnsi"/>
          <w:sz w:val="22"/>
          <w:lang w:val="cy-GB"/>
        </w:rPr>
        <w:t>use</w:t>
      </w:r>
      <w:proofErr w:type="spellEnd"/>
      <w:r w:rsidRPr="00C03D70">
        <w:rPr>
          <w:rFonts w:eastAsia="Calibri" w:asciiTheme="minorHAnsi" w:hAnsiTheme="minorHAnsi" w:cstheme="minorHAnsi"/>
          <w:sz w:val="22"/>
          <w:lang w:val="cy-GB"/>
        </w:rPr>
        <w:t xml:space="preserve"> a </w:t>
      </w:r>
      <w:proofErr w:type="spellStart"/>
      <w:r w:rsidRPr="00C03D70">
        <w:rPr>
          <w:rFonts w:eastAsia="Calibri" w:asciiTheme="minorHAnsi" w:hAnsiTheme="minorHAnsi" w:cstheme="minorHAnsi"/>
          <w:sz w:val="22"/>
          <w:lang w:val="cy-GB"/>
        </w:rPr>
        <w:t>clean</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spatula</w:t>
      </w:r>
      <w:proofErr w:type="spellEnd"/>
      <w:r w:rsidRPr="00C03D70">
        <w:rPr>
          <w:rFonts w:eastAsia="Calibri" w:asciiTheme="minorHAnsi" w:hAnsiTheme="minorHAnsi" w:cstheme="minorHAnsi"/>
          <w:sz w:val="22"/>
          <w:lang w:val="cy-GB"/>
        </w:rPr>
        <w:t xml:space="preserve"> to </w:t>
      </w:r>
      <w:proofErr w:type="spellStart"/>
      <w:r w:rsidRPr="00C03D70">
        <w:rPr>
          <w:rFonts w:eastAsia="Calibri" w:asciiTheme="minorHAnsi" w:hAnsiTheme="minorHAnsi" w:cstheme="minorHAnsi"/>
          <w:sz w:val="22"/>
          <w:lang w:val="cy-GB"/>
        </w:rPr>
        <w:t>dispense</w:t>
      </w:r>
      <w:proofErr w:type="spellEnd"/>
      <w:r w:rsidRPr="00C03D70">
        <w:rPr>
          <w:rFonts w:eastAsia="Calibri" w:asciiTheme="minorHAnsi" w:hAnsiTheme="minorHAnsi" w:cstheme="minorHAnsi"/>
          <w:sz w:val="22"/>
          <w:lang w:val="cy-GB"/>
        </w:rPr>
        <w:t xml:space="preserve"> the </w:t>
      </w:r>
      <w:proofErr w:type="spellStart"/>
      <w:r w:rsidRPr="00C03D70">
        <w:rPr>
          <w:rFonts w:eastAsia="Calibri" w:asciiTheme="minorHAnsi" w:hAnsiTheme="minorHAnsi" w:cstheme="minorHAnsi"/>
          <w:sz w:val="22"/>
          <w:lang w:val="cy-GB"/>
        </w:rPr>
        <w:t>cream</w:t>
      </w:r>
      <w:proofErr w:type="spellEnd"/>
      <w:r w:rsidRPr="00C03D70">
        <w:rPr>
          <w:rFonts w:eastAsia="Calibri" w:asciiTheme="minorHAnsi" w:hAnsiTheme="minorHAnsi" w:cstheme="minorHAnsi"/>
          <w:sz w:val="22"/>
          <w:lang w:val="cy-GB"/>
        </w:rPr>
        <w:t xml:space="preserve"> </w:t>
      </w:r>
    </w:p>
    <w:p w:rsidRPr="00C03D70" w:rsidR="001A1223" w:rsidP="001A1223" w:rsidRDefault="001A1223" w14:paraId="771A2F61" w14:textId="77777777">
      <w:pPr>
        <w:numPr>
          <w:ilvl w:val="0"/>
          <w:numId w:val="19"/>
        </w:numPr>
        <w:tabs>
          <w:tab w:val="left" w:pos="1080"/>
        </w:tabs>
        <w:suppressAutoHyphens w:val="0"/>
        <w:spacing w:after="240" w:line="276" w:lineRule="auto"/>
        <w:ind w:right="86"/>
        <w:rPr>
          <w:rFonts w:eastAsia="Calibri" w:asciiTheme="minorHAnsi" w:hAnsiTheme="minorHAnsi" w:cstheme="minorHAnsi"/>
          <w:sz w:val="22"/>
          <w:lang w:val="cy-GB"/>
        </w:rPr>
      </w:pPr>
      <w:proofErr w:type="spellStart"/>
      <w:r w:rsidRPr="00C03D70">
        <w:rPr>
          <w:rFonts w:eastAsia="Calibri" w:asciiTheme="minorHAnsi" w:hAnsiTheme="minorHAnsi" w:cstheme="minorHAnsi"/>
          <w:sz w:val="22"/>
          <w:lang w:val="cy-GB"/>
        </w:rPr>
        <w:t>Place</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nappy</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sack</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containing</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soiled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nappy</w:t>
      </w:r>
      <w:proofErr w:type="spellEnd"/>
      <w:r w:rsidRPr="00C03D70">
        <w:rPr>
          <w:rFonts w:eastAsia="Calibri" w:asciiTheme="minorHAnsi" w:hAnsiTheme="minorHAnsi" w:cstheme="minorHAnsi"/>
          <w:sz w:val="22"/>
          <w:lang w:val="cy-GB"/>
        </w:rPr>
        <w:t xml:space="preserve"> or </w:t>
      </w:r>
      <w:proofErr w:type="spellStart"/>
      <w:r w:rsidRPr="00C03D70">
        <w:rPr>
          <w:rFonts w:eastAsia="Calibri" w:asciiTheme="minorHAnsi" w:hAnsiTheme="minorHAnsi" w:cstheme="minorHAnsi"/>
          <w:sz w:val="22"/>
          <w:lang w:val="cy-GB"/>
        </w:rPr>
        <w:t>pullup</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in</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agreed</w:t>
      </w:r>
      <w:proofErr w:type="spellEnd"/>
      <w:r w:rsidRPr="00C03D70">
        <w:rPr>
          <w:rFonts w:eastAsia="Calibri" w:asciiTheme="minorHAnsi" w:hAnsiTheme="minorHAnsi" w:cstheme="minorHAnsi"/>
          <w:sz w:val="22"/>
          <w:lang w:val="cy-GB"/>
        </w:rPr>
        <w:t xml:space="preserve"> bin </w:t>
      </w:r>
      <w:proofErr w:type="spellStart"/>
      <w:r w:rsidRPr="00C03D70">
        <w:rPr>
          <w:rFonts w:eastAsia="Calibri" w:asciiTheme="minorHAnsi" w:hAnsiTheme="minorHAnsi" w:cstheme="minorHAnsi"/>
          <w:sz w:val="22"/>
          <w:lang w:val="cy-GB"/>
        </w:rPr>
        <w:t>ORPlace</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nappy</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sack</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containing</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soiled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clothing</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in</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designated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sealed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lidded</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container</w:t>
      </w:r>
      <w:proofErr w:type="spellEnd"/>
      <w:r w:rsidRPr="00C03D70">
        <w:rPr>
          <w:rFonts w:eastAsia="Calibri" w:asciiTheme="minorHAnsi" w:hAnsiTheme="minorHAnsi" w:cstheme="minorHAnsi"/>
          <w:sz w:val="22"/>
          <w:lang w:val="cy-GB"/>
        </w:rPr>
        <w:t xml:space="preserve"> / </w:t>
      </w:r>
      <w:proofErr w:type="spellStart"/>
      <w:r w:rsidRPr="00C03D70">
        <w:rPr>
          <w:rFonts w:eastAsia="Calibri" w:asciiTheme="minorHAnsi" w:hAnsiTheme="minorHAnsi" w:cstheme="minorHAnsi"/>
          <w:sz w:val="22"/>
          <w:lang w:val="cy-GB"/>
        </w:rPr>
        <w:t>tub</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you</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may</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need</w:t>
      </w:r>
      <w:proofErr w:type="spellEnd"/>
      <w:r w:rsidRPr="00C03D70">
        <w:rPr>
          <w:rFonts w:eastAsia="Calibri" w:asciiTheme="minorHAnsi" w:hAnsiTheme="minorHAnsi" w:cstheme="minorHAnsi"/>
          <w:sz w:val="22"/>
          <w:lang w:val="cy-GB"/>
        </w:rPr>
        <w:t xml:space="preserve"> to label the </w:t>
      </w:r>
      <w:proofErr w:type="spellStart"/>
      <w:r w:rsidRPr="00C03D70">
        <w:rPr>
          <w:rFonts w:eastAsia="Calibri" w:asciiTheme="minorHAnsi" w:hAnsiTheme="minorHAnsi" w:cstheme="minorHAnsi"/>
          <w:sz w:val="22"/>
          <w:lang w:val="cy-GB"/>
        </w:rPr>
        <w:t>clothing</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if</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there</w:t>
      </w:r>
      <w:proofErr w:type="spellEnd"/>
      <w:r w:rsidRPr="00C03D70">
        <w:rPr>
          <w:rFonts w:eastAsia="Calibri" w:asciiTheme="minorHAnsi" w:hAnsiTheme="minorHAnsi" w:cstheme="minorHAnsi"/>
          <w:sz w:val="22"/>
          <w:lang w:val="cy-GB"/>
        </w:rPr>
        <w:t xml:space="preserve"> is more than </w:t>
      </w:r>
      <w:proofErr w:type="spellStart"/>
      <w:r w:rsidRPr="00C03D70">
        <w:rPr>
          <w:rFonts w:eastAsia="Calibri" w:asciiTheme="minorHAnsi" w:hAnsiTheme="minorHAnsi" w:cstheme="minorHAnsi"/>
          <w:sz w:val="22"/>
          <w:lang w:val="cy-GB"/>
        </w:rPr>
        <w:t>one</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item</w:t>
      </w:r>
      <w:proofErr w:type="spellEnd"/>
      <w:r w:rsidRPr="00C03D70">
        <w:rPr>
          <w:rFonts w:eastAsia="Calibri" w:asciiTheme="minorHAnsi" w:hAnsiTheme="minorHAnsi" w:cstheme="minorHAnsi"/>
          <w:sz w:val="22"/>
          <w:lang w:val="cy-GB"/>
        </w:rPr>
        <w:t>)</w:t>
      </w:r>
    </w:p>
    <w:p w:rsidRPr="00C03D70" w:rsidR="001A1223" w:rsidP="001A1223" w:rsidRDefault="001A1223" w14:paraId="42988DE8" w14:textId="77777777">
      <w:pPr>
        <w:numPr>
          <w:ilvl w:val="0"/>
          <w:numId w:val="19"/>
        </w:numPr>
        <w:tabs>
          <w:tab w:val="left" w:pos="1080"/>
        </w:tabs>
        <w:suppressAutoHyphens w:val="0"/>
        <w:spacing w:after="240" w:line="276" w:lineRule="auto"/>
        <w:ind w:right="86"/>
        <w:rPr>
          <w:rFonts w:eastAsia="Calibri" w:asciiTheme="minorHAnsi" w:hAnsiTheme="minorHAnsi" w:cstheme="minorHAnsi"/>
          <w:sz w:val="22"/>
          <w:lang w:val="cy-GB"/>
        </w:rPr>
      </w:pPr>
      <w:proofErr w:type="spellStart"/>
      <w:r w:rsidRPr="00C03D70">
        <w:rPr>
          <w:rFonts w:eastAsia="Calibri" w:asciiTheme="minorHAnsi" w:hAnsiTheme="minorHAnsi" w:cstheme="minorHAnsi"/>
          <w:sz w:val="22"/>
          <w:lang w:val="cy-GB"/>
        </w:rPr>
        <w:t>Replace</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with</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clean</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nappy</w:t>
      </w:r>
      <w:proofErr w:type="spellEnd"/>
      <w:r w:rsidRPr="00C03D70">
        <w:rPr>
          <w:rFonts w:eastAsia="Calibri" w:asciiTheme="minorHAnsi" w:hAnsiTheme="minorHAnsi" w:cstheme="minorHAnsi"/>
          <w:sz w:val="22"/>
          <w:lang w:val="cy-GB"/>
        </w:rPr>
        <w:t xml:space="preserve"> / </w:t>
      </w:r>
      <w:proofErr w:type="spellStart"/>
      <w:r w:rsidRPr="00C03D70">
        <w:rPr>
          <w:rFonts w:eastAsia="Calibri" w:asciiTheme="minorHAnsi" w:hAnsiTheme="minorHAnsi" w:cstheme="minorHAnsi"/>
          <w:sz w:val="22"/>
          <w:lang w:val="cy-GB"/>
        </w:rPr>
        <w:t>pull</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up</w:t>
      </w:r>
      <w:proofErr w:type="spellEnd"/>
      <w:r w:rsidRPr="00C03D70">
        <w:rPr>
          <w:rFonts w:eastAsia="Calibri" w:asciiTheme="minorHAnsi" w:hAnsiTheme="minorHAnsi" w:cstheme="minorHAnsi"/>
          <w:sz w:val="22"/>
          <w:lang w:val="cy-GB"/>
        </w:rPr>
        <w:t xml:space="preserve"> / </w:t>
      </w:r>
      <w:proofErr w:type="spellStart"/>
      <w:r w:rsidRPr="00C03D70">
        <w:rPr>
          <w:rFonts w:eastAsia="Calibri" w:asciiTheme="minorHAnsi" w:hAnsiTheme="minorHAnsi" w:cstheme="minorHAnsi"/>
          <w:sz w:val="22"/>
          <w:lang w:val="cy-GB"/>
        </w:rPr>
        <w:t>clothing</w:t>
      </w:r>
      <w:proofErr w:type="spellEnd"/>
      <w:r w:rsidRPr="00C03D70">
        <w:rPr>
          <w:rFonts w:eastAsia="Calibri" w:asciiTheme="minorHAnsi" w:hAnsiTheme="minorHAnsi" w:cstheme="minorHAnsi"/>
          <w:sz w:val="22"/>
          <w:lang w:val="cy-GB"/>
        </w:rPr>
        <w:t xml:space="preserve"> </w:t>
      </w:r>
    </w:p>
    <w:p w:rsidR="001A1223" w:rsidP="001A1223" w:rsidRDefault="001A1223" w14:paraId="7188C5E2" w14:textId="77777777">
      <w:pPr>
        <w:numPr>
          <w:ilvl w:val="0"/>
          <w:numId w:val="19"/>
        </w:numPr>
        <w:tabs>
          <w:tab w:val="left" w:pos="1080"/>
        </w:tabs>
        <w:suppressAutoHyphens w:val="0"/>
        <w:spacing w:after="240" w:line="276" w:lineRule="auto"/>
        <w:ind w:right="86"/>
        <w:rPr>
          <w:rFonts w:eastAsia="Calibri" w:asciiTheme="minorHAnsi" w:hAnsiTheme="minorHAnsi" w:cstheme="minorHAnsi"/>
          <w:sz w:val="22"/>
          <w:lang w:val="cy-GB"/>
        </w:rPr>
      </w:pPr>
      <w:proofErr w:type="spellStart"/>
      <w:r w:rsidRPr="00C03D70">
        <w:rPr>
          <w:rFonts w:eastAsia="Calibri" w:asciiTheme="minorHAnsi" w:hAnsiTheme="minorHAnsi" w:cstheme="minorHAnsi"/>
          <w:sz w:val="22"/>
          <w:lang w:val="cy-GB"/>
        </w:rPr>
        <w:t>Remove</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disposable</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sheet</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place</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into</w:t>
      </w:r>
      <w:proofErr w:type="spellEnd"/>
      <w:r w:rsidRPr="00C03D70">
        <w:rPr>
          <w:rFonts w:eastAsia="Calibri" w:asciiTheme="minorHAnsi" w:hAnsiTheme="minorHAnsi" w:cstheme="minorHAnsi"/>
          <w:sz w:val="22"/>
          <w:lang w:val="cy-GB"/>
        </w:rPr>
        <w:t xml:space="preserve"> </w:t>
      </w:r>
      <w:proofErr w:type="spellStart"/>
      <w:r w:rsidRPr="00C03D70">
        <w:rPr>
          <w:rFonts w:eastAsia="Calibri" w:asciiTheme="minorHAnsi" w:hAnsiTheme="minorHAnsi" w:cstheme="minorHAnsi"/>
          <w:sz w:val="22"/>
          <w:lang w:val="cy-GB"/>
        </w:rPr>
        <w:t>agreed</w:t>
      </w:r>
      <w:proofErr w:type="spellEnd"/>
      <w:r w:rsidRPr="00C03D70">
        <w:rPr>
          <w:rFonts w:eastAsia="Calibri" w:asciiTheme="minorHAnsi" w:hAnsiTheme="minorHAnsi" w:cstheme="minorHAnsi"/>
          <w:sz w:val="22"/>
          <w:lang w:val="cy-GB"/>
        </w:rPr>
        <w:t xml:space="preserve"> bin </w:t>
      </w:r>
    </w:p>
    <w:p w:rsidRPr="001B7623" w:rsidR="001A1223" w:rsidP="001A1223" w:rsidRDefault="001A1223" w14:paraId="271C6FAE" w14:textId="77777777">
      <w:pPr>
        <w:numPr>
          <w:ilvl w:val="0"/>
          <w:numId w:val="19"/>
        </w:numPr>
        <w:tabs>
          <w:tab w:val="left" w:pos="1080"/>
        </w:tabs>
        <w:suppressAutoHyphens w:val="0"/>
        <w:spacing w:after="240" w:line="276" w:lineRule="auto"/>
        <w:ind w:right="86"/>
        <w:rPr>
          <w:rFonts w:eastAsia="Calibri" w:asciiTheme="minorHAnsi" w:hAnsiTheme="minorHAnsi" w:cstheme="minorHAnsi"/>
          <w:b/>
          <w:sz w:val="22"/>
        </w:rPr>
      </w:pPr>
      <w:r w:rsidRPr="001B7623">
        <w:rPr>
          <w:rFonts w:eastAsia="Calibri" w:asciiTheme="minorHAnsi" w:hAnsiTheme="minorHAnsi" w:cstheme="minorHAnsi"/>
          <w:b/>
          <w:sz w:val="22"/>
        </w:rPr>
        <w:t xml:space="preserve">Clean and disinfect </w:t>
      </w:r>
      <w:r w:rsidRPr="001B7623">
        <w:rPr>
          <w:rFonts w:eastAsia="Calibri" w:asciiTheme="minorHAnsi" w:hAnsiTheme="minorHAnsi" w:cstheme="minorHAnsi"/>
          <w:bCs/>
          <w:sz w:val="22"/>
        </w:rPr>
        <w:t>change mat and any other areas that may have been touched</w:t>
      </w:r>
      <w:r w:rsidRPr="001B7623">
        <w:rPr>
          <w:rFonts w:eastAsia="Calibri" w:asciiTheme="minorHAnsi" w:hAnsiTheme="minorHAnsi" w:cstheme="minorHAnsi"/>
          <w:b/>
          <w:sz w:val="22"/>
        </w:rPr>
        <w:t xml:space="preserve"> </w:t>
      </w:r>
      <w:r w:rsidRPr="001B7623">
        <w:rPr>
          <w:rFonts w:eastAsia="Calibri" w:asciiTheme="minorHAnsi" w:hAnsiTheme="minorHAnsi" w:cstheme="minorHAnsi"/>
          <w:bCs/>
          <w:sz w:val="22"/>
        </w:rPr>
        <w:t>during the change:</w:t>
      </w:r>
    </w:p>
    <w:p w:rsidRPr="001719A1" w:rsidR="001A1223" w:rsidP="001A1223" w:rsidRDefault="001A1223" w14:paraId="08F5345D" w14:textId="77777777">
      <w:pPr>
        <w:numPr>
          <w:ilvl w:val="0"/>
          <w:numId w:val="27"/>
        </w:numPr>
        <w:tabs>
          <w:tab w:val="left" w:pos="1080"/>
        </w:tabs>
        <w:suppressAutoHyphens w:val="0"/>
        <w:spacing w:line="276" w:lineRule="auto"/>
        <w:ind w:right="86"/>
        <w:rPr>
          <w:rFonts w:eastAsia="Calibri" w:asciiTheme="minorHAnsi" w:hAnsiTheme="minorHAnsi" w:cstheme="minorHAnsi"/>
          <w:sz w:val="22"/>
          <w:lang w:val="cy-GB"/>
        </w:rPr>
      </w:pPr>
      <w:proofErr w:type="spellStart"/>
      <w:r w:rsidRPr="001719A1">
        <w:rPr>
          <w:rFonts w:eastAsia="Calibri" w:asciiTheme="minorHAnsi" w:hAnsiTheme="minorHAnsi" w:cstheme="minorHAnsi"/>
          <w:sz w:val="22"/>
          <w:lang w:val="cy-GB"/>
        </w:rPr>
        <w:t>Clean</w:t>
      </w:r>
      <w:proofErr w:type="spellEnd"/>
      <w:r w:rsidRPr="001719A1">
        <w:rPr>
          <w:rFonts w:eastAsia="Calibri" w:asciiTheme="minorHAnsi" w:hAnsiTheme="minorHAnsi" w:cstheme="minorHAnsi"/>
          <w:sz w:val="22"/>
          <w:lang w:val="cy-GB"/>
        </w:rPr>
        <w:t xml:space="preserve"> - </w:t>
      </w:r>
      <w:proofErr w:type="spellStart"/>
      <w:r w:rsidRPr="001719A1">
        <w:rPr>
          <w:rFonts w:eastAsia="Calibri" w:asciiTheme="minorHAnsi" w:hAnsiTheme="minorHAnsi" w:cstheme="minorHAnsi"/>
          <w:sz w:val="22"/>
          <w:lang w:val="cy-GB"/>
        </w:rPr>
        <w:t>use</w:t>
      </w:r>
      <w:proofErr w:type="spellEnd"/>
      <w:r w:rsidRPr="001719A1">
        <w:rPr>
          <w:rFonts w:eastAsia="Calibri" w:asciiTheme="minorHAnsi" w:hAnsiTheme="minorHAnsi" w:cstheme="minorHAnsi"/>
          <w:sz w:val="22"/>
          <w:lang w:val="cy-GB"/>
        </w:rPr>
        <w:t xml:space="preserve"> </w:t>
      </w:r>
      <w:proofErr w:type="spellStart"/>
      <w:r w:rsidRPr="001719A1">
        <w:rPr>
          <w:rFonts w:eastAsia="Calibri" w:asciiTheme="minorHAnsi" w:hAnsiTheme="minorHAnsi" w:cstheme="minorHAnsi"/>
          <w:sz w:val="22"/>
          <w:lang w:val="cy-GB"/>
        </w:rPr>
        <w:t>warm</w:t>
      </w:r>
      <w:proofErr w:type="spellEnd"/>
      <w:r w:rsidRPr="001719A1">
        <w:rPr>
          <w:rFonts w:eastAsia="Calibri" w:asciiTheme="minorHAnsi" w:hAnsiTheme="minorHAnsi" w:cstheme="minorHAnsi"/>
          <w:sz w:val="22"/>
          <w:lang w:val="cy-GB"/>
        </w:rPr>
        <w:t xml:space="preserve"> </w:t>
      </w:r>
      <w:proofErr w:type="spellStart"/>
      <w:r w:rsidRPr="001719A1">
        <w:rPr>
          <w:rFonts w:eastAsia="Calibri" w:asciiTheme="minorHAnsi" w:hAnsiTheme="minorHAnsi" w:cstheme="minorHAnsi"/>
          <w:sz w:val="22"/>
          <w:lang w:val="cy-GB"/>
        </w:rPr>
        <w:t>water</w:t>
      </w:r>
      <w:proofErr w:type="spellEnd"/>
      <w:r w:rsidRPr="001719A1">
        <w:rPr>
          <w:rFonts w:eastAsia="Calibri" w:asciiTheme="minorHAnsi" w:hAnsiTheme="minorHAnsi" w:cstheme="minorHAnsi"/>
          <w:sz w:val="22"/>
          <w:lang w:val="cy-GB"/>
        </w:rPr>
        <w:t xml:space="preserve"> </w:t>
      </w:r>
      <w:proofErr w:type="spellStart"/>
      <w:r w:rsidRPr="001719A1">
        <w:rPr>
          <w:rFonts w:eastAsia="Calibri" w:asciiTheme="minorHAnsi" w:hAnsiTheme="minorHAnsi" w:cstheme="minorHAnsi"/>
          <w:sz w:val="22"/>
          <w:lang w:val="cy-GB"/>
        </w:rPr>
        <w:t>and</w:t>
      </w:r>
      <w:proofErr w:type="spellEnd"/>
      <w:r w:rsidRPr="001719A1">
        <w:rPr>
          <w:rFonts w:eastAsia="Calibri" w:asciiTheme="minorHAnsi" w:hAnsiTheme="minorHAnsi" w:cstheme="minorHAnsi"/>
          <w:sz w:val="22"/>
          <w:lang w:val="cy-GB"/>
        </w:rPr>
        <w:t xml:space="preserve"> </w:t>
      </w:r>
      <w:proofErr w:type="spellStart"/>
      <w:r w:rsidRPr="001719A1">
        <w:rPr>
          <w:rFonts w:eastAsia="Calibri" w:asciiTheme="minorHAnsi" w:hAnsiTheme="minorHAnsi" w:cstheme="minorHAnsi"/>
          <w:sz w:val="22"/>
          <w:lang w:val="cy-GB"/>
        </w:rPr>
        <w:t>detergent</w:t>
      </w:r>
      <w:proofErr w:type="spellEnd"/>
      <w:r w:rsidRPr="001719A1">
        <w:rPr>
          <w:rFonts w:eastAsia="Calibri" w:asciiTheme="minorHAnsi" w:hAnsiTheme="minorHAnsi" w:cstheme="minorHAnsi"/>
          <w:sz w:val="22"/>
          <w:lang w:val="cy-GB"/>
        </w:rPr>
        <w:t xml:space="preserve"> </w:t>
      </w:r>
    </w:p>
    <w:p w:rsidR="001A1223" w:rsidP="001A1223" w:rsidRDefault="001A1223" w14:paraId="41E69892" w14:textId="77777777">
      <w:pPr>
        <w:numPr>
          <w:ilvl w:val="0"/>
          <w:numId w:val="27"/>
        </w:numPr>
        <w:tabs>
          <w:tab w:val="left" w:pos="1080"/>
        </w:tabs>
        <w:suppressAutoHyphens w:val="0"/>
        <w:spacing w:line="276" w:lineRule="auto"/>
        <w:ind w:right="86"/>
        <w:rPr>
          <w:rFonts w:eastAsia="Calibri" w:asciiTheme="minorHAnsi" w:hAnsiTheme="minorHAnsi" w:cstheme="minorHAnsi"/>
          <w:sz w:val="22"/>
          <w:lang w:val="cy-GB"/>
        </w:rPr>
      </w:pPr>
      <w:proofErr w:type="spellStart"/>
      <w:r w:rsidRPr="001719A1">
        <w:rPr>
          <w:rFonts w:eastAsia="Calibri" w:asciiTheme="minorHAnsi" w:hAnsiTheme="minorHAnsi" w:cstheme="minorHAnsi"/>
          <w:sz w:val="22"/>
          <w:lang w:val="cy-GB"/>
        </w:rPr>
        <w:t>Disinfect</w:t>
      </w:r>
      <w:proofErr w:type="spellEnd"/>
      <w:r w:rsidRPr="001719A1">
        <w:rPr>
          <w:rFonts w:eastAsia="Calibri" w:asciiTheme="minorHAnsi" w:hAnsiTheme="minorHAnsi" w:cstheme="minorHAnsi"/>
          <w:sz w:val="22"/>
          <w:lang w:val="cy-GB"/>
        </w:rPr>
        <w:t xml:space="preserve"> – </w:t>
      </w:r>
      <w:proofErr w:type="spellStart"/>
      <w:r w:rsidRPr="001719A1">
        <w:rPr>
          <w:rFonts w:eastAsia="Calibri" w:asciiTheme="minorHAnsi" w:hAnsiTheme="minorHAnsi" w:cstheme="minorHAnsi"/>
          <w:sz w:val="22"/>
          <w:lang w:val="cy-GB"/>
        </w:rPr>
        <w:t>use</w:t>
      </w:r>
      <w:proofErr w:type="spellEnd"/>
      <w:r w:rsidRPr="001719A1">
        <w:rPr>
          <w:rFonts w:eastAsia="Calibri" w:asciiTheme="minorHAnsi" w:hAnsiTheme="minorHAnsi" w:cstheme="minorHAnsi"/>
          <w:sz w:val="22"/>
          <w:lang w:val="cy-GB"/>
        </w:rPr>
        <w:t xml:space="preserve"> </w:t>
      </w:r>
      <w:proofErr w:type="spellStart"/>
      <w:r w:rsidRPr="001719A1">
        <w:rPr>
          <w:rFonts w:eastAsia="Calibri" w:asciiTheme="minorHAnsi" w:hAnsiTheme="minorHAnsi" w:cstheme="minorHAnsi"/>
          <w:sz w:val="22"/>
          <w:lang w:val="cy-GB"/>
        </w:rPr>
        <w:t>disinfectant</w:t>
      </w:r>
      <w:proofErr w:type="spellEnd"/>
      <w:r w:rsidRPr="001719A1">
        <w:rPr>
          <w:rFonts w:eastAsia="Calibri" w:asciiTheme="minorHAnsi" w:hAnsiTheme="minorHAnsi" w:cstheme="minorHAnsi"/>
          <w:sz w:val="22"/>
          <w:lang w:val="cy-GB"/>
        </w:rPr>
        <w:t xml:space="preserve"> </w:t>
      </w:r>
      <w:proofErr w:type="spellStart"/>
      <w:r w:rsidRPr="001719A1">
        <w:rPr>
          <w:rFonts w:eastAsia="Calibri" w:asciiTheme="minorHAnsi" w:hAnsiTheme="minorHAnsi" w:cstheme="minorHAnsi"/>
          <w:sz w:val="22"/>
          <w:lang w:val="cy-GB"/>
        </w:rPr>
        <w:t>solution</w:t>
      </w:r>
      <w:proofErr w:type="spellEnd"/>
      <w:r w:rsidRPr="001719A1">
        <w:rPr>
          <w:rFonts w:eastAsia="Calibri" w:asciiTheme="minorHAnsi" w:hAnsiTheme="minorHAnsi" w:cstheme="minorHAnsi"/>
          <w:sz w:val="22"/>
          <w:lang w:val="cy-GB"/>
        </w:rPr>
        <w:t xml:space="preserve"> of 1000 </w:t>
      </w:r>
      <w:proofErr w:type="spellStart"/>
      <w:r w:rsidRPr="001719A1">
        <w:rPr>
          <w:rFonts w:eastAsia="Calibri" w:asciiTheme="minorHAnsi" w:hAnsiTheme="minorHAnsi" w:cstheme="minorHAnsi"/>
          <w:sz w:val="22"/>
          <w:lang w:val="cy-GB"/>
        </w:rPr>
        <w:t>parts</w:t>
      </w:r>
      <w:proofErr w:type="spellEnd"/>
      <w:r w:rsidRPr="001719A1">
        <w:rPr>
          <w:rFonts w:eastAsia="Calibri" w:asciiTheme="minorHAnsi" w:hAnsiTheme="minorHAnsi" w:cstheme="minorHAnsi"/>
          <w:sz w:val="22"/>
          <w:lang w:val="cy-GB"/>
        </w:rPr>
        <w:t xml:space="preserve"> per </w:t>
      </w:r>
      <w:proofErr w:type="spellStart"/>
      <w:r w:rsidRPr="001719A1">
        <w:rPr>
          <w:rFonts w:eastAsia="Calibri" w:asciiTheme="minorHAnsi" w:hAnsiTheme="minorHAnsi" w:cstheme="minorHAnsi"/>
          <w:sz w:val="22"/>
          <w:lang w:val="cy-GB"/>
        </w:rPr>
        <w:t>million</w:t>
      </w:r>
      <w:proofErr w:type="spellEnd"/>
      <w:r w:rsidRPr="001719A1">
        <w:rPr>
          <w:rFonts w:eastAsia="Calibri" w:asciiTheme="minorHAnsi" w:hAnsiTheme="minorHAnsi" w:cstheme="minorHAnsi"/>
          <w:sz w:val="22"/>
          <w:lang w:val="cy-GB"/>
        </w:rPr>
        <w:t xml:space="preserve"> </w:t>
      </w:r>
      <w:proofErr w:type="spellStart"/>
      <w:r w:rsidRPr="001719A1">
        <w:rPr>
          <w:rFonts w:eastAsia="Calibri" w:asciiTheme="minorHAnsi" w:hAnsiTheme="minorHAnsi" w:cstheme="minorHAnsi"/>
          <w:sz w:val="22"/>
          <w:lang w:val="cy-GB"/>
        </w:rPr>
        <w:t>available</w:t>
      </w:r>
      <w:proofErr w:type="spellEnd"/>
      <w:r w:rsidRPr="001719A1">
        <w:rPr>
          <w:rFonts w:eastAsia="Calibri" w:asciiTheme="minorHAnsi" w:hAnsiTheme="minorHAnsi" w:cstheme="minorHAnsi"/>
          <w:sz w:val="22"/>
          <w:lang w:val="cy-GB"/>
        </w:rPr>
        <w:t xml:space="preserve"> </w:t>
      </w:r>
      <w:proofErr w:type="spellStart"/>
      <w:r w:rsidRPr="001719A1">
        <w:rPr>
          <w:rFonts w:eastAsia="Calibri" w:asciiTheme="minorHAnsi" w:hAnsiTheme="minorHAnsi" w:cstheme="minorHAnsi"/>
          <w:sz w:val="22"/>
          <w:lang w:val="cy-GB"/>
        </w:rPr>
        <w:t>chlorine</w:t>
      </w:r>
      <w:proofErr w:type="spellEnd"/>
      <w:r w:rsidRPr="001719A1">
        <w:rPr>
          <w:rFonts w:eastAsia="Calibri" w:asciiTheme="minorHAnsi" w:hAnsiTheme="minorHAnsi" w:cstheme="minorHAnsi"/>
          <w:sz w:val="22"/>
          <w:lang w:val="cy-GB"/>
        </w:rPr>
        <w:t xml:space="preserve"> (</w:t>
      </w:r>
      <w:proofErr w:type="spellStart"/>
      <w:r w:rsidRPr="001719A1">
        <w:rPr>
          <w:rFonts w:eastAsia="Calibri" w:asciiTheme="minorHAnsi" w:hAnsiTheme="minorHAnsi" w:cstheme="minorHAnsi"/>
          <w:sz w:val="22"/>
          <w:lang w:val="cy-GB"/>
        </w:rPr>
        <w:t>if</w:t>
      </w:r>
      <w:proofErr w:type="spellEnd"/>
      <w:r w:rsidRPr="001719A1">
        <w:rPr>
          <w:rFonts w:eastAsia="Calibri" w:asciiTheme="minorHAnsi" w:hAnsiTheme="minorHAnsi" w:cstheme="minorHAnsi"/>
          <w:sz w:val="22"/>
          <w:lang w:val="cy-GB"/>
        </w:rPr>
        <w:t xml:space="preserve"> </w:t>
      </w:r>
      <w:proofErr w:type="spellStart"/>
      <w:r w:rsidRPr="001719A1">
        <w:rPr>
          <w:rFonts w:eastAsia="Calibri" w:asciiTheme="minorHAnsi" w:hAnsiTheme="minorHAnsi" w:cstheme="minorHAnsi"/>
          <w:sz w:val="22"/>
          <w:lang w:val="cy-GB"/>
        </w:rPr>
        <w:t>using</w:t>
      </w:r>
      <w:proofErr w:type="spellEnd"/>
      <w:r w:rsidRPr="001719A1">
        <w:rPr>
          <w:rFonts w:eastAsia="Calibri" w:asciiTheme="minorHAnsi" w:hAnsiTheme="minorHAnsi" w:cstheme="minorHAnsi"/>
          <w:sz w:val="22"/>
          <w:lang w:val="cy-GB"/>
        </w:rPr>
        <w:t xml:space="preserve"> a </w:t>
      </w:r>
      <w:proofErr w:type="spellStart"/>
      <w:r w:rsidRPr="001719A1">
        <w:rPr>
          <w:rFonts w:eastAsia="Calibri" w:asciiTheme="minorHAnsi" w:hAnsiTheme="minorHAnsi" w:cstheme="minorHAnsi"/>
          <w:sz w:val="22"/>
          <w:lang w:val="cy-GB"/>
        </w:rPr>
        <w:t>combined</w:t>
      </w:r>
      <w:proofErr w:type="spellEnd"/>
      <w:r w:rsidRPr="001719A1">
        <w:rPr>
          <w:rFonts w:eastAsia="Calibri" w:asciiTheme="minorHAnsi" w:hAnsiTheme="minorHAnsi" w:cstheme="minorHAnsi"/>
          <w:sz w:val="22"/>
          <w:lang w:val="cy-GB"/>
        </w:rPr>
        <w:t xml:space="preserve"> </w:t>
      </w:r>
      <w:proofErr w:type="spellStart"/>
      <w:r w:rsidRPr="001719A1">
        <w:rPr>
          <w:rFonts w:eastAsia="Calibri" w:asciiTheme="minorHAnsi" w:hAnsiTheme="minorHAnsi" w:cstheme="minorHAnsi"/>
          <w:sz w:val="22"/>
          <w:lang w:val="cy-GB"/>
        </w:rPr>
        <w:t>detergent</w:t>
      </w:r>
      <w:proofErr w:type="spellEnd"/>
      <w:r w:rsidRPr="001719A1">
        <w:rPr>
          <w:rFonts w:eastAsia="Calibri" w:asciiTheme="minorHAnsi" w:hAnsiTheme="minorHAnsi" w:cstheme="minorHAnsi"/>
          <w:sz w:val="22"/>
          <w:lang w:val="cy-GB"/>
        </w:rPr>
        <w:t xml:space="preserve"> </w:t>
      </w:r>
      <w:proofErr w:type="spellStart"/>
      <w:r w:rsidRPr="001719A1">
        <w:rPr>
          <w:rFonts w:eastAsia="Calibri" w:asciiTheme="minorHAnsi" w:hAnsiTheme="minorHAnsi" w:cstheme="minorHAnsi"/>
          <w:sz w:val="22"/>
          <w:lang w:val="cy-GB"/>
        </w:rPr>
        <w:t>and</w:t>
      </w:r>
      <w:proofErr w:type="spellEnd"/>
      <w:r w:rsidRPr="001719A1">
        <w:rPr>
          <w:rFonts w:eastAsia="Calibri" w:asciiTheme="minorHAnsi" w:hAnsiTheme="minorHAnsi" w:cstheme="minorHAnsi"/>
          <w:sz w:val="22"/>
          <w:lang w:val="cy-GB"/>
        </w:rPr>
        <w:t xml:space="preserve"> </w:t>
      </w:r>
      <w:proofErr w:type="spellStart"/>
      <w:r w:rsidRPr="001719A1">
        <w:rPr>
          <w:rFonts w:eastAsia="Calibri" w:asciiTheme="minorHAnsi" w:hAnsiTheme="minorHAnsi" w:cstheme="minorHAnsi"/>
          <w:sz w:val="22"/>
          <w:lang w:val="cy-GB"/>
        </w:rPr>
        <w:t>disinfectant</w:t>
      </w:r>
      <w:proofErr w:type="spellEnd"/>
      <w:r w:rsidRPr="001719A1">
        <w:rPr>
          <w:rFonts w:eastAsia="Calibri" w:asciiTheme="minorHAnsi" w:hAnsiTheme="minorHAnsi" w:cstheme="minorHAnsi"/>
          <w:sz w:val="22"/>
          <w:lang w:val="cy-GB"/>
        </w:rPr>
        <w:t xml:space="preserve"> </w:t>
      </w:r>
      <w:proofErr w:type="spellStart"/>
      <w:r w:rsidRPr="001719A1">
        <w:rPr>
          <w:rFonts w:eastAsia="Calibri" w:asciiTheme="minorHAnsi" w:hAnsiTheme="minorHAnsi" w:cstheme="minorHAnsi"/>
          <w:sz w:val="22"/>
          <w:lang w:val="cy-GB"/>
        </w:rPr>
        <w:t>this</w:t>
      </w:r>
      <w:proofErr w:type="spellEnd"/>
      <w:r w:rsidRPr="001719A1">
        <w:rPr>
          <w:rFonts w:eastAsia="Calibri" w:asciiTheme="minorHAnsi" w:hAnsiTheme="minorHAnsi" w:cstheme="minorHAnsi"/>
          <w:sz w:val="22"/>
          <w:lang w:val="cy-GB"/>
        </w:rPr>
        <w:t xml:space="preserve"> </w:t>
      </w:r>
      <w:proofErr w:type="spellStart"/>
      <w:r w:rsidRPr="001719A1">
        <w:rPr>
          <w:rFonts w:eastAsia="Calibri" w:asciiTheme="minorHAnsi" w:hAnsiTheme="minorHAnsi" w:cstheme="minorHAnsi"/>
          <w:sz w:val="22"/>
          <w:lang w:val="cy-GB"/>
        </w:rPr>
        <w:t>additional</w:t>
      </w:r>
      <w:proofErr w:type="spellEnd"/>
      <w:r w:rsidRPr="001719A1">
        <w:rPr>
          <w:rFonts w:eastAsia="Calibri" w:asciiTheme="minorHAnsi" w:hAnsiTheme="minorHAnsi" w:cstheme="minorHAnsi"/>
          <w:sz w:val="22"/>
          <w:lang w:val="cy-GB"/>
        </w:rPr>
        <w:t xml:space="preserve"> </w:t>
      </w:r>
      <w:proofErr w:type="spellStart"/>
      <w:r w:rsidRPr="001719A1">
        <w:rPr>
          <w:rFonts w:eastAsia="Calibri" w:asciiTheme="minorHAnsi" w:hAnsiTheme="minorHAnsi" w:cstheme="minorHAnsi"/>
          <w:sz w:val="22"/>
          <w:lang w:val="cy-GB"/>
        </w:rPr>
        <w:t>stage</w:t>
      </w:r>
      <w:proofErr w:type="spellEnd"/>
      <w:r w:rsidRPr="001719A1">
        <w:rPr>
          <w:rFonts w:eastAsia="Calibri" w:asciiTheme="minorHAnsi" w:hAnsiTheme="minorHAnsi" w:cstheme="minorHAnsi"/>
          <w:sz w:val="22"/>
          <w:lang w:val="cy-GB"/>
        </w:rPr>
        <w:t xml:space="preserve"> is not </w:t>
      </w:r>
      <w:proofErr w:type="spellStart"/>
      <w:r w:rsidRPr="001719A1">
        <w:rPr>
          <w:rFonts w:eastAsia="Calibri" w:asciiTheme="minorHAnsi" w:hAnsiTheme="minorHAnsi" w:cstheme="minorHAnsi"/>
          <w:sz w:val="22"/>
          <w:lang w:val="cy-GB"/>
        </w:rPr>
        <w:t>required</w:t>
      </w:r>
      <w:proofErr w:type="spellEnd"/>
      <w:r w:rsidRPr="001719A1">
        <w:rPr>
          <w:rFonts w:eastAsia="Calibri" w:asciiTheme="minorHAnsi" w:hAnsiTheme="minorHAnsi" w:cstheme="minorHAnsi"/>
          <w:sz w:val="22"/>
          <w:lang w:val="cy-GB"/>
        </w:rPr>
        <w:t xml:space="preserve">) </w:t>
      </w:r>
      <w:r w:rsidRPr="00B36414">
        <w:rPr>
          <w:rFonts w:eastAsia="Calibri" w:asciiTheme="minorHAnsi" w:hAnsiTheme="minorHAnsi" w:cstheme="minorHAnsi"/>
          <w:sz w:val="22"/>
          <w:lang w:val="cy-GB"/>
        </w:rPr>
        <w:t xml:space="preserve">Sychwch y mat newid a’r ardal gyfagos yn drylwyr â thywelion papur </w:t>
      </w:r>
    </w:p>
    <w:p w:rsidRPr="00B36414" w:rsidR="001A1223" w:rsidP="001A1223" w:rsidRDefault="001A1223" w14:paraId="4677E923" w14:textId="77777777">
      <w:pPr>
        <w:tabs>
          <w:tab w:val="left" w:pos="1080"/>
        </w:tabs>
        <w:suppressAutoHyphens w:val="0"/>
        <w:spacing w:line="276" w:lineRule="auto"/>
        <w:ind w:left="1080" w:right="86"/>
        <w:rPr>
          <w:rFonts w:eastAsia="Calibri" w:asciiTheme="minorHAnsi" w:hAnsiTheme="minorHAnsi" w:cstheme="minorHAnsi"/>
          <w:sz w:val="22"/>
          <w:lang w:val="cy-GB"/>
        </w:rPr>
      </w:pPr>
    </w:p>
    <w:p w:rsidRPr="009C6C55" w:rsidR="001A1223" w:rsidP="001A1223" w:rsidRDefault="001A1223" w14:paraId="0137C43A" w14:textId="77777777">
      <w:pPr>
        <w:numPr>
          <w:ilvl w:val="0"/>
          <w:numId w:val="19"/>
        </w:numPr>
        <w:tabs>
          <w:tab w:val="left" w:pos="1080"/>
        </w:tabs>
        <w:suppressAutoHyphens w:val="0"/>
        <w:spacing w:after="240" w:line="276" w:lineRule="auto"/>
        <w:ind w:right="86"/>
        <w:rPr>
          <w:rFonts w:eastAsia="Calibri" w:asciiTheme="minorHAnsi" w:hAnsiTheme="minorHAnsi" w:cstheme="minorHAnsi"/>
          <w:sz w:val="22"/>
          <w:lang w:val="cy-GB"/>
        </w:rPr>
      </w:pPr>
      <w:r w:rsidRPr="009C6C55">
        <w:rPr>
          <w:rFonts w:eastAsia="Calibri" w:asciiTheme="minorHAnsi" w:hAnsiTheme="minorHAnsi" w:cstheme="minorHAnsi"/>
          <w:sz w:val="22"/>
          <w:lang w:val="cy-GB"/>
        </w:rPr>
        <w:t xml:space="preserve"> </w:t>
      </w:r>
      <w:proofErr w:type="spellStart"/>
      <w:r w:rsidRPr="009C6C55">
        <w:rPr>
          <w:rFonts w:eastAsia="Calibri" w:asciiTheme="minorHAnsi" w:hAnsiTheme="minorHAnsi" w:cstheme="minorHAnsi"/>
          <w:sz w:val="22"/>
          <w:lang w:val="cy-GB"/>
        </w:rPr>
        <w:t>Thoroughly</w:t>
      </w:r>
      <w:proofErr w:type="spellEnd"/>
      <w:r w:rsidRPr="009C6C55">
        <w:rPr>
          <w:rFonts w:eastAsia="Calibri" w:asciiTheme="minorHAnsi" w:hAnsiTheme="minorHAnsi" w:cstheme="minorHAnsi"/>
          <w:sz w:val="22"/>
          <w:lang w:val="cy-GB"/>
        </w:rPr>
        <w:t xml:space="preserve"> dry the </w:t>
      </w:r>
      <w:proofErr w:type="spellStart"/>
      <w:r w:rsidRPr="009C6C55">
        <w:rPr>
          <w:rFonts w:eastAsia="Calibri" w:asciiTheme="minorHAnsi" w:hAnsiTheme="minorHAnsi" w:cstheme="minorHAnsi"/>
          <w:sz w:val="22"/>
          <w:lang w:val="cy-GB"/>
        </w:rPr>
        <w:t>change</w:t>
      </w:r>
      <w:proofErr w:type="spellEnd"/>
      <w:r w:rsidRPr="009C6C55">
        <w:rPr>
          <w:rFonts w:eastAsia="Calibri" w:asciiTheme="minorHAnsi" w:hAnsiTheme="minorHAnsi" w:cstheme="minorHAnsi"/>
          <w:sz w:val="22"/>
          <w:lang w:val="cy-GB"/>
        </w:rPr>
        <w:t xml:space="preserve"> mat </w:t>
      </w:r>
      <w:proofErr w:type="spellStart"/>
      <w:r w:rsidRPr="009C6C55">
        <w:rPr>
          <w:rFonts w:eastAsia="Calibri" w:asciiTheme="minorHAnsi" w:hAnsiTheme="minorHAnsi" w:cstheme="minorHAnsi"/>
          <w:sz w:val="22"/>
          <w:lang w:val="cy-GB"/>
        </w:rPr>
        <w:t>and</w:t>
      </w:r>
      <w:proofErr w:type="spellEnd"/>
      <w:r w:rsidRPr="009C6C55">
        <w:rPr>
          <w:rFonts w:eastAsia="Calibri" w:asciiTheme="minorHAnsi" w:hAnsiTheme="minorHAnsi" w:cstheme="minorHAnsi"/>
          <w:sz w:val="22"/>
          <w:lang w:val="cy-GB"/>
        </w:rPr>
        <w:t xml:space="preserve"> </w:t>
      </w:r>
      <w:proofErr w:type="spellStart"/>
      <w:r w:rsidRPr="009C6C55">
        <w:rPr>
          <w:rFonts w:eastAsia="Calibri" w:asciiTheme="minorHAnsi" w:hAnsiTheme="minorHAnsi" w:cstheme="minorHAnsi"/>
          <w:sz w:val="22"/>
          <w:lang w:val="cy-GB"/>
        </w:rPr>
        <w:t>surrounding</w:t>
      </w:r>
      <w:proofErr w:type="spellEnd"/>
      <w:r w:rsidRPr="009C6C55">
        <w:rPr>
          <w:rFonts w:eastAsia="Calibri" w:asciiTheme="minorHAnsi" w:hAnsiTheme="minorHAnsi" w:cstheme="minorHAnsi"/>
          <w:sz w:val="22"/>
          <w:lang w:val="cy-GB"/>
        </w:rPr>
        <w:t xml:space="preserve"> </w:t>
      </w:r>
      <w:proofErr w:type="spellStart"/>
      <w:r w:rsidRPr="009C6C55">
        <w:rPr>
          <w:rFonts w:eastAsia="Calibri" w:asciiTheme="minorHAnsi" w:hAnsiTheme="minorHAnsi" w:cstheme="minorHAnsi"/>
          <w:sz w:val="22"/>
          <w:lang w:val="cy-GB"/>
        </w:rPr>
        <w:t>area</w:t>
      </w:r>
      <w:proofErr w:type="spellEnd"/>
      <w:r w:rsidRPr="009C6C55">
        <w:rPr>
          <w:rFonts w:eastAsia="Calibri" w:asciiTheme="minorHAnsi" w:hAnsiTheme="minorHAnsi" w:cstheme="minorHAnsi"/>
          <w:sz w:val="22"/>
          <w:lang w:val="cy-GB"/>
        </w:rPr>
        <w:t xml:space="preserve"> </w:t>
      </w:r>
      <w:proofErr w:type="spellStart"/>
      <w:r w:rsidRPr="009C6C55">
        <w:rPr>
          <w:rFonts w:eastAsia="Calibri" w:asciiTheme="minorHAnsi" w:hAnsiTheme="minorHAnsi" w:cstheme="minorHAnsi"/>
          <w:sz w:val="22"/>
          <w:lang w:val="cy-GB"/>
        </w:rPr>
        <w:t>with</w:t>
      </w:r>
      <w:proofErr w:type="spellEnd"/>
      <w:r w:rsidRPr="009C6C55">
        <w:rPr>
          <w:rFonts w:eastAsia="Calibri" w:asciiTheme="minorHAnsi" w:hAnsiTheme="minorHAnsi" w:cstheme="minorHAnsi"/>
          <w:sz w:val="22"/>
          <w:lang w:val="cy-GB"/>
        </w:rPr>
        <w:t xml:space="preserve"> </w:t>
      </w:r>
      <w:proofErr w:type="spellStart"/>
      <w:r w:rsidRPr="009C6C55">
        <w:rPr>
          <w:rFonts w:eastAsia="Calibri" w:asciiTheme="minorHAnsi" w:hAnsiTheme="minorHAnsi" w:cstheme="minorHAnsi"/>
          <w:sz w:val="22"/>
          <w:lang w:val="cy-GB"/>
        </w:rPr>
        <w:t>disposable</w:t>
      </w:r>
      <w:proofErr w:type="spellEnd"/>
      <w:r w:rsidRPr="009C6C55">
        <w:rPr>
          <w:rFonts w:eastAsia="Calibri" w:asciiTheme="minorHAnsi" w:hAnsiTheme="minorHAnsi" w:cstheme="minorHAnsi"/>
          <w:sz w:val="22"/>
          <w:lang w:val="cy-GB"/>
        </w:rPr>
        <w:t xml:space="preserve"> </w:t>
      </w:r>
      <w:proofErr w:type="spellStart"/>
      <w:r w:rsidRPr="009C6C55">
        <w:rPr>
          <w:rFonts w:eastAsia="Calibri" w:asciiTheme="minorHAnsi" w:hAnsiTheme="minorHAnsi" w:cstheme="minorHAnsi"/>
          <w:sz w:val="22"/>
          <w:lang w:val="cy-GB"/>
        </w:rPr>
        <w:t>paper</w:t>
      </w:r>
      <w:proofErr w:type="spellEnd"/>
      <w:r w:rsidRPr="009C6C55">
        <w:rPr>
          <w:rFonts w:eastAsia="Calibri" w:asciiTheme="minorHAnsi" w:hAnsiTheme="minorHAnsi" w:cstheme="minorHAnsi"/>
          <w:sz w:val="22"/>
          <w:lang w:val="cy-GB"/>
        </w:rPr>
        <w:t xml:space="preserve"> </w:t>
      </w:r>
      <w:proofErr w:type="spellStart"/>
      <w:r w:rsidRPr="009C6C55">
        <w:rPr>
          <w:rFonts w:eastAsia="Calibri" w:asciiTheme="minorHAnsi" w:hAnsiTheme="minorHAnsi" w:cstheme="minorHAnsi"/>
          <w:sz w:val="22"/>
          <w:lang w:val="cy-GB"/>
        </w:rPr>
        <w:t>towels</w:t>
      </w:r>
      <w:proofErr w:type="spellEnd"/>
      <w:r w:rsidRPr="009C6C55">
        <w:rPr>
          <w:rFonts w:eastAsia="Calibri" w:asciiTheme="minorHAnsi" w:hAnsiTheme="minorHAnsi" w:cstheme="minorHAnsi"/>
          <w:sz w:val="22"/>
          <w:lang w:val="cy-GB"/>
        </w:rPr>
        <w:t xml:space="preserve"> </w:t>
      </w:r>
    </w:p>
    <w:p w:rsidRPr="009C6C55" w:rsidR="001A1223" w:rsidP="001A1223" w:rsidRDefault="001A1223" w14:paraId="536F96BF" w14:textId="77777777">
      <w:pPr>
        <w:numPr>
          <w:ilvl w:val="0"/>
          <w:numId w:val="19"/>
        </w:numPr>
        <w:tabs>
          <w:tab w:val="left" w:pos="1080"/>
        </w:tabs>
        <w:suppressAutoHyphens w:val="0"/>
        <w:spacing w:after="240" w:line="276" w:lineRule="auto"/>
        <w:ind w:right="86"/>
        <w:rPr>
          <w:rFonts w:eastAsia="Calibri" w:asciiTheme="minorHAnsi" w:hAnsiTheme="minorHAnsi" w:cstheme="minorHAnsi"/>
          <w:sz w:val="22"/>
          <w:lang w:val="cy-GB"/>
        </w:rPr>
      </w:pPr>
      <w:proofErr w:type="spellStart"/>
      <w:r w:rsidRPr="009C6C55">
        <w:rPr>
          <w:rFonts w:eastAsia="Calibri" w:asciiTheme="minorHAnsi" w:hAnsiTheme="minorHAnsi" w:cstheme="minorHAnsi"/>
          <w:sz w:val="22"/>
          <w:lang w:val="cy-GB"/>
        </w:rPr>
        <w:t>Dispose</w:t>
      </w:r>
      <w:proofErr w:type="spellEnd"/>
      <w:r w:rsidRPr="009C6C55">
        <w:rPr>
          <w:rFonts w:eastAsia="Calibri" w:asciiTheme="minorHAnsi" w:hAnsiTheme="minorHAnsi" w:cstheme="minorHAnsi"/>
          <w:sz w:val="22"/>
          <w:lang w:val="cy-GB"/>
        </w:rPr>
        <w:t xml:space="preserve"> of PPE </w:t>
      </w:r>
      <w:proofErr w:type="spellStart"/>
      <w:r w:rsidRPr="009C6C55">
        <w:rPr>
          <w:rFonts w:eastAsia="Calibri" w:asciiTheme="minorHAnsi" w:hAnsiTheme="minorHAnsi" w:cstheme="minorHAnsi"/>
          <w:sz w:val="22"/>
          <w:lang w:val="cy-GB"/>
        </w:rPr>
        <w:t>and</w:t>
      </w:r>
      <w:proofErr w:type="spellEnd"/>
      <w:r w:rsidRPr="009C6C55">
        <w:rPr>
          <w:rFonts w:eastAsia="Calibri" w:asciiTheme="minorHAnsi" w:hAnsiTheme="minorHAnsi" w:cstheme="minorHAnsi"/>
          <w:sz w:val="22"/>
          <w:lang w:val="cy-GB"/>
        </w:rPr>
        <w:t xml:space="preserve"> </w:t>
      </w:r>
      <w:proofErr w:type="spellStart"/>
      <w:r w:rsidRPr="009C6C55">
        <w:rPr>
          <w:rFonts w:eastAsia="Calibri" w:asciiTheme="minorHAnsi" w:hAnsiTheme="minorHAnsi" w:cstheme="minorHAnsi"/>
          <w:sz w:val="22"/>
          <w:lang w:val="cy-GB"/>
        </w:rPr>
        <w:t>wash</w:t>
      </w:r>
      <w:proofErr w:type="spellEnd"/>
      <w:r w:rsidRPr="009C6C55">
        <w:rPr>
          <w:rFonts w:eastAsia="Calibri" w:asciiTheme="minorHAnsi" w:hAnsiTheme="minorHAnsi" w:cstheme="minorHAnsi"/>
          <w:sz w:val="22"/>
          <w:lang w:val="cy-GB"/>
        </w:rPr>
        <w:t xml:space="preserve"> </w:t>
      </w:r>
      <w:proofErr w:type="spellStart"/>
      <w:r w:rsidRPr="009C6C55">
        <w:rPr>
          <w:rFonts w:eastAsia="Calibri" w:asciiTheme="minorHAnsi" w:hAnsiTheme="minorHAnsi" w:cstheme="minorHAnsi"/>
          <w:sz w:val="22"/>
          <w:lang w:val="cy-GB"/>
        </w:rPr>
        <w:t>hands</w:t>
      </w:r>
      <w:proofErr w:type="spellEnd"/>
      <w:r w:rsidRPr="009C6C55">
        <w:rPr>
          <w:rFonts w:eastAsia="Calibri" w:asciiTheme="minorHAnsi" w:hAnsiTheme="minorHAnsi" w:cstheme="minorHAnsi"/>
          <w:sz w:val="22"/>
          <w:lang w:val="cy-GB"/>
        </w:rPr>
        <w:t xml:space="preserve"> </w:t>
      </w:r>
      <w:proofErr w:type="spellStart"/>
      <w:r w:rsidRPr="009C6C55">
        <w:rPr>
          <w:rFonts w:eastAsia="Calibri" w:asciiTheme="minorHAnsi" w:hAnsiTheme="minorHAnsi" w:cstheme="minorHAnsi"/>
          <w:sz w:val="22"/>
          <w:lang w:val="cy-GB"/>
        </w:rPr>
        <w:t>thoroughly</w:t>
      </w:r>
      <w:proofErr w:type="spellEnd"/>
      <w:r w:rsidRPr="009C6C55">
        <w:rPr>
          <w:rFonts w:eastAsia="Calibri" w:asciiTheme="minorHAnsi" w:hAnsiTheme="minorHAnsi" w:cstheme="minorHAnsi"/>
          <w:sz w:val="22"/>
          <w:lang w:val="cy-GB"/>
        </w:rPr>
        <w:t xml:space="preserve"> </w:t>
      </w:r>
    </w:p>
    <w:p w:rsidRPr="00B36414" w:rsidR="001A1223" w:rsidP="001A1223" w:rsidRDefault="001A1223" w14:paraId="7AF707A2" w14:textId="77777777">
      <w:pPr>
        <w:spacing w:after="240" w:line="276" w:lineRule="auto"/>
        <w:rPr>
          <w:rFonts w:eastAsia="Calibri" w:asciiTheme="minorHAnsi" w:hAnsiTheme="minorHAnsi" w:cstheme="minorHAnsi"/>
          <w:sz w:val="22"/>
          <w:lang w:val="cy-GB"/>
        </w:rPr>
      </w:pPr>
    </w:p>
    <w:p w:rsidRPr="00ED66AC" w:rsidR="001A1223" w:rsidP="001A1223" w:rsidRDefault="001A1223" w14:paraId="71ECCCE2" w14:textId="77777777">
      <w:pPr>
        <w:spacing w:after="240" w:line="276" w:lineRule="auto"/>
        <w:rPr>
          <w:rFonts w:eastAsia="Times New Roman" w:asciiTheme="minorHAnsi" w:hAnsiTheme="minorHAnsi" w:cstheme="minorHAnsi"/>
          <w:b/>
          <w:i/>
          <w:color w:val="000000"/>
          <w:sz w:val="22"/>
          <w:lang w:eastAsia="en-GB"/>
        </w:rPr>
      </w:pPr>
      <w:r w:rsidRPr="00ED66AC">
        <w:rPr>
          <w:rFonts w:eastAsia="Times New Roman" w:asciiTheme="minorHAnsi" w:hAnsiTheme="minorHAnsi" w:cstheme="minorHAnsi"/>
          <w:b/>
          <w:i/>
          <w:color w:val="000000"/>
          <w:sz w:val="22"/>
          <w:lang w:eastAsia="en-GB"/>
        </w:rPr>
        <w:t>Adapted from:-Public Health Wales: Infection Prevention and Control for Childcare Settings (0-5 years) (2014)</w:t>
      </w:r>
    </w:p>
    <w:p w:rsidRPr="00B36414" w:rsidR="001A1223" w:rsidP="001A1223" w:rsidRDefault="001A1223" w14:paraId="247CDDD5" w14:textId="77777777">
      <w:pPr>
        <w:spacing w:after="240" w:line="276" w:lineRule="auto"/>
        <w:rPr>
          <w:rFonts w:eastAsia="Calibri" w:asciiTheme="minorHAnsi" w:hAnsiTheme="minorHAnsi" w:cstheme="minorHAnsi"/>
          <w:sz w:val="22"/>
          <w:lang w:val="cy-GB"/>
        </w:rPr>
      </w:pPr>
    </w:p>
    <w:p w:rsidRPr="00B36414" w:rsidR="001A1223" w:rsidP="001A1223" w:rsidRDefault="001A1223" w14:paraId="65570539" w14:textId="77777777">
      <w:pPr>
        <w:ind w:right="85"/>
        <w:rPr>
          <w:rFonts w:eastAsia="Times New Roman" w:asciiTheme="minorHAnsi" w:hAnsiTheme="minorHAnsi" w:cstheme="minorHAnsi"/>
          <w:b/>
          <w:bCs/>
          <w:i/>
          <w:sz w:val="22"/>
          <w:lang w:val="cy-GB"/>
        </w:rPr>
      </w:pPr>
      <w:r w:rsidRPr="00B36414">
        <w:rPr>
          <w:rFonts w:eastAsia="Times New Roman" w:asciiTheme="minorHAnsi" w:hAnsiTheme="minorHAnsi" w:cstheme="minorHAnsi"/>
          <w:b/>
          <w:bCs/>
          <w:i/>
          <w:sz w:val="22"/>
          <w:highlight w:val="yellow"/>
          <w:lang w:val="cy-GB"/>
        </w:rPr>
        <w:br w:type="page"/>
      </w:r>
    </w:p>
    <w:p w:rsidRPr="00B36414" w:rsidR="001A1223" w:rsidP="001A1223" w:rsidRDefault="001A1223" w14:paraId="56705B89"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BFBFBF"/>
        <w:spacing w:after="240"/>
        <w:ind w:right="86"/>
        <w:rPr>
          <w:rFonts w:eastAsia="Times New Roman" w:asciiTheme="minorHAnsi" w:hAnsiTheme="minorHAnsi" w:cstheme="minorHAnsi"/>
          <w:b/>
          <w:sz w:val="22"/>
          <w:lang w:val="cy-GB"/>
        </w:rPr>
      </w:pPr>
      <w:bookmarkStart w:name="Appendix11" w:id="27"/>
      <w:proofErr w:type="spellStart"/>
      <w:r w:rsidRPr="00B36414">
        <w:rPr>
          <w:rFonts w:eastAsia="Times New Roman" w:asciiTheme="minorHAnsi" w:hAnsiTheme="minorHAnsi" w:cstheme="minorHAnsi"/>
          <w:b/>
          <w:sz w:val="22"/>
          <w:lang w:val="cy-GB"/>
        </w:rPr>
        <w:t>A</w:t>
      </w:r>
      <w:r>
        <w:rPr>
          <w:rFonts w:eastAsia="Times New Roman" w:asciiTheme="minorHAnsi" w:hAnsiTheme="minorHAnsi" w:cstheme="minorHAnsi"/>
          <w:b/>
          <w:sz w:val="22"/>
          <w:lang w:val="cy-GB"/>
        </w:rPr>
        <w:t>ppendix</w:t>
      </w:r>
      <w:proofErr w:type="spellEnd"/>
      <w:r w:rsidRPr="00B36414">
        <w:rPr>
          <w:rFonts w:eastAsia="Times New Roman" w:asciiTheme="minorHAnsi" w:hAnsiTheme="minorHAnsi" w:cstheme="minorHAnsi"/>
          <w:b/>
          <w:sz w:val="22"/>
          <w:lang w:val="cy-GB"/>
        </w:rPr>
        <w:t xml:space="preserve"> 11 </w:t>
      </w:r>
      <w:bookmarkEnd w:id="27"/>
      <w:r w:rsidRPr="00B36414">
        <w:rPr>
          <w:rFonts w:eastAsia="Times New Roman" w:asciiTheme="minorHAnsi" w:hAnsiTheme="minorHAnsi" w:cstheme="minorHAnsi"/>
          <w:b/>
          <w:sz w:val="22"/>
          <w:lang w:val="cy-GB"/>
        </w:rPr>
        <w:t xml:space="preserve">– </w:t>
      </w:r>
      <w:r w:rsidRPr="00431D9E">
        <w:rPr>
          <w:rFonts w:eastAsia="Times New Roman" w:asciiTheme="minorHAnsi" w:hAnsiTheme="minorHAnsi" w:cstheme="minorHAnsi"/>
          <w:b/>
          <w:sz w:val="22"/>
        </w:rPr>
        <w:t>useful websites</w:t>
      </w:r>
    </w:p>
    <w:p w:rsidR="001A1223" w:rsidP="001A1223" w:rsidRDefault="001A1223" w14:paraId="2F746BF7" w14:textId="77777777">
      <w:pPr>
        <w:spacing w:after="240"/>
        <w:rPr>
          <w:rFonts w:eastAsia="Times New Roman" w:asciiTheme="minorHAnsi" w:hAnsiTheme="minorHAnsi" w:cstheme="minorHAnsi"/>
          <w:b/>
          <w:bCs/>
          <w:sz w:val="22"/>
        </w:rPr>
      </w:pPr>
      <w:r w:rsidRPr="00B7057A">
        <w:rPr>
          <w:rFonts w:eastAsia="Times New Roman" w:asciiTheme="minorHAnsi" w:hAnsiTheme="minorHAnsi" w:cstheme="minorHAnsi"/>
          <w:b/>
          <w:bCs/>
          <w:sz w:val="22"/>
        </w:rPr>
        <w:t xml:space="preserve">ERIC: </w:t>
      </w:r>
      <w:hyperlink w:history="1" r:id="rId31">
        <w:r w:rsidRPr="00B7057A">
          <w:rPr>
            <w:rStyle w:val="Hyperlink"/>
            <w:rFonts w:eastAsia="Times New Roman" w:asciiTheme="minorHAnsi" w:hAnsiTheme="minorHAnsi" w:cstheme="minorHAnsi"/>
            <w:b/>
            <w:bCs/>
            <w:sz w:val="22"/>
          </w:rPr>
          <w:t>https://www.eric.org.uk/</w:t>
        </w:r>
      </w:hyperlink>
    </w:p>
    <w:p w:rsidRPr="00B7057A" w:rsidR="001A1223" w:rsidP="001A1223" w:rsidRDefault="001A1223" w14:paraId="205EAA5D" w14:textId="77777777">
      <w:pPr>
        <w:spacing w:after="240"/>
        <w:rPr>
          <w:rFonts w:eastAsia="Times New Roman" w:asciiTheme="minorHAnsi" w:hAnsiTheme="minorHAnsi" w:cstheme="minorHAnsi"/>
          <w:sz w:val="22"/>
        </w:rPr>
      </w:pPr>
      <w:r w:rsidRPr="00B7057A">
        <w:rPr>
          <w:rFonts w:eastAsia="Times New Roman" w:asciiTheme="minorHAnsi" w:hAnsiTheme="minorHAnsi" w:cstheme="minorHAnsi"/>
          <w:sz w:val="22"/>
        </w:rPr>
        <w:t>ERIC is the only charity dedicated to the bowel and bladder health of all children and teenagers in the UK.</w:t>
      </w:r>
    </w:p>
    <w:p w:rsidR="001A1223" w:rsidP="001A1223" w:rsidRDefault="001A1223" w14:paraId="6ABA7E23" w14:textId="77777777">
      <w:pPr>
        <w:spacing w:after="240"/>
        <w:contextualSpacing/>
        <w:rPr>
          <w:rFonts w:eastAsia="Times New Roman" w:asciiTheme="minorHAnsi" w:hAnsiTheme="minorHAnsi" w:cstheme="minorHAnsi"/>
          <w:color w:val="000000"/>
          <w:sz w:val="22"/>
          <w:lang w:eastAsia="en-GB"/>
        </w:rPr>
      </w:pPr>
      <w:r w:rsidRPr="00673B36">
        <w:rPr>
          <w:rFonts w:eastAsia="Times New Roman" w:asciiTheme="minorHAnsi" w:hAnsiTheme="minorHAnsi" w:cstheme="minorHAnsi"/>
          <w:color w:val="000000"/>
          <w:sz w:val="22"/>
          <w:lang w:eastAsia="en-GB"/>
        </w:rPr>
        <w:t>They offer the following services:</w:t>
      </w:r>
    </w:p>
    <w:p w:rsidRPr="00673B36" w:rsidR="001A1223" w:rsidP="001A1223" w:rsidRDefault="001A1223" w14:paraId="0F85E214" w14:textId="77777777">
      <w:pPr>
        <w:pStyle w:val="ListParagraph"/>
        <w:numPr>
          <w:ilvl w:val="0"/>
          <w:numId w:val="28"/>
        </w:numPr>
        <w:spacing w:after="240"/>
        <w:rPr>
          <w:rFonts w:eastAsia="Times New Roman" w:asciiTheme="minorHAnsi" w:hAnsiTheme="minorHAnsi" w:cstheme="minorHAnsi"/>
          <w:color w:val="000000"/>
          <w:sz w:val="22"/>
          <w:lang w:eastAsia="en-GB"/>
        </w:rPr>
      </w:pPr>
      <w:r w:rsidRPr="00673B36">
        <w:rPr>
          <w:rFonts w:eastAsia="Times New Roman" w:asciiTheme="minorHAnsi" w:hAnsiTheme="minorHAnsi" w:cstheme="minorHAnsi"/>
          <w:color w:val="000000"/>
          <w:sz w:val="22"/>
          <w:lang w:eastAsia="en-GB"/>
        </w:rPr>
        <w:t>A helpline service for families to talk to an expertly trained childhood continence advisor</w:t>
      </w:r>
    </w:p>
    <w:p w:rsidRPr="00673B36" w:rsidR="001A1223" w:rsidP="001A1223" w:rsidRDefault="001A1223" w14:paraId="1E3ED92F" w14:textId="77777777">
      <w:pPr>
        <w:pStyle w:val="ListParagraph"/>
        <w:numPr>
          <w:ilvl w:val="0"/>
          <w:numId w:val="28"/>
        </w:numPr>
        <w:spacing w:after="240"/>
        <w:rPr>
          <w:rFonts w:eastAsia="Times New Roman" w:asciiTheme="minorHAnsi" w:hAnsiTheme="minorHAnsi" w:cstheme="minorHAnsi"/>
          <w:color w:val="000000"/>
          <w:sz w:val="22"/>
          <w:lang w:eastAsia="en-GB"/>
        </w:rPr>
      </w:pPr>
      <w:r w:rsidRPr="00673B36">
        <w:rPr>
          <w:rFonts w:eastAsia="Times New Roman" w:asciiTheme="minorHAnsi" w:hAnsiTheme="minorHAnsi" w:cstheme="minorHAnsi"/>
          <w:color w:val="000000"/>
          <w:sz w:val="22"/>
          <w:lang w:eastAsia="en-GB"/>
        </w:rPr>
        <w:t>A website with information on childhood bowel and bladder problems and downloadable resources</w:t>
      </w:r>
    </w:p>
    <w:p w:rsidRPr="00673B36" w:rsidR="001A1223" w:rsidP="001A1223" w:rsidRDefault="001A1223" w14:paraId="6C1E913A" w14:textId="77777777">
      <w:pPr>
        <w:pStyle w:val="ListParagraph"/>
        <w:numPr>
          <w:ilvl w:val="0"/>
          <w:numId w:val="28"/>
        </w:numPr>
        <w:spacing w:after="240"/>
        <w:rPr>
          <w:rFonts w:eastAsia="Times New Roman" w:asciiTheme="minorHAnsi" w:hAnsiTheme="minorHAnsi" w:cstheme="minorHAnsi"/>
          <w:color w:val="000000"/>
          <w:sz w:val="22"/>
          <w:lang w:eastAsia="en-GB"/>
        </w:rPr>
      </w:pPr>
      <w:r w:rsidRPr="00673B36">
        <w:rPr>
          <w:rFonts w:eastAsia="Times New Roman" w:asciiTheme="minorHAnsi" w:hAnsiTheme="minorHAnsi" w:cstheme="minorHAnsi"/>
          <w:color w:val="000000"/>
          <w:sz w:val="22"/>
          <w:lang w:eastAsia="en-GB"/>
        </w:rPr>
        <w:t>An online shop supplying a comprehensive range of life-transforming continence products</w:t>
      </w:r>
    </w:p>
    <w:p w:rsidRPr="00673B36" w:rsidR="001A1223" w:rsidP="001A1223" w:rsidRDefault="001A1223" w14:paraId="6BB63DE7" w14:textId="77777777">
      <w:pPr>
        <w:pStyle w:val="ListParagraph"/>
        <w:numPr>
          <w:ilvl w:val="0"/>
          <w:numId w:val="28"/>
        </w:numPr>
        <w:spacing w:after="240"/>
        <w:rPr>
          <w:rFonts w:eastAsia="Times New Roman" w:asciiTheme="minorHAnsi" w:hAnsiTheme="minorHAnsi" w:cstheme="minorHAnsi"/>
          <w:color w:val="000000"/>
          <w:sz w:val="22"/>
          <w:lang w:eastAsia="en-GB"/>
        </w:rPr>
      </w:pPr>
      <w:r w:rsidRPr="00673B36">
        <w:rPr>
          <w:rFonts w:eastAsia="Times New Roman" w:asciiTheme="minorHAnsi" w:hAnsiTheme="minorHAnsi" w:cstheme="minorHAnsi"/>
          <w:color w:val="000000"/>
          <w:sz w:val="22"/>
          <w:lang w:eastAsia="en-GB"/>
        </w:rPr>
        <w:t>Campaigns to raise awareness of the causes and treatment of children's bowel and bladder problems, to improve national paediatric continence services and the support available to children in education settings and the NHS.</w:t>
      </w:r>
    </w:p>
    <w:p w:rsidRPr="00B36414" w:rsidR="001A1223" w:rsidP="001A1223" w:rsidRDefault="001A1223" w14:paraId="4971AD0C" w14:textId="77777777">
      <w:pPr>
        <w:spacing w:after="240"/>
        <w:ind w:left="714"/>
        <w:contextualSpacing/>
        <w:rPr>
          <w:rFonts w:eastAsia="Times New Roman" w:asciiTheme="minorHAnsi" w:hAnsiTheme="minorHAnsi" w:cstheme="minorHAnsi"/>
          <w:color w:val="000000"/>
          <w:sz w:val="22"/>
          <w:lang w:val="cy-GB"/>
        </w:rPr>
      </w:pPr>
    </w:p>
    <w:p w:rsidRPr="00B36414" w:rsidR="001A1223" w:rsidP="001A1223" w:rsidRDefault="001A1223" w14:paraId="29086F04" w14:textId="77777777">
      <w:pPr>
        <w:spacing w:after="240"/>
        <w:ind w:left="714"/>
        <w:contextualSpacing/>
        <w:rPr>
          <w:rFonts w:eastAsia="Times New Roman" w:asciiTheme="minorHAnsi" w:hAnsiTheme="minorHAnsi" w:cstheme="minorHAnsi"/>
          <w:color w:val="000000"/>
          <w:sz w:val="22"/>
          <w:lang w:val="cy-GB"/>
        </w:rPr>
      </w:pPr>
    </w:p>
    <w:p w:rsidRPr="00DD49C1" w:rsidR="001A1223" w:rsidP="001A1223" w:rsidRDefault="001A1223" w14:paraId="4397B522" w14:textId="77777777">
      <w:pPr>
        <w:spacing w:after="240"/>
        <w:contextualSpacing/>
        <w:rPr>
          <w:rFonts w:eastAsia="Times New Roman" w:asciiTheme="minorHAnsi" w:hAnsiTheme="minorHAnsi" w:cstheme="minorHAnsi"/>
          <w:b/>
          <w:sz w:val="22"/>
        </w:rPr>
      </w:pPr>
      <w:r w:rsidRPr="00DD49C1">
        <w:rPr>
          <w:rFonts w:eastAsia="Times New Roman" w:asciiTheme="minorHAnsi" w:hAnsiTheme="minorHAnsi" w:cstheme="minorHAnsi"/>
          <w:b/>
          <w:sz w:val="22"/>
        </w:rPr>
        <w:t xml:space="preserve">Individual Healthcare Plan for pupils with continence conditions: </w:t>
      </w:r>
    </w:p>
    <w:p w:rsidRPr="00B36414" w:rsidR="001A1223" w:rsidP="001A1223" w:rsidRDefault="007A0D3F" w14:paraId="2E0CBA89" w14:textId="77777777">
      <w:pPr>
        <w:spacing w:after="240"/>
        <w:ind w:right="86"/>
        <w:rPr>
          <w:rFonts w:eastAsia="Times New Roman" w:asciiTheme="minorHAnsi" w:hAnsiTheme="minorHAnsi" w:cstheme="minorHAnsi"/>
          <w:b/>
          <w:bCs/>
          <w:sz w:val="22"/>
          <w:highlight w:val="yellow"/>
          <w:lang w:val="cy-GB"/>
        </w:rPr>
      </w:pPr>
      <w:hyperlink w:history="1" r:id="rId32">
        <w:r w:rsidRPr="00B36414" w:rsidR="001A1223">
          <w:rPr>
            <w:rFonts w:eastAsia="Times New Roman" w:asciiTheme="minorHAnsi" w:hAnsiTheme="minorHAnsi" w:cstheme="minorHAnsi"/>
            <w:b/>
            <w:color w:val="0000FF"/>
            <w:sz w:val="22"/>
            <w:u w:val="single"/>
            <w:lang w:val="cy-GB" w:eastAsia="en-GB"/>
          </w:rPr>
          <w:t>https://www.eric.org.uk/Handlers/Download.ashx?IDMF=66bd000a-ff98-4abb-903c-1541a216ea9e</w:t>
        </w:r>
      </w:hyperlink>
      <w:r w:rsidRPr="00B36414" w:rsidR="001A1223">
        <w:rPr>
          <w:rFonts w:eastAsia="Times New Roman" w:asciiTheme="minorHAnsi" w:hAnsiTheme="minorHAnsi" w:cstheme="minorHAnsi"/>
          <w:b/>
          <w:color w:val="000000"/>
          <w:sz w:val="22"/>
          <w:lang w:val="cy-GB" w:eastAsia="en-GB"/>
        </w:rPr>
        <w:t xml:space="preserve"> </w:t>
      </w:r>
    </w:p>
    <w:p w:rsidRPr="00005B73" w:rsidR="001A1223" w:rsidP="001A1223" w:rsidRDefault="001A1223" w14:paraId="395CE3CD" w14:textId="77777777">
      <w:pPr>
        <w:pStyle w:val="BodyText"/>
        <w:spacing w:after="240"/>
        <w:rPr>
          <w:rFonts w:asciiTheme="minorHAnsi" w:hAnsiTheme="minorHAnsi" w:cstheme="minorHAnsi"/>
          <w:color w:val="000000"/>
          <w:sz w:val="22"/>
          <w:lang w:eastAsia="en-GB"/>
        </w:rPr>
      </w:pPr>
      <w:r w:rsidRPr="00005B73">
        <w:rPr>
          <w:rFonts w:asciiTheme="minorHAnsi" w:hAnsiTheme="minorHAnsi" w:cstheme="minorHAnsi"/>
          <w:color w:val="000000"/>
          <w:sz w:val="22"/>
          <w:lang w:eastAsia="en-GB"/>
        </w:rPr>
        <w:t>An Individual Healthcare Plan (IHP) is essential to ensure a child’s needs are sensitively and effectively met in education settings and that all people responsible for the child understand their needs. ERIC has produced a template IHP.</w:t>
      </w:r>
    </w:p>
    <w:p w:rsidRPr="00B36414" w:rsidR="001A1223" w:rsidP="001A1223" w:rsidRDefault="001A1223" w14:paraId="3B9BF4A2" w14:textId="77777777">
      <w:pPr>
        <w:pStyle w:val="BodyText"/>
        <w:spacing w:after="240"/>
        <w:rPr>
          <w:rFonts w:asciiTheme="minorHAnsi" w:hAnsiTheme="minorHAnsi" w:cstheme="minorHAnsi"/>
          <w:b/>
          <w:bCs/>
          <w:sz w:val="22"/>
          <w:szCs w:val="22"/>
        </w:rPr>
      </w:pPr>
      <w:r w:rsidRPr="00B36414">
        <w:rPr>
          <w:rFonts w:asciiTheme="minorHAnsi" w:hAnsiTheme="minorHAnsi" w:cstheme="minorHAnsi"/>
          <w:b/>
          <w:bCs/>
          <w:sz w:val="22"/>
          <w:szCs w:val="22"/>
        </w:rPr>
        <w:t xml:space="preserve">Bladder and Bowel UK: </w:t>
      </w:r>
      <w:hyperlink w:history="1" r:id="rId33">
        <w:r w:rsidRPr="00B36414">
          <w:rPr>
            <w:rStyle w:val="Hyperlink"/>
            <w:rFonts w:asciiTheme="minorHAnsi" w:hAnsiTheme="minorHAnsi" w:cstheme="minorHAnsi"/>
            <w:b/>
            <w:bCs/>
            <w:sz w:val="22"/>
            <w:szCs w:val="22"/>
          </w:rPr>
          <w:t>http://www.bladderandboweluk.co.uk/</w:t>
        </w:r>
      </w:hyperlink>
      <w:r w:rsidRPr="00B36414">
        <w:rPr>
          <w:rFonts w:asciiTheme="minorHAnsi" w:hAnsiTheme="minorHAnsi" w:cstheme="minorHAnsi"/>
          <w:b/>
          <w:bCs/>
          <w:sz w:val="22"/>
          <w:szCs w:val="22"/>
        </w:rPr>
        <w:t xml:space="preserve"> </w:t>
      </w:r>
    </w:p>
    <w:p w:rsidRPr="00A94C59" w:rsidR="001A1223" w:rsidP="001A1223" w:rsidRDefault="001A1223" w14:paraId="6904B76D" w14:textId="77777777">
      <w:pPr>
        <w:rPr>
          <w:rFonts w:asciiTheme="minorHAnsi" w:hAnsiTheme="minorHAnsi" w:cstheme="minorHAnsi"/>
          <w:color w:val="000000"/>
          <w:sz w:val="22"/>
        </w:rPr>
      </w:pPr>
      <w:r w:rsidRPr="00A94C59">
        <w:rPr>
          <w:rFonts w:asciiTheme="minorHAnsi" w:hAnsiTheme="minorHAnsi" w:cstheme="minorHAnsi"/>
          <w:color w:val="000000"/>
          <w:sz w:val="22"/>
        </w:rPr>
        <w:t>The Bladder and Bowel UK is a national website and confidential helpline managed by a team of Specialist Nurses and Continence Product Information staff, who can be contacted for advice on specialist services, product information and general advice on continence promotion.</w:t>
      </w:r>
    </w:p>
    <w:p w:rsidRPr="00B36414" w:rsidR="001A1223" w:rsidP="001A1223" w:rsidRDefault="001A1223" w14:paraId="74FDC2DC" w14:textId="77777777">
      <w:pPr>
        <w:rPr>
          <w:rFonts w:asciiTheme="minorHAnsi" w:hAnsiTheme="minorHAnsi" w:cstheme="minorHAnsi"/>
          <w:sz w:val="22"/>
          <w:lang w:val="cy-GB"/>
        </w:rPr>
      </w:pPr>
    </w:p>
    <w:p w:rsidRPr="00B36414" w:rsidR="001A1223" w:rsidP="001A1223" w:rsidRDefault="001A1223" w14:paraId="46297233" w14:textId="77777777">
      <w:pPr>
        <w:pageBreakBefore/>
        <w:suppressAutoHyphens w:val="0"/>
        <w:autoSpaceDE w:val="0"/>
        <w:autoSpaceDN w:val="0"/>
        <w:adjustRightInd w:val="0"/>
        <w:rPr>
          <w:rFonts w:asciiTheme="minorHAnsi" w:hAnsiTheme="minorHAnsi" w:cstheme="minorHAnsi"/>
          <w:sz w:val="22"/>
        </w:rPr>
      </w:pPr>
    </w:p>
    <w:p w:rsidRPr="00B36414" w:rsidR="00D922DF" w:rsidP="00601AA8" w:rsidRDefault="00D922DF" w14:paraId="6E5DEE5D" w14:textId="77777777">
      <w:pPr>
        <w:pageBreakBefore/>
        <w:suppressAutoHyphens w:val="0"/>
        <w:autoSpaceDE w:val="0"/>
        <w:autoSpaceDN w:val="0"/>
        <w:adjustRightInd w:val="0"/>
        <w:rPr>
          <w:rFonts w:asciiTheme="minorHAnsi" w:hAnsiTheme="minorHAnsi" w:cstheme="minorHAnsi"/>
          <w:sz w:val="22"/>
        </w:rPr>
      </w:pPr>
    </w:p>
    <w:sectPr w:rsidRPr="00B36414" w:rsidR="00D922DF" w:rsidSect="005802CB">
      <w:pgSz w:w="11909" w:h="16834" w:orient="portrait" w:code="9"/>
      <w:pgMar w:top="567" w:right="1134" w:bottom="567"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2D1" w:rsidRDefault="00A162D1" w14:paraId="7BABCDF4" w14:textId="77777777">
      <w:r>
        <w:separator/>
      </w:r>
    </w:p>
  </w:endnote>
  <w:endnote w:type="continuationSeparator" w:id="0">
    <w:p w:rsidR="00A162D1" w:rsidRDefault="00A162D1" w14:paraId="3B1BF1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WenQuanYi Zen Hei Sharp">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Lohit Devanagari">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Consolas">
    <w:panose1 w:val="020B0609020204030204"/>
    <w:charset w:val="00"/>
    <w:family w:val="modern"/>
    <w:pitch w:val="fixed"/>
    <w:sig w:usb0="E00006FF" w:usb1="0000FCFF" w:usb2="00000001" w:usb3="00000000" w:csb0="0000019F" w:csb1="00000000"/>
  </w:font>
  <w:font w:name="Arial (W1)">
    <w:altName w:val="Arial"/>
    <w:charset w:val="00"/>
    <w:family w:val="swiss"/>
    <w:pitch w:val="variable"/>
    <w:sig w:usb0="00000000"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F228FF" w:rsidR="005F5B53" w:rsidP="00F228FF" w:rsidRDefault="005F5B53" w14:paraId="5988FE70" w14:textId="549EF9F4">
    <w:pPr>
      <w:pStyle w:val="Footer"/>
      <w:rPr>
        <w:rFonts w:asciiTheme="minorHAnsi" w:hAnsiTheme="minorHAnsi"/>
        <w:sz w:val="16"/>
        <w:szCs w:val="16"/>
      </w:rPr>
    </w:pPr>
    <w:r w:rsidRPr="00F228FF">
      <w:rPr>
        <w:rFonts w:asciiTheme="minorHAnsi" w:hAnsiTheme="minorHAnsi"/>
        <w:sz w:val="16"/>
        <w:szCs w:val="16"/>
      </w:rPr>
      <w:t xml:space="preserve">Polisi </w:t>
    </w:r>
    <w:r w:rsidR="00601AA8">
      <w:rPr>
        <w:rFonts w:asciiTheme="minorHAnsi" w:hAnsiTheme="minorHAnsi"/>
        <w:sz w:val="16"/>
        <w:szCs w:val="16"/>
      </w:rPr>
      <w:t>Toiledu a Gofal Personol 2023</w:t>
    </w:r>
    <w:r w:rsidRPr="00F228FF">
      <w:rPr>
        <w:rFonts w:asciiTheme="minorHAnsi" w:hAnsiTheme="minorHAnsi"/>
        <w:sz w:val="16"/>
        <w:szCs w:val="16"/>
      </w:rPr>
      <w:t xml:space="preserve">  v1-0</w:t>
    </w:r>
    <w:r w:rsidRPr="00F228FF">
      <w:rPr>
        <w:sz w:val="18"/>
        <w:szCs w:val="18"/>
      </w:rPr>
      <w:tab/>
    </w:r>
    <w:r w:rsidRPr="00F228FF">
      <w:rPr>
        <w:sz w:val="18"/>
        <w:szCs w:val="18"/>
      </w:rPr>
      <w:tab/>
    </w:r>
    <w:r w:rsidRPr="00F228FF">
      <w:rPr>
        <w:sz w:val="18"/>
        <w:szCs w:val="18"/>
      </w:rPr>
      <w:tab/>
    </w:r>
    <w:r w:rsidRPr="00F228FF">
      <w:rPr>
        <w:rFonts w:asciiTheme="minorHAnsi" w:hAnsiTheme="minorHAnsi"/>
        <w:sz w:val="16"/>
        <w:szCs w:val="16"/>
      </w:rPr>
      <w:fldChar w:fldCharType="begin"/>
    </w:r>
    <w:r w:rsidRPr="00F228FF">
      <w:rPr>
        <w:rFonts w:asciiTheme="minorHAnsi" w:hAnsiTheme="minorHAnsi"/>
        <w:sz w:val="16"/>
        <w:szCs w:val="16"/>
      </w:rPr>
      <w:instrText>PAGE</w:instrText>
    </w:r>
    <w:r w:rsidRPr="00F228FF">
      <w:rPr>
        <w:rFonts w:asciiTheme="minorHAnsi" w:hAnsiTheme="minorHAnsi"/>
        <w:sz w:val="16"/>
        <w:szCs w:val="16"/>
      </w:rPr>
      <w:fldChar w:fldCharType="separate"/>
    </w:r>
    <w:r>
      <w:rPr>
        <w:rFonts w:asciiTheme="minorHAnsi" w:hAnsiTheme="minorHAnsi"/>
        <w:noProof/>
        <w:sz w:val="16"/>
        <w:szCs w:val="16"/>
      </w:rPr>
      <w:t>7</w:t>
    </w:r>
    <w:r w:rsidRPr="00F228FF">
      <w:rPr>
        <w:rFonts w:asciiTheme="minorHAnsi" w:hAnsiTheme="minorHAnsi"/>
        <w:sz w:val="16"/>
        <w:szCs w:val="16"/>
      </w:rPr>
      <w:fldChar w:fldCharType="end"/>
    </w:r>
  </w:p>
  <w:p w:rsidRPr="00F228FF" w:rsidR="005F5B53" w:rsidP="00F228FF" w:rsidRDefault="005F5B53" w14:paraId="7795EBF8" w14:textId="77777777">
    <w:pPr>
      <w:tabs>
        <w:tab w:val="center" w:pos="4513"/>
        <w:tab w:val="right" w:pos="9026"/>
      </w:tabs>
      <w:rPr>
        <w:rFonts w:asciiTheme="minorHAnsi" w:hAnsiTheme="minorHAnsi"/>
        <w:sz w:val="16"/>
        <w:szCs w:val="16"/>
      </w:rPr>
    </w:pPr>
    <w:r w:rsidRPr="00F228FF">
      <w:rPr>
        <w:rFonts w:asciiTheme="minorHAnsi" w:hAnsiTheme="minorHAnsi"/>
        <w:sz w:val="16"/>
        <w:szCs w:val="16"/>
      </w:rPr>
      <w:t xml:space="preserve">Ysgol </w:t>
    </w:r>
    <w:r w:rsidRPr="00F228FF">
      <w:rPr>
        <w:rFonts w:asciiTheme="minorHAnsi" w:hAnsiTheme="minorHAnsi"/>
        <w:sz w:val="16"/>
        <w:szCs w:val="16"/>
        <w:highlight w:val="yellow"/>
      </w:rPr>
      <w:t>………………</w:t>
    </w:r>
  </w:p>
  <w:p w:rsidR="005F5B53" w:rsidRDefault="005F5B53" w14:paraId="4D8A8EC4" w14:textId="77777777">
    <w:pPr>
      <w:pStyle w:val="Footer"/>
    </w:pPr>
  </w:p>
  <w:p w:rsidR="005F5B53" w:rsidRDefault="005F5B53" w14:paraId="5793D0D7" w14:textId="77777777">
    <w:pPr>
      <w:pStyle w:val="Footer"/>
    </w:pPr>
    <w:r w:rsidRPr="00F228FF">
      <w:rPr>
        <w:rFonts w:asciiTheme="minorHAnsi" w:hAnsiTheme="minorHAnsi"/>
        <w:noProof/>
        <w:sz w:val="16"/>
        <w:szCs w:val="16"/>
        <w:lang w:val="cy-GB" w:eastAsia="cy-GB"/>
      </w:rPr>
      <w:drawing>
        <wp:anchor distT="0" distB="0" distL="114300" distR="114300" simplePos="0" relativeHeight="251660288" behindDoc="1" locked="0" layoutInCell="1" allowOverlap="1" wp14:anchorId="6AC540B5" wp14:editId="2C50510C">
          <wp:simplePos x="0" y="0"/>
          <wp:positionH relativeFrom="margin">
            <wp:align>right</wp:align>
          </wp:positionH>
          <wp:positionV relativeFrom="paragraph">
            <wp:posOffset>-408278</wp:posOffset>
          </wp:positionV>
          <wp:extent cx="437515" cy="605790"/>
          <wp:effectExtent l="0" t="0" r="635" b="3810"/>
          <wp:wrapTight wrapText="bothSides">
            <wp:wrapPolygon edited="0">
              <wp:start x="0" y="0"/>
              <wp:lineTo x="0" y="21057"/>
              <wp:lineTo x="20691" y="21057"/>
              <wp:lineTo x="20691"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yng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515" cy="60579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282875"/>
      <w:docPartObj>
        <w:docPartGallery w:val="Page Numbers (Bottom of Page)"/>
        <w:docPartUnique/>
      </w:docPartObj>
    </w:sdtPr>
    <w:sdtEndPr>
      <w:rPr>
        <w:rFonts w:ascii="Century Gothic" w:hAnsi="Century Gothic"/>
        <w:noProof/>
        <w:sz w:val="20"/>
        <w:szCs w:val="20"/>
      </w:rPr>
    </w:sdtEndPr>
    <w:sdtContent>
      <w:p w:rsidRPr="00B21120" w:rsidR="00903BEF" w:rsidRDefault="00903BEF" w14:paraId="25C338DC" w14:textId="77777777">
        <w:pPr>
          <w:pStyle w:val="Footer"/>
          <w:jc w:val="center"/>
          <w:rPr>
            <w:rFonts w:ascii="Century Gothic" w:hAnsi="Century Gothic"/>
            <w:sz w:val="20"/>
          </w:rPr>
        </w:pPr>
        <w:r w:rsidRPr="00B21120">
          <w:rPr>
            <w:rFonts w:ascii="Century Gothic" w:hAnsi="Century Gothic"/>
            <w:sz w:val="20"/>
          </w:rPr>
          <w:fldChar w:fldCharType="begin"/>
        </w:r>
        <w:r w:rsidRPr="00B21120">
          <w:rPr>
            <w:rFonts w:ascii="Century Gothic" w:hAnsi="Century Gothic"/>
            <w:sz w:val="20"/>
          </w:rPr>
          <w:instrText xml:space="preserve"> PAGE   \* MERGEFORMAT </w:instrText>
        </w:r>
        <w:r w:rsidRPr="00B21120">
          <w:rPr>
            <w:rFonts w:ascii="Century Gothic" w:hAnsi="Century Gothic"/>
            <w:sz w:val="20"/>
          </w:rPr>
          <w:fldChar w:fldCharType="separate"/>
        </w:r>
        <w:r>
          <w:rPr>
            <w:rFonts w:ascii="Century Gothic" w:hAnsi="Century Gothic"/>
            <w:noProof/>
            <w:sz w:val="20"/>
          </w:rPr>
          <w:t>2</w:t>
        </w:r>
        <w:r w:rsidRPr="00B21120">
          <w:rPr>
            <w:rFonts w:ascii="Century Gothic" w:hAnsi="Century Gothic"/>
            <w:noProof/>
            <w:sz w:val="20"/>
          </w:rPr>
          <w:fldChar w:fldCharType="end"/>
        </w:r>
      </w:p>
    </w:sdtContent>
  </w:sdt>
  <w:p w:rsidR="00903BEF" w:rsidRDefault="00903BEF" w14:paraId="4D6928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BEF" w:rsidP="005802CB" w:rsidRDefault="00903BEF" w14:paraId="76A740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3BEF" w:rsidP="005802CB" w:rsidRDefault="00903BEF" w14:paraId="0967F1AE" w14:textId="777777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5974188"/>
      <w:docPartObj>
        <w:docPartGallery w:val="Page Numbers (Bottom of Page)"/>
        <w:docPartUnique/>
      </w:docPartObj>
    </w:sdtPr>
    <w:sdtEndPr>
      <w:rPr>
        <w:noProof/>
      </w:rPr>
    </w:sdtEndPr>
    <w:sdtContent>
      <w:p w:rsidR="00903BEF" w:rsidRDefault="00903BEF" w14:paraId="29B14706"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Pr="006C723E" w:rsidR="00903BEF" w:rsidP="005802CB" w:rsidRDefault="00903BEF" w14:paraId="10FE735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5980871"/>
      <w:docPartObj>
        <w:docPartGallery w:val="Page Numbers (Bottom of Page)"/>
        <w:docPartUnique/>
      </w:docPartObj>
    </w:sdtPr>
    <w:sdtEndPr>
      <w:rPr>
        <w:noProof/>
      </w:rPr>
    </w:sdtEndPr>
    <w:sdtContent>
      <w:p w:rsidR="00903BEF" w:rsidRDefault="00903BEF" w14:paraId="1CF81AD0" w14:textId="77777777">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Pr="00EC1377" w:rsidR="00903BEF" w:rsidP="005802CB" w:rsidRDefault="00903BEF" w14:paraId="73DEAC30" w14:textId="4EB4AB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859341"/>
      <w:docPartObj>
        <w:docPartGallery w:val="Page Numbers (Bottom of Page)"/>
        <w:docPartUnique/>
      </w:docPartObj>
    </w:sdtPr>
    <w:sdtEndPr>
      <w:rPr>
        <w:rFonts w:ascii="Century Gothic" w:hAnsi="Century Gothic"/>
        <w:noProof/>
        <w:sz w:val="20"/>
        <w:szCs w:val="20"/>
      </w:rPr>
    </w:sdtEndPr>
    <w:sdtContent>
      <w:p w:rsidRPr="00B21120" w:rsidR="001A1223" w:rsidRDefault="001A1223" w14:paraId="60A0F6D3" w14:textId="77777777">
        <w:pPr>
          <w:pStyle w:val="Footer"/>
          <w:jc w:val="center"/>
          <w:rPr>
            <w:rFonts w:ascii="Century Gothic" w:hAnsi="Century Gothic"/>
            <w:sz w:val="20"/>
          </w:rPr>
        </w:pPr>
        <w:r w:rsidRPr="00B21120">
          <w:rPr>
            <w:rFonts w:ascii="Century Gothic" w:hAnsi="Century Gothic"/>
            <w:sz w:val="20"/>
          </w:rPr>
          <w:fldChar w:fldCharType="begin"/>
        </w:r>
        <w:r w:rsidRPr="00B21120">
          <w:rPr>
            <w:rFonts w:ascii="Century Gothic" w:hAnsi="Century Gothic"/>
            <w:sz w:val="20"/>
          </w:rPr>
          <w:instrText xml:space="preserve"> PAGE   \* MERGEFORMAT </w:instrText>
        </w:r>
        <w:r w:rsidRPr="00B21120">
          <w:rPr>
            <w:rFonts w:ascii="Century Gothic" w:hAnsi="Century Gothic"/>
            <w:sz w:val="20"/>
          </w:rPr>
          <w:fldChar w:fldCharType="separate"/>
        </w:r>
        <w:r>
          <w:rPr>
            <w:rFonts w:ascii="Century Gothic" w:hAnsi="Century Gothic"/>
            <w:noProof/>
            <w:sz w:val="20"/>
          </w:rPr>
          <w:t>2</w:t>
        </w:r>
        <w:r w:rsidRPr="00B21120">
          <w:rPr>
            <w:rFonts w:ascii="Century Gothic" w:hAnsi="Century Gothic"/>
            <w:noProof/>
            <w:sz w:val="20"/>
          </w:rPr>
          <w:fldChar w:fldCharType="end"/>
        </w:r>
      </w:p>
    </w:sdtContent>
  </w:sdt>
  <w:p w:rsidR="001A1223" w:rsidRDefault="001A1223" w14:paraId="1A29DA6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223" w:rsidP="005802CB" w:rsidRDefault="001A1223" w14:paraId="28587E1F"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1223" w:rsidP="005802CB" w:rsidRDefault="001A1223" w14:paraId="65EB269A" w14:textId="77777777">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3248491"/>
      <w:docPartObj>
        <w:docPartGallery w:val="Page Numbers (Bottom of Page)"/>
        <w:docPartUnique/>
      </w:docPartObj>
    </w:sdtPr>
    <w:sdtEndPr>
      <w:rPr>
        <w:noProof/>
      </w:rPr>
    </w:sdtEndPr>
    <w:sdtContent>
      <w:p w:rsidR="001A1223" w:rsidRDefault="001A1223" w14:paraId="4C05A6CA"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Pr="006C723E" w:rsidR="001A1223" w:rsidP="005802CB" w:rsidRDefault="001A1223" w14:paraId="0FDC629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2841754"/>
      <w:docPartObj>
        <w:docPartGallery w:val="Page Numbers (Bottom of Page)"/>
        <w:docPartUnique/>
      </w:docPartObj>
    </w:sdtPr>
    <w:sdtEndPr>
      <w:rPr>
        <w:noProof/>
      </w:rPr>
    </w:sdtEndPr>
    <w:sdtContent>
      <w:p w:rsidR="001A1223" w:rsidRDefault="001A1223" w14:paraId="12BF40AA" w14:textId="77777777">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Pr="00EC1377" w:rsidR="001A1223" w:rsidP="005802CB" w:rsidRDefault="001A1223" w14:paraId="4E206F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2D1" w:rsidRDefault="00A162D1" w14:paraId="31B51EE9" w14:textId="77777777">
      <w:r>
        <w:separator/>
      </w:r>
    </w:p>
  </w:footnote>
  <w:footnote w:type="continuationSeparator" w:id="0">
    <w:p w:rsidR="00A162D1" w:rsidRDefault="00A162D1" w14:paraId="31093E7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BEF" w:rsidRDefault="00903BEF" w14:paraId="4D22AF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BEF" w:rsidRDefault="00903BEF" w14:paraId="16A8F82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BEF" w:rsidRDefault="00903BEF" w14:paraId="54861DB1" w14:textId="057C7D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223" w:rsidRDefault="001A1223" w14:paraId="7601A72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223" w:rsidRDefault="001A1223" w14:paraId="31A3F2F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223" w:rsidRDefault="001A1223" w14:paraId="35F405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73AA"/>
    <w:multiLevelType w:val="hybridMultilevel"/>
    <w:tmpl w:val="27FEC8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50679"/>
    <w:multiLevelType w:val="hybridMultilevel"/>
    <w:tmpl w:val="1536416E"/>
    <w:lvl w:ilvl="0" w:tplc="08090001">
      <w:start w:val="1"/>
      <w:numFmt w:val="bullet"/>
      <w:lvlText w:val=""/>
      <w:lvlJc w:val="left"/>
      <w:pPr>
        <w:ind w:left="1080" w:hanging="360"/>
      </w:pPr>
      <w:rPr>
        <w:rFonts w:hint="default" w:ascii="Symbol" w:hAnsi="Symbol"/>
      </w:rPr>
    </w:lvl>
    <w:lvl w:ilvl="1" w:tplc="04520003" w:tentative="1">
      <w:start w:val="1"/>
      <w:numFmt w:val="bullet"/>
      <w:lvlText w:val="o"/>
      <w:lvlJc w:val="left"/>
      <w:pPr>
        <w:ind w:left="1800" w:hanging="360"/>
      </w:pPr>
      <w:rPr>
        <w:rFonts w:hint="default" w:ascii="Courier New" w:hAnsi="Courier New" w:cs="Courier New"/>
      </w:rPr>
    </w:lvl>
    <w:lvl w:ilvl="2" w:tplc="04520005" w:tentative="1">
      <w:start w:val="1"/>
      <w:numFmt w:val="bullet"/>
      <w:lvlText w:val=""/>
      <w:lvlJc w:val="left"/>
      <w:pPr>
        <w:ind w:left="2520" w:hanging="360"/>
      </w:pPr>
      <w:rPr>
        <w:rFonts w:hint="default" w:ascii="Wingdings" w:hAnsi="Wingdings"/>
      </w:rPr>
    </w:lvl>
    <w:lvl w:ilvl="3" w:tplc="04520001" w:tentative="1">
      <w:start w:val="1"/>
      <w:numFmt w:val="bullet"/>
      <w:lvlText w:val=""/>
      <w:lvlJc w:val="left"/>
      <w:pPr>
        <w:ind w:left="3240" w:hanging="360"/>
      </w:pPr>
      <w:rPr>
        <w:rFonts w:hint="default" w:ascii="Symbol" w:hAnsi="Symbol"/>
      </w:rPr>
    </w:lvl>
    <w:lvl w:ilvl="4" w:tplc="04520003" w:tentative="1">
      <w:start w:val="1"/>
      <w:numFmt w:val="bullet"/>
      <w:lvlText w:val="o"/>
      <w:lvlJc w:val="left"/>
      <w:pPr>
        <w:ind w:left="3960" w:hanging="360"/>
      </w:pPr>
      <w:rPr>
        <w:rFonts w:hint="default" w:ascii="Courier New" w:hAnsi="Courier New" w:cs="Courier New"/>
      </w:rPr>
    </w:lvl>
    <w:lvl w:ilvl="5" w:tplc="04520005" w:tentative="1">
      <w:start w:val="1"/>
      <w:numFmt w:val="bullet"/>
      <w:lvlText w:val=""/>
      <w:lvlJc w:val="left"/>
      <w:pPr>
        <w:ind w:left="4680" w:hanging="360"/>
      </w:pPr>
      <w:rPr>
        <w:rFonts w:hint="default" w:ascii="Wingdings" w:hAnsi="Wingdings"/>
      </w:rPr>
    </w:lvl>
    <w:lvl w:ilvl="6" w:tplc="04520001" w:tentative="1">
      <w:start w:val="1"/>
      <w:numFmt w:val="bullet"/>
      <w:lvlText w:val=""/>
      <w:lvlJc w:val="left"/>
      <w:pPr>
        <w:ind w:left="5400" w:hanging="360"/>
      </w:pPr>
      <w:rPr>
        <w:rFonts w:hint="default" w:ascii="Symbol" w:hAnsi="Symbol"/>
      </w:rPr>
    </w:lvl>
    <w:lvl w:ilvl="7" w:tplc="04520003" w:tentative="1">
      <w:start w:val="1"/>
      <w:numFmt w:val="bullet"/>
      <w:lvlText w:val="o"/>
      <w:lvlJc w:val="left"/>
      <w:pPr>
        <w:ind w:left="6120" w:hanging="360"/>
      </w:pPr>
      <w:rPr>
        <w:rFonts w:hint="default" w:ascii="Courier New" w:hAnsi="Courier New" w:cs="Courier New"/>
      </w:rPr>
    </w:lvl>
    <w:lvl w:ilvl="8" w:tplc="04520005" w:tentative="1">
      <w:start w:val="1"/>
      <w:numFmt w:val="bullet"/>
      <w:lvlText w:val=""/>
      <w:lvlJc w:val="left"/>
      <w:pPr>
        <w:ind w:left="6840" w:hanging="360"/>
      </w:pPr>
      <w:rPr>
        <w:rFonts w:hint="default" w:ascii="Wingdings" w:hAnsi="Wingdings"/>
      </w:rPr>
    </w:lvl>
  </w:abstractNum>
  <w:abstractNum w:abstractNumId="2" w15:restartNumberingAfterBreak="0">
    <w:nsid w:val="113D7ABF"/>
    <w:multiLevelType w:val="hybridMultilevel"/>
    <w:tmpl w:val="C8923916"/>
    <w:lvl w:ilvl="0" w:tplc="30023E36">
      <w:start w:val="1"/>
      <w:numFmt w:val="bullet"/>
      <w:lvlText w:val=""/>
      <w:lvlJc w:val="left"/>
      <w:pPr>
        <w:tabs>
          <w:tab w:val="num" w:pos="178"/>
        </w:tabs>
        <w:ind w:left="178" w:hanging="360"/>
      </w:pPr>
      <w:rPr>
        <w:rFonts w:hint="default" w:ascii="Symbol" w:hAnsi="Symbol"/>
      </w:rPr>
    </w:lvl>
    <w:lvl w:ilvl="1" w:tplc="08090003">
      <w:start w:val="1"/>
      <w:numFmt w:val="bullet"/>
      <w:lvlText w:val="o"/>
      <w:lvlJc w:val="left"/>
      <w:pPr>
        <w:tabs>
          <w:tab w:val="num" w:pos="898"/>
        </w:tabs>
        <w:ind w:left="898" w:hanging="360"/>
      </w:pPr>
      <w:rPr>
        <w:rFonts w:hint="default" w:ascii="Courier New" w:hAnsi="Courier New" w:cs="Courier New"/>
      </w:rPr>
    </w:lvl>
    <w:lvl w:ilvl="2" w:tplc="08090005" w:tentative="1">
      <w:start w:val="1"/>
      <w:numFmt w:val="bullet"/>
      <w:lvlText w:val=""/>
      <w:lvlJc w:val="left"/>
      <w:pPr>
        <w:tabs>
          <w:tab w:val="num" w:pos="1618"/>
        </w:tabs>
        <w:ind w:left="1618" w:hanging="360"/>
      </w:pPr>
      <w:rPr>
        <w:rFonts w:hint="default" w:ascii="Wingdings" w:hAnsi="Wingdings"/>
      </w:rPr>
    </w:lvl>
    <w:lvl w:ilvl="3" w:tplc="08090001" w:tentative="1">
      <w:start w:val="1"/>
      <w:numFmt w:val="bullet"/>
      <w:lvlText w:val=""/>
      <w:lvlJc w:val="left"/>
      <w:pPr>
        <w:tabs>
          <w:tab w:val="num" w:pos="2338"/>
        </w:tabs>
        <w:ind w:left="2338" w:hanging="360"/>
      </w:pPr>
      <w:rPr>
        <w:rFonts w:hint="default" w:ascii="Symbol" w:hAnsi="Symbol"/>
      </w:rPr>
    </w:lvl>
    <w:lvl w:ilvl="4" w:tplc="08090003" w:tentative="1">
      <w:start w:val="1"/>
      <w:numFmt w:val="bullet"/>
      <w:lvlText w:val="o"/>
      <w:lvlJc w:val="left"/>
      <w:pPr>
        <w:tabs>
          <w:tab w:val="num" w:pos="3058"/>
        </w:tabs>
        <w:ind w:left="3058" w:hanging="360"/>
      </w:pPr>
      <w:rPr>
        <w:rFonts w:hint="default" w:ascii="Courier New" w:hAnsi="Courier New" w:cs="Courier New"/>
      </w:rPr>
    </w:lvl>
    <w:lvl w:ilvl="5" w:tplc="08090005" w:tentative="1">
      <w:start w:val="1"/>
      <w:numFmt w:val="bullet"/>
      <w:lvlText w:val=""/>
      <w:lvlJc w:val="left"/>
      <w:pPr>
        <w:tabs>
          <w:tab w:val="num" w:pos="3778"/>
        </w:tabs>
        <w:ind w:left="3778" w:hanging="360"/>
      </w:pPr>
      <w:rPr>
        <w:rFonts w:hint="default" w:ascii="Wingdings" w:hAnsi="Wingdings"/>
      </w:rPr>
    </w:lvl>
    <w:lvl w:ilvl="6" w:tplc="08090001" w:tentative="1">
      <w:start w:val="1"/>
      <w:numFmt w:val="bullet"/>
      <w:lvlText w:val=""/>
      <w:lvlJc w:val="left"/>
      <w:pPr>
        <w:tabs>
          <w:tab w:val="num" w:pos="4498"/>
        </w:tabs>
        <w:ind w:left="4498" w:hanging="360"/>
      </w:pPr>
      <w:rPr>
        <w:rFonts w:hint="default" w:ascii="Symbol" w:hAnsi="Symbol"/>
      </w:rPr>
    </w:lvl>
    <w:lvl w:ilvl="7" w:tplc="08090003" w:tentative="1">
      <w:start w:val="1"/>
      <w:numFmt w:val="bullet"/>
      <w:lvlText w:val="o"/>
      <w:lvlJc w:val="left"/>
      <w:pPr>
        <w:tabs>
          <w:tab w:val="num" w:pos="5218"/>
        </w:tabs>
        <w:ind w:left="5218" w:hanging="360"/>
      </w:pPr>
      <w:rPr>
        <w:rFonts w:hint="default" w:ascii="Courier New" w:hAnsi="Courier New" w:cs="Courier New"/>
      </w:rPr>
    </w:lvl>
    <w:lvl w:ilvl="8" w:tplc="08090005" w:tentative="1">
      <w:start w:val="1"/>
      <w:numFmt w:val="bullet"/>
      <w:lvlText w:val=""/>
      <w:lvlJc w:val="left"/>
      <w:pPr>
        <w:tabs>
          <w:tab w:val="num" w:pos="5938"/>
        </w:tabs>
        <w:ind w:left="5938" w:hanging="360"/>
      </w:pPr>
      <w:rPr>
        <w:rFonts w:hint="default" w:ascii="Wingdings" w:hAnsi="Wingdings"/>
      </w:rPr>
    </w:lvl>
  </w:abstractNum>
  <w:abstractNum w:abstractNumId="3" w15:restartNumberingAfterBreak="0">
    <w:nsid w:val="23F8100E"/>
    <w:multiLevelType w:val="hybridMultilevel"/>
    <w:tmpl w:val="9AA41876"/>
    <w:lvl w:ilvl="0" w:tplc="08090001">
      <w:start w:val="1"/>
      <w:numFmt w:val="bullet"/>
      <w:lvlText w:val=""/>
      <w:lvlJc w:val="left"/>
      <w:pPr>
        <w:ind w:left="446" w:hanging="360"/>
      </w:pPr>
      <w:rPr>
        <w:rFonts w:hint="default" w:ascii="Symbol" w:hAnsi="Symbol"/>
      </w:rPr>
    </w:lvl>
    <w:lvl w:ilvl="1" w:tplc="08090003" w:tentative="1">
      <w:start w:val="1"/>
      <w:numFmt w:val="bullet"/>
      <w:lvlText w:val="o"/>
      <w:lvlJc w:val="left"/>
      <w:pPr>
        <w:ind w:left="1166" w:hanging="360"/>
      </w:pPr>
      <w:rPr>
        <w:rFonts w:hint="default" w:ascii="Courier New" w:hAnsi="Courier New" w:cs="Courier New"/>
      </w:rPr>
    </w:lvl>
    <w:lvl w:ilvl="2" w:tplc="08090005" w:tentative="1">
      <w:start w:val="1"/>
      <w:numFmt w:val="bullet"/>
      <w:lvlText w:val=""/>
      <w:lvlJc w:val="left"/>
      <w:pPr>
        <w:ind w:left="1886" w:hanging="360"/>
      </w:pPr>
      <w:rPr>
        <w:rFonts w:hint="default" w:ascii="Wingdings" w:hAnsi="Wingdings"/>
      </w:rPr>
    </w:lvl>
    <w:lvl w:ilvl="3" w:tplc="08090001" w:tentative="1">
      <w:start w:val="1"/>
      <w:numFmt w:val="bullet"/>
      <w:lvlText w:val=""/>
      <w:lvlJc w:val="left"/>
      <w:pPr>
        <w:ind w:left="2606" w:hanging="360"/>
      </w:pPr>
      <w:rPr>
        <w:rFonts w:hint="default" w:ascii="Symbol" w:hAnsi="Symbol"/>
      </w:rPr>
    </w:lvl>
    <w:lvl w:ilvl="4" w:tplc="08090003" w:tentative="1">
      <w:start w:val="1"/>
      <w:numFmt w:val="bullet"/>
      <w:lvlText w:val="o"/>
      <w:lvlJc w:val="left"/>
      <w:pPr>
        <w:ind w:left="3326" w:hanging="360"/>
      </w:pPr>
      <w:rPr>
        <w:rFonts w:hint="default" w:ascii="Courier New" w:hAnsi="Courier New" w:cs="Courier New"/>
      </w:rPr>
    </w:lvl>
    <w:lvl w:ilvl="5" w:tplc="08090005" w:tentative="1">
      <w:start w:val="1"/>
      <w:numFmt w:val="bullet"/>
      <w:lvlText w:val=""/>
      <w:lvlJc w:val="left"/>
      <w:pPr>
        <w:ind w:left="4046" w:hanging="360"/>
      </w:pPr>
      <w:rPr>
        <w:rFonts w:hint="default" w:ascii="Wingdings" w:hAnsi="Wingdings"/>
      </w:rPr>
    </w:lvl>
    <w:lvl w:ilvl="6" w:tplc="08090001" w:tentative="1">
      <w:start w:val="1"/>
      <w:numFmt w:val="bullet"/>
      <w:lvlText w:val=""/>
      <w:lvlJc w:val="left"/>
      <w:pPr>
        <w:ind w:left="4766" w:hanging="360"/>
      </w:pPr>
      <w:rPr>
        <w:rFonts w:hint="default" w:ascii="Symbol" w:hAnsi="Symbol"/>
      </w:rPr>
    </w:lvl>
    <w:lvl w:ilvl="7" w:tplc="08090003" w:tentative="1">
      <w:start w:val="1"/>
      <w:numFmt w:val="bullet"/>
      <w:lvlText w:val="o"/>
      <w:lvlJc w:val="left"/>
      <w:pPr>
        <w:ind w:left="5486" w:hanging="360"/>
      </w:pPr>
      <w:rPr>
        <w:rFonts w:hint="default" w:ascii="Courier New" w:hAnsi="Courier New" w:cs="Courier New"/>
      </w:rPr>
    </w:lvl>
    <w:lvl w:ilvl="8" w:tplc="08090005" w:tentative="1">
      <w:start w:val="1"/>
      <w:numFmt w:val="bullet"/>
      <w:lvlText w:val=""/>
      <w:lvlJc w:val="left"/>
      <w:pPr>
        <w:ind w:left="6206" w:hanging="360"/>
      </w:pPr>
      <w:rPr>
        <w:rFonts w:hint="default" w:ascii="Wingdings" w:hAnsi="Wingdings"/>
      </w:rPr>
    </w:lvl>
  </w:abstractNum>
  <w:abstractNum w:abstractNumId="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ascii="Arial" w:hAnsi="Arial"/>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27150179"/>
    <w:multiLevelType w:val="hybridMultilevel"/>
    <w:tmpl w:val="698ED8D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A052E20"/>
    <w:multiLevelType w:val="hybridMultilevel"/>
    <w:tmpl w:val="9118D1AA"/>
    <w:lvl w:ilvl="0" w:tplc="08090001">
      <w:start w:val="1"/>
      <w:numFmt w:val="bullet"/>
      <w:lvlText w:val=""/>
      <w:lvlJc w:val="left"/>
      <w:pPr>
        <w:ind w:left="806" w:hanging="360"/>
      </w:pPr>
      <w:rPr>
        <w:rFonts w:hint="default" w:ascii="Symbol" w:hAnsi="Symbol"/>
      </w:rPr>
    </w:lvl>
    <w:lvl w:ilvl="1" w:tplc="04520003" w:tentative="1">
      <w:start w:val="1"/>
      <w:numFmt w:val="bullet"/>
      <w:lvlText w:val="o"/>
      <w:lvlJc w:val="left"/>
      <w:pPr>
        <w:ind w:left="1526" w:hanging="360"/>
      </w:pPr>
      <w:rPr>
        <w:rFonts w:hint="default" w:ascii="Courier New" w:hAnsi="Courier New" w:cs="Courier New"/>
      </w:rPr>
    </w:lvl>
    <w:lvl w:ilvl="2" w:tplc="04520005" w:tentative="1">
      <w:start w:val="1"/>
      <w:numFmt w:val="bullet"/>
      <w:lvlText w:val=""/>
      <w:lvlJc w:val="left"/>
      <w:pPr>
        <w:ind w:left="2246" w:hanging="360"/>
      </w:pPr>
      <w:rPr>
        <w:rFonts w:hint="default" w:ascii="Wingdings" w:hAnsi="Wingdings"/>
      </w:rPr>
    </w:lvl>
    <w:lvl w:ilvl="3" w:tplc="04520001" w:tentative="1">
      <w:start w:val="1"/>
      <w:numFmt w:val="bullet"/>
      <w:lvlText w:val=""/>
      <w:lvlJc w:val="left"/>
      <w:pPr>
        <w:ind w:left="2966" w:hanging="360"/>
      </w:pPr>
      <w:rPr>
        <w:rFonts w:hint="default" w:ascii="Symbol" w:hAnsi="Symbol"/>
      </w:rPr>
    </w:lvl>
    <w:lvl w:ilvl="4" w:tplc="04520003" w:tentative="1">
      <w:start w:val="1"/>
      <w:numFmt w:val="bullet"/>
      <w:lvlText w:val="o"/>
      <w:lvlJc w:val="left"/>
      <w:pPr>
        <w:ind w:left="3686" w:hanging="360"/>
      </w:pPr>
      <w:rPr>
        <w:rFonts w:hint="default" w:ascii="Courier New" w:hAnsi="Courier New" w:cs="Courier New"/>
      </w:rPr>
    </w:lvl>
    <w:lvl w:ilvl="5" w:tplc="04520005" w:tentative="1">
      <w:start w:val="1"/>
      <w:numFmt w:val="bullet"/>
      <w:lvlText w:val=""/>
      <w:lvlJc w:val="left"/>
      <w:pPr>
        <w:ind w:left="4406" w:hanging="360"/>
      </w:pPr>
      <w:rPr>
        <w:rFonts w:hint="default" w:ascii="Wingdings" w:hAnsi="Wingdings"/>
      </w:rPr>
    </w:lvl>
    <w:lvl w:ilvl="6" w:tplc="04520001" w:tentative="1">
      <w:start w:val="1"/>
      <w:numFmt w:val="bullet"/>
      <w:lvlText w:val=""/>
      <w:lvlJc w:val="left"/>
      <w:pPr>
        <w:ind w:left="5126" w:hanging="360"/>
      </w:pPr>
      <w:rPr>
        <w:rFonts w:hint="default" w:ascii="Symbol" w:hAnsi="Symbol"/>
      </w:rPr>
    </w:lvl>
    <w:lvl w:ilvl="7" w:tplc="04520003" w:tentative="1">
      <w:start w:val="1"/>
      <w:numFmt w:val="bullet"/>
      <w:lvlText w:val="o"/>
      <w:lvlJc w:val="left"/>
      <w:pPr>
        <w:ind w:left="5846" w:hanging="360"/>
      </w:pPr>
      <w:rPr>
        <w:rFonts w:hint="default" w:ascii="Courier New" w:hAnsi="Courier New" w:cs="Courier New"/>
      </w:rPr>
    </w:lvl>
    <w:lvl w:ilvl="8" w:tplc="04520005" w:tentative="1">
      <w:start w:val="1"/>
      <w:numFmt w:val="bullet"/>
      <w:lvlText w:val=""/>
      <w:lvlJc w:val="left"/>
      <w:pPr>
        <w:ind w:left="6566" w:hanging="360"/>
      </w:pPr>
      <w:rPr>
        <w:rFonts w:hint="default" w:ascii="Wingdings" w:hAnsi="Wingdings"/>
      </w:rPr>
    </w:lvl>
  </w:abstractNum>
  <w:abstractNum w:abstractNumId="7" w15:restartNumberingAfterBreak="0">
    <w:nsid w:val="2F59144A"/>
    <w:multiLevelType w:val="hybridMultilevel"/>
    <w:tmpl w:val="09206318"/>
    <w:lvl w:ilvl="0" w:tplc="0452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306B32A6"/>
    <w:multiLevelType w:val="hybridMultilevel"/>
    <w:tmpl w:val="B26A2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BDA4A63"/>
    <w:multiLevelType w:val="hybridMultilevel"/>
    <w:tmpl w:val="15BE6DE8"/>
    <w:lvl w:ilvl="0" w:tplc="E95C2E42">
      <w:numFmt w:val="bullet"/>
      <w:lvlText w:val="•"/>
      <w:lvlJc w:val="left"/>
      <w:pPr>
        <w:ind w:left="1440" w:hanging="720"/>
      </w:pPr>
      <w:rPr>
        <w:rFonts w:hint="default" w:ascii="Calibri" w:hAnsi="Calibri" w:cs="Calibri" w:eastAsiaTheme="minorHAnsi"/>
      </w:rPr>
    </w:lvl>
    <w:lvl w:ilvl="1" w:tplc="04520003">
      <w:start w:val="1"/>
      <w:numFmt w:val="bullet"/>
      <w:lvlText w:val="o"/>
      <w:lvlJc w:val="left"/>
      <w:pPr>
        <w:ind w:left="1800" w:hanging="360"/>
      </w:pPr>
      <w:rPr>
        <w:rFonts w:hint="default" w:ascii="Courier New" w:hAnsi="Courier New" w:cs="Courier New"/>
      </w:rPr>
    </w:lvl>
    <w:lvl w:ilvl="2" w:tplc="04520005">
      <w:start w:val="1"/>
      <w:numFmt w:val="bullet"/>
      <w:lvlText w:val=""/>
      <w:lvlJc w:val="left"/>
      <w:pPr>
        <w:ind w:left="2520" w:hanging="360"/>
      </w:pPr>
      <w:rPr>
        <w:rFonts w:hint="default" w:ascii="Wingdings" w:hAnsi="Wingdings"/>
      </w:rPr>
    </w:lvl>
    <w:lvl w:ilvl="3" w:tplc="04520001">
      <w:start w:val="1"/>
      <w:numFmt w:val="bullet"/>
      <w:lvlText w:val=""/>
      <w:lvlJc w:val="left"/>
      <w:pPr>
        <w:ind w:left="3240" w:hanging="360"/>
      </w:pPr>
      <w:rPr>
        <w:rFonts w:hint="default" w:ascii="Symbol" w:hAnsi="Symbol"/>
      </w:rPr>
    </w:lvl>
    <w:lvl w:ilvl="4" w:tplc="04520003" w:tentative="1">
      <w:start w:val="1"/>
      <w:numFmt w:val="bullet"/>
      <w:lvlText w:val="o"/>
      <w:lvlJc w:val="left"/>
      <w:pPr>
        <w:ind w:left="3960" w:hanging="360"/>
      </w:pPr>
      <w:rPr>
        <w:rFonts w:hint="default" w:ascii="Courier New" w:hAnsi="Courier New" w:cs="Courier New"/>
      </w:rPr>
    </w:lvl>
    <w:lvl w:ilvl="5" w:tplc="04520005" w:tentative="1">
      <w:start w:val="1"/>
      <w:numFmt w:val="bullet"/>
      <w:lvlText w:val=""/>
      <w:lvlJc w:val="left"/>
      <w:pPr>
        <w:ind w:left="4680" w:hanging="360"/>
      </w:pPr>
      <w:rPr>
        <w:rFonts w:hint="default" w:ascii="Wingdings" w:hAnsi="Wingdings"/>
      </w:rPr>
    </w:lvl>
    <w:lvl w:ilvl="6" w:tplc="04520001" w:tentative="1">
      <w:start w:val="1"/>
      <w:numFmt w:val="bullet"/>
      <w:lvlText w:val=""/>
      <w:lvlJc w:val="left"/>
      <w:pPr>
        <w:ind w:left="5400" w:hanging="360"/>
      </w:pPr>
      <w:rPr>
        <w:rFonts w:hint="default" w:ascii="Symbol" w:hAnsi="Symbol"/>
      </w:rPr>
    </w:lvl>
    <w:lvl w:ilvl="7" w:tplc="04520003" w:tentative="1">
      <w:start w:val="1"/>
      <w:numFmt w:val="bullet"/>
      <w:lvlText w:val="o"/>
      <w:lvlJc w:val="left"/>
      <w:pPr>
        <w:ind w:left="6120" w:hanging="360"/>
      </w:pPr>
      <w:rPr>
        <w:rFonts w:hint="default" w:ascii="Courier New" w:hAnsi="Courier New" w:cs="Courier New"/>
      </w:rPr>
    </w:lvl>
    <w:lvl w:ilvl="8" w:tplc="04520005" w:tentative="1">
      <w:start w:val="1"/>
      <w:numFmt w:val="bullet"/>
      <w:lvlText w:val=""/>
      <w:lvlJc w:val="left"/>
      <w:pPr>
        <w:ind w:left="6840" w:hanging="360"/>
      </w:pPr>
      <w:rPr>
        <w:rFonts w:hint="default" w:ascii="Wingdings" w:hAnsi="Wingdings"/>
      </w:rPr>
    </w:lvl>
  </w:abstractNum>
  <w:abstractNum w:abstractNumId="10" w15:restartNumberingAfterBreak="0">
    <w:nsid w:val="3F387E33"/>
    <w:multiLevelType w:val="hybridMultilevel"/>
    <w:tmpl w:val="8FA89C74"/>
    <w:lvl w:ilvl="0" w:tplc="8A7421C6">
      <w:start w:val="1"/>
      <w:numFmt w:val="decimal"/>
      <w:lvlText w:val="%1."/>
      <w:lvlJc w:val="left"/>
      <w:pPr>
        <w:ind w:left="446" w:hanging="360"/>
      </w:pPr>
      <w:rPr>
        <w:rFonts w:hint="default"/>
        <w:b/>
        <w:u w:val="none"/>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11" w15:restartNumberingAfterBreak="0">
    <w:nsid w:val="46E62E4F"/>
    <w:multiLevelType w:val="hybridMultilevel"/>
    <w:tmpl w:val="92DA5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13" w15:restartNumberingAfterBreak="0">
    <w:nsid w:val="47CF0FD4"/>
    <w:multiLevelType w:val="hybridMultilevel"/>
    <w:tmpl w:val="B83A01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9145AB3"/>
    <w:multiLevelType w:val="hybridMultilevel"/>
    <w:tmpl w:val="9A24BDB8"/>
    <w:lvl w:ilvl="0" w:tplc="0452000F">
      <w:start w:val="1"/>
      <w:numFmt w:val="decimal"/>
      <w:lvlText w:val="%1."/>
      <w:lvlJc w:val="left"/>
      <w:pPr>
        <w:ind w:left="720" w:hanging="360"/>
      </w:pPr>
    </w:lvl>
    <w:lvl w:ilvl="1" w:tplc="04520019">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5" w15:restartNumberingAfterBreak="0">
    <w:nsid w:val="4ACA600C"/>
    <w:multiLevelType w:val="hybridMultilevel"/>
    <w:tmpl w:val="EB26D3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56FF2F21"/>
    <w:multiLevelType w:val="hybridMultilevel"/>
    <w:tmpl w:val="E10080C6"/>
    <w:lvl w:ilvl="0" w:tplc="0452000F">
      <w:start w:val="9"/>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7" w15:restartNumberingAfterBreak="0">
    <w:nsid w:val="57E94900"/>
    <w:multiLevelType w:val="hybridMultilevel"/>
    <w:tmpl w:val="78CA70C0"/>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8" w15:restartNumberingAfterBreak="0">
    <w:nsid w:val="5DC81030"/>
    <w:multiLevelType w:val="hybridMultilevel"/>
    <w:tmpl w:val="570833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F8C3D55"/>
    <w:multiLevelType w:val="hybridMultilevel"/>
    <w:tmpl w:val="48DCB2DE"/>
    <w:lvl w:ilvl="0" w:tplc="30023E3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4B52F03"/>
    <w:multiLevelType w:val="hybridMultilevel"/>
    <w:tmpl w:val="A49C69A4"/>
    <w:lvl w:ilvl="0" w:tplc="E95C2E42">
      <w:numFmt w:val="bullet"/>
      <w:lvlText w:val="•"/>
      <w:lvlJc w:val="left"/>
      <w:pPr>
        <w:ind w:left="1080" w:hanging="720"/>
      </w:pPr>
      <w:rPr>
        <w:rFonts w:hint="default" w:ascii="Calibri" w:hAnsi="Calibri" w:cs="Calibri" w:eastAsiaTheme="minorHAnsi"/>
      </w:rPr>
    </w:lvl>
    <w:lvl w:ilvl="1" w:tplc="E95C2E42">
      <w:numFmt w:val="bullet"/>
      <w:lvlText w:val="•"/>
      <w:lvlJc w:val="left"/>
      <w:pPr>
        <w:ind w:left="1440" w:hanging="360"/>
      </w:pPr>
      <w:rPr>
        <w:rFonts w:hint="default" w:ascii="Calibri" w:hAnsi="Calibri" w:cs="Calibri" w:eastAsiaTheme="minorHAnsi"/>
      </w:rPr>
    </w:lvl>
    <w:lvl w:ilvl="2" w:tplc="04520005">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21" w15:restartNumberingAfterBreak="0">
    <w:nsid w:val="65193B6E"/>
    <w:multiLevelType w:val="multilevel"/>
    <w:tmpl w:val="36BA0F6E"/>
    <w:lvl w:ilvl="0">
      <w:start w:val="5"/>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683BA9"/>
    <w:multiLevelType w:val="hybridMultilevel"/>
    <w:tmpl w:val="9B4C1E50"/>
    <w:lvl w:ilvl="0" w:tplc="AAD2C6EC">
      <w:start w:val="1"/>
      <w:numFmt w:val="decimal"/>
      <w:lvlText w:val="5.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F30A24"/>
    <w:multiLevelType w:val="hybridMultilevel"/>
    <w:tmpl w:val="6C2A20B4"/>
    <w:lvl w:ilvl="0" w:tplc="08090001">
      <w:start w:val="1"/>
      <w:numFmt w:val="bullet"/>
      <w:lvlText w:val=""/>
      <w:lvlJc w:val="left"/>
      <w:pPr>
        <w:ind w:left="1434" w:hanging="360"/>
      </w:pPr>
      <w:rPr>
        <w:rFonts w:hint="default" w:ascii="Symbol" w:hAnsi="Symbol"/>
      </w:rPr>
    </w:lvl>
    <w:lvl w:ilvl="1" w:tplc="04520003" w:tentative="1">
      <w:start w:val="1"/>
      <w:numFmt w:val="bullet"/>
      <w:lvlText w:val="o"/>
      <w:lvlJc w:val="left"/>
      <w:pPr>
        <w:ind w:left="2154" w:hanging="360"/>
      </w:pPr>
      <w:rPr>
        <w:rFonts w:hint="default" w:ascii="Courier New" w:hAnsi="Courier New" w:cs="Courier New"/>
      </w:rPr>
    </w:lvl>
    <w:lvl w:ilvl="2" w:tplc="04520005" w:tentative="1">
      <w:start w:val="1"/>
      <w:numFmt w:val="bullet"/>
      <w:lvlText w:val=""/>
      <w:lvlJc w:val="left"/>
      <w:pPr>
        <w:ind w:left="2874" w:hanging="360"/>
      </w:pPr>
      <w:rPr>
        <w:rFonts w:hint="default" w:ascii="Wingdings" w:hAnsi="Wingdings"/>
      </w:rPr>
    </w:lvl>
    <w:lvl w:ilvl="3" w:tplc="04520001" w:tentative="1">
      <w:start w:val="1"/>
      <w:numFmt w:val="bullet"/>
      <w:lvlText w:val=""/>
      <w:lvlJc w:val="left"/>
      <w:pPr>
        <w:ind w:left="3594" w:hanging="360"/>
      </w:pPr>
      <w:rPr>
        <w:rFonts w:hint="default" w:ascii="Symbol" w:hAnsi="Symbol"/>
      </w:rPr>
    </w:lvl>
    <w:lvl w:ilvl="4" w:tplc="04520003" w:tentative="1">
      <w:start w:val="1"/>
      <w:numFmt w:val="bullet"/>
      <w:lvlText w:val="o"/>
      <w:lvlJc w:val="left"/>
      <w:pPr>
        <w:ind w:left="4314" w:hanging="360"/>
      </w:pPr>
      <w:rPr>
        <w:rFonts w:hint="default" w:ascii="Courier New" w:hAnsi="Courier New" w:cs="Courier New"/>
      </w:rPr>
    </w:lvl>
    <w:lvl w:ilvl="5" w:tplc="04520005" w:tentative="1">
      <w:start w:val="1"/>
      <w:numFmt w:val="bullet"/>
      <w:lvlText w:val=""/>
      <w:lvlJc w:val="left"/>
      <w:pPr>
        <w:ind w:left="5034" w:hanging="360"/>
      </w:pPr>
      <w:rPr>
        <w:rFonts w:hint="default" w:ascii="Wingdings" w:hAnsi="Wingdings"/>
      </w:rPr>
    </w:lvl>
    <w:lvl w:ilvl="6" w:tplc="04520001" w:tentative="1">
      <w:start w:val="1"/>
      <w:numFmt w:val="bullet"/>
      <w:lvlText w:val=""/>
      <w:lvlJc w:val="left"/>
      <w:pPr>
        <w:ind w:left="5754" w:hanging="360"/>
      </w:pPr>
      <w:rPr>
        <w:rFonts w:hint="default" w:ascii="Symbol" w:hAnsi="Symbol"/>
      </w:rPr>
    </w:lvl>
    <w:lvl w:ilvl="7" w:tplc="04520003" w:tentative="1">
      <w:start w:val="1"/>
      <w:numFmt w:val="bullet"/>
      <w:lvlText w:val="o"/>
      <w:lvlJc w:val="left"/>
      <w:pPr>
        <w:ind w:left="6474" w:hanging="360"/>
      </w:pPr>
      <w:rPr>
        <w:rFonts w:hint="default" w:ascii="Courier New" w:hAnsi="Courier New" w:cs="Courier New"/>
      </w:rPr>
    </w:lvl>
    <w:lvl w:ilvl="8" w:tplc="04520005" w:tentative="1">
      <w:start w:val="1"/>
      <w:numFmt w:val="bullet"/>
      <w:lvlText w:val=""/>
      <w:lvlJc w:val="left"/>
      <w:pPr>
        <w:ind w:left="7194" w:hanging="360"/>
      </w:pPr>
      <w:rPr>
        <w:rFonts w:hint="default" w:ascii="Wingdings" w:hAnsi="Wingdings"/>
      </w:rPr>
    </w:lvl>
  </w:abstractNum>
  <w:abstractNum w:abstractNumId="24" w15:restartNumberingAfterBreak="0">
    <w:nsid w:val="6ABF6909"/>
    <w:multiLevelType w:val="hybridMultilevel"/>
    <w:tmpl w:val="789429FA"/>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25" w15:restartNumberingAfterBreak="0">
    <w:nsid w:val="709566F8"/>
    <w:multiLevelType w:val="hybridMultilevel"/>
    <w:tmpl w:val="2FC0694A"/>
    <w:lvl w:ilvl="0" w:tplc="0809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26" w15:restartNumberingAfterBreak="0">
    <w:nsid w:val="71190FE4"/>
    <w:multiLevelType w:val="hybridMultilevel"/>
    <w:tmpl w:val="976A57EE"/>
    <w:lvl w:ilvl="0" w:tplc="318E8B3A">
      <w:start w:val="1"/>
      <w:numFmt w:val="decimal"/>
      <w:lvlText w:val="7.2.%1"/>
      <w:lvlJc w:val="left"/>
      <w:pPr>
        <w:ind w:left="742" w:hanging="360"/>
      </w:pPr>
      <w:rPr>
        <w:rFonts w:hint="default"/>
      </w:rPr>
    </w:lvl>
    <w:lvl w:ilvl="1" w:tplc="08090019">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27" w15:restartNumberingAfterBreak="0">
    <w:nsid w:val="722376E6"/>
    <w:multiLevelType w:val="hybridMultilevel"/>
    <w:tmpl w:val="44862616"/>
    <w:lvl w:ilvl="0" w:tplc="08090001">
      <w:start w:val="1"/>
      <w:numFmt w:val="bullet"/>
      <w:lvlText w:val=""/>
      <w:lvlJc w:val="left"/>
      <w:pPr>
        <w:ind w:left="1080" w:hanging="360"/>
      </w:pPr>
      <w:rPr>
        <w:rFonts w:hint="default" w:ascii="Symbol" w:hAnsi="Symbo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4401258"/>
    <w:multiLevelType w:val="hybridMultilevel"/>
    <w:tmpl w:val="F86016C4"/>
    <w:lvl w:ilvl="0" w:tplc="44F24D5C">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08147C"/>
    <w:multiLevelType w:val="hybridMultilevel"/>
    <w:tmpl w:val="2416BE6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9771448"/>
    <w:multiLevelType w:val="hybridMultilevel"/>
    <w:tmpl w:val="8C9E32CA"/>
    <w:lvl w:ilvl="0" w:tplc="08090001">
      <w:start w:val="1"/>
      <w:numFmt w:val="bullet"/>
      <w:lvlText w:val=""/>
      <w:lvlJc w:val="left"/>
      <w:pPr>
        <w:ind w:left="2520" w:hanging="360"/>
      </w:pPr>
      <w:rPr>
        <w:rFonts w:hint="default" w:ascii="Symbol" w:hAnsi="Symbol"/>
      </w:rPr>
    </w:lvl>
    <w:lvl w:ilvl="1" w:tplc="04520003" w:tentative="1">
      <w:start w:val="1"/>
      <w:numFmt w:val="bullet"/>
      <w:lvlText w:val="o"/>
      <w:lvlJc w:val="left"/>
      <w:pPr>
        <w:ind w:left="3240" w:hanging="360"/>
      </w:pPr>
      <w:rPr>
        <w:rFonts w:hint="default" w:ascii="Courier New" w:hAnsi="Courier New" w:cs="Courier New"/>
      </w:rPr>
    </w:lvl>
    <w:lvl w:ilvl="2" w:tplc="04520005" w:tentative="1">
      <w:start w:val="1"/>
      <w:numFmt w:val="bullet"/>
      <w:lvlText w:val=""/>
      <w:lvlJc w:val="left"/>
      <w:pPr>
        <w:ind w:left="3960" w:hanging="360"/>
      </w:pPr>
      <w:rPr>
        <w:rFonts w:hint="default" w:ascii="Wingdings" w:hAnsi="Wingdings"/>
      </w:rPr>
    </w:lvl>
    <w:lvl w:ilvl="3" w:tplc="04520001" w:tentative="1">
      <w:start w:val="1"/>
      <w:numFmt w:val="bullet"/>
      <w:lvlText w:val=""/>
      <w:lvlJc w:val="left"/>
      <w:pPr>
        <w:ind w:left="4680" w:hanging="360"/>
      </w:pPr>
      <w:rPr>
        <w:rFonts w:hint="default" w:ascii="Symbol" w:hAnsi="Symbol"/>
      </w:rPr>
    </w:lvl>
    <w:lvl w:ilvl="4" w:tplc="04520003" w:tentative="1">
      <w:start w:val="1"/>
      <w:numFmt w:val="bullet"/>
      <w:lvlText w:val="o"/>
      <w:lvlJc w:val="left"/>
      <w:pPr>
        <w:ind w:left="5400" w:hanging="360"/>
      </w:pPr>
      <w:rPr>
        <w:rFonts w:hint="default" w:ascii="Courier New" w:hAnsi="Courier New" w:cs="Courier New"/>
      </w:rPr>
    </w:lvl>
    <w:lvl w:ilvl="5" w:tplc="04520005" w:tentative="1">
      <w:start w:val="1"/>
      <w:numFmt w:val="bullet"/>
      <w:lvlText w:val=""/>
      <w:lvlJc w:val="left"/>
      <w:pPr>
        <w:ind w:left="6120" w:hanging="360"/>
      </w:pPr>
      <w:rPr>
        <w:rFonts w:hint="default" w:ascii="Wingdings" w:hAnsi="Wingdings"/>
      </w:rPr>
    </w:lvl>
    <w:lvl w:ilvl="6" w:tplc="04520001" w:tentative="1">
      <w:start w:val="1"/>
      <w:numFmt w:val="bullet"/>
      <w:lvlText w:val=""/>
      <w:lvlJc w:val="left"/>
      <w:pPr>
        <w:ind w:left="6840" w:hanging="360"/>
      </w:pPr>
      <w:rPr>
        <w:rFonts w:hint="default" w:ascii="Symbol" w:hAnsi="Symbol"/>
      </w:rPr>
    </w:lvl>
    <w:lvl w:ilvl="7" w:tplc="04520003" w:tentative="1">
      <w:start w:val="1"/>
      <w:numFmt w:val="bullet"/>
      <w:lvlText w:val="o"/>
      <w:lvlJc w:val="left"/>
      <w:pPr>
        <w:ind w:left="7560" w:hanging="360"/>
      </w:pPr>
      <w:rPr>
        <w:rFonts w:hint="default" w:ascii="Courier New" w:hAnsi="Courier New" w:cs="Courier New"/>
      </w:rPr>
    </w:lvl>
    <w:lvl w:ilvl="8" w:tplc="04520005" w:tentative="1">
      <w:start w:val="1"/>
      <w:numFmt w:val="bullet"/>
      <w:lvlText w:val=""/>
      <w:lvlJc w:val="left"/>
      <w:pPr>
        <w:ind w:left="8280" w:hanging="360"/>
      </w:pPr>
      <w:rPr>
        <w:rFonts w:hint="default" w:ascii="Wingdings" w:hAnsi="Wingdings"/>
      </w:rPr>
    </w:lvl>
  </w:abstractNum>
  <w:num w:numId="1">
    <w:abstractNumId w:val="9"/>
  </w:num>
  <w:num w:numId="2">
    <w:abstractNumId w:val="20"/>
  </w:num>
  <w:num w:numId="3">
    <w:abstractNumId w:val="22"/>
  </w:num>
  <w:num w:numId="4">
    <w:abstractNumId w:val="21"/>
  </w:num>
  <w:num w:numId="5">
    <w:abstractNumId w:val="26"/>
  </w:num>
  <w:num w:numId="6">
    <w:abstractNumId w:val="16"/>
  </w:num>
  <w:num w:numId="7">
    <w:abstractNumId w:val="4"/>
  </w:num>
  <w:num w:numId="8">
    <w:abstractNumId w:val="12"/>
  </w:num>
  <w:num w:numId="9">
    <w:abstractNumId w:val="29"/>
  </w:num>
  <w:num w:numId="10">
    <w:abstractNumId w:val="5"/>
  </w:num>
  <w:num w:numId="11">
    <w:abstractNumId w:val="18"/>
  </w:num>
  <w:num w:numId="12">
    <w:abstractNumId w:val="19"/>
  </w:num>
  <w:num w:numId="13">
    <w:abstractNumId w:val="2"/>
  </w:num>
  <w:num w:numId="14">
    <w:abstractNumId w:val="10"/>
  </w:num>
  <w:num w:numId="15">
    <w:abstractNumId w:val="0"/>
  </w:num>
  <w:num w:numId="16">
    <w:abstractNumId w:val="28"/>
  </w:num>
  <w:num w:numId="17">
    <w:abstractNumId w:val="8"/>
  </w:num>
  <w:num w:numId="18">
    <w:abstractNumId w:val="17"/>
  </w:num>
  <w:num w:numId="19">
    <w:abstractNumId w:val="11"/>
  </w:num>
  <w:num w:numId="20">
    <w:abstractNumId w:val="15"/>
  </w:num>
  <w:num w:numId="21">
    <w:abstractNumId w:val="3"/>
  </w:num>
  <w:num w:numId="22">
    <w:abstractNumId w:val="13"/>
  </w:num>
  <w:num w:numId="23">
    <w:abstractNumId w:val="7"/>
  </w:num>
  <w:num w:numId="24">
    <w:abstractNumId w:val="6"/>
  </w:num>
  <w:num w:numId="25">
    <w:abstractNumId w:val="1"/>
  </w:num>
  <w:num w:numId="26">
    <w:abstractNumId w:val="25"/>
  </w:num>
  <w:num w:numId="27">
    <w:abstractNumId w:val="27"/>
  </w:num>
  <w:num w:numId="28">
    <w:abstractNumId w:val="23"/>
  </w:num>
  <w:num w:numId="29">
    <w:abstractNumId w:val="30"/>
  </w:num>
  <w:num w:numId="30">
    <w:abstractNumId w:val="24"/>
  </w:num>
  <w:num w:numId="31">
    <w:abstractNumId w:val="14"/>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hideSpellingErrors/>
  <w:revisionView w:inkAnnotation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E0"/>
    <w:rsid w:val="00001BCD"/>
    <w:rsid w:val="0000484D"/>
    <w:rsid w:val="0001491B"/>
    <w:rsid w:val="00016507"/>
    <w:rsid w:val="00017581"/>
    <w:rsid w:val="000260F9"/>
    <w:rsid w:val="00033CC4"/>
    <w:rsid w:val="0003419A"/>
    <w:rsid w:val="00040E3C"/>
    <w:rsid w:val="000467A9"/>
    <w:rsid w:val="00046F32"/>
    <w:rsid w:val="00061FB9"/>
    <w:rsid w:val="00071139"/>
    <w:rsid w:val="00074131"/>
    <w:rsid w:val="00082320"/>
    <w:rsid w:val="00087FEC"/>
    <w:rsid w:val="00097E4C"/>
    <w:rsid w:val="000A085B"/>
    <w:rsid w:val="000A09BB"/>
    <w:rsid w:val="000A2AFA"/>
    <w:rsid w:val="000C0CD5"/>
    <w:rsid w:val="000F098A"/>
    <w:rsid w:val="00106533"/>
    <w:rsid w:val="00107478"/>
    <w:rsid w:val="00117329"/>
    <w:rsid w:val="00125EE2"/>
    <w:rsid w:val="001348BE"/>
    <w:rsid w:val="00137BCD"/>
    <w:rsid w:val="001428D3"/>
    <w:rsid w:val="00142E38"/>
    <w:rsid w:val="001600EE"/>
    <w:rsid w:val="00162CFA"/>
    <w:rsid w:val="00167E6D"/>
    <w:rsid w:val="001741F0"/>
    <w:rsid w:val="00182054"/>
    <w:rsid w:val="0018352C"/>
    <w:rsid w:val="00184655"/>
    <w:rsid w:val="00190042"/>
    <w:rsid w:val="001906C2"/>
    <w:rsid w:val="00193AA4"/>
    <w:rsid w:val="001963DB"/>
    <w:rsid w:val="001A1223"/>
    <w:rsid w:val="001A1876"/>
    <w:rsid w:val="001A5844"/>
    <w:rsid w:val="001C0DDE"/>
    <w:rsid w:val="001C2E39"/>
    <w:rsid w:val="001C77C7"/>
    <w:rsid w:val="001D4163"/>
    <w:rsid w:val="001E09AD"/>
    <w:rsid w:val="001E5099"/>
    <w:rsid w:val="001E6C97"/>
    <w:rsid w:val="001F509E"/>
    <w:rsid w:val="002001B0"/>
    <w:rsid w:val="00204172"/>
    <w:rsid w:val="00215547"/>
    <w:rsid w:val="00217A8D"/>
    <w:rsid w:val="00217B86"/>
    <w:rsid w:val="00221BE0"/>
    <w:rsid w:val="0022483A"/>
    <w:rsid w:val="00234E3E"/>
    <w:rsid w:val="002359A3"/>
    <w:rsid w:val="002426FD"/>
    <w:rsid w:val="0026120E"/>
    <w:rsid w:val="00263449"/>
    <w:rsid w:val="00265D3A"/>
    <w:rsid w:val="002679CB"/>
    <w:rsid w:val="002920C7"/>
    <w:rsid w:val="002927B1"/>
    <w:rsid w:val="00296241"/>
    <w:rsid w:val="002979CF"/>
    <w:rsid w:val="002A49DA"/>
    <w:rsid w:val="002A5A41"/>
    <w:rsid w:val="002B5BE3"/>
    <w:rsid w:val="002C5DDF"/>
    <w:rsid w:val="002D54AC"/>
    <w:rsid w:val="002E2F1C"/>
    <w:rsid w:val="002F2BB9"/>
    <w:rsid w:val="003025CF"/>
    <w:rsid w:val="0030459B"/>
    <w:rsid w:val="003157A0"/>
    <w:rsid w:val="00325926"/>
    <w:rsid w:val="003627D6"/>
    <w:rsid w:val="00365916"/>
    <w:rsid w:val="00373582"/>
    <w:rsid w:val="00375870"/>
    <w:rsid w:val="00382A6A"/>
    <w:rsid w:val="0038682C"/>
    <w:rsid w:val="003934CA"/>
    <w:rsid w:val="003947CC"/>
    <w:rsid w:val="003A0D98"/>
    <w:rsid w:val="003A5621"/>
    <w:rsid w:val="003A6811"/>
    <w:rsid w:val="003B1AE7"/>
    <w:rsid w:val="003B26F3"/>
    <w:rsid w:val="003B3E9D"/>
    <w:rsid w:val="003C68BB"/>
    <w:rsid w:val="003D0090"/>
    <w:rsid w:val="003D3AC3"/>
    <w:rsid w:val="003E1B4B"/>
    <w:rsid w:val="003E55F3"/>
    <w:rsid w:val="003E691F"/>
    <w:rsid w:val="003E7994"/>
    <w:rsid w:val="003F607F"/>
    <w:rsid w:val="004019E6"/>
    <w:rsid w:val="004172D0"/>
    <w:rsid w:val="004174D3"/>
    <w:rsid w:val="004251A9"/>
    <w:rsid w:val="00425C0F"/>
    <w:rsid w:val="004317DD"/>
    <w:rsid w:val="00434D5D"/>
    <w:rsid w:val="00443A65"/>
    <w:rsid w:val="00447050"/>
    <w:rsid w:val="00455AA3"/>
    <w:rsid w:val="00462EF9"/>
    <w:rsid w:val="004719CA"/>
    <w:rsid w:val="00476C9F"/>
    <w:rsid w:val="00483C2D"/>
    <w:rsid w:val="004901C0"/>
    <w:rsid w:val="004A3392"/>
    <w:rsid w:val="004A3A2B"/>
    <w:rsid w:val="004A706D"/>
    <w:rsid w:val="004B502E"/>
    <w:rsid w:val="004C697B"/>
    <w:rsid w:val="004D4D28"/>
    <w:rsid w:val="004D5C93"/>
    <w:rsid w:val="004D629C"/>
    <w:rsid w:val="004F52F9"/>
    <w:rsid w:val="00501AC9"/>
    <w:rsid w:val="00503817"/>
    <w:rsid w:val="00506130"/>
    <w:rsid w:val="005064C7"/>
    <w:rsid w:val="0051130E"/>
    <w:rsid w:val="00512B61"/>
    <w:rsid w:val="00516E16"/>
    <w:rsid w:val="005217A0"/>
    <w:rsid w:val="005278EC"/>
    <w:rsid w:val="00535A6B"/>
    <w:rsid w:val="00541085"/>
    <w:rsid w:val="005416A8"/>
    <w:rsid w:val="0054190D"/>
    <w:rsid w:val="005530D2"/>
    <w:rsid w:val="0056373C"/>
    <w:rsid w:val="00564C8B"/>
    <w:rsid w:val="00570BAE"/>
    <w:rsid w:val="00571B4B"/>
    <w:rsid w:val="00580264"/>
    <w:rsid w:val="005A32B1"/>
    <w:rsid w:val="005C4357"/>
    <w:rsid w:val="005E56BD"/>
    <w:rsid w:val="005F5B53"/>
    <w:rsid w:val="00601AA8"/>
    <w:rsid w:val="0060582A"/>
    <w:rsid w:val="006078C2"/>
    <w:rsid w:val="00614A9C"/>
    <w:rsid w:val="006161F6"/>
    <w:rsid w:val="00620F2C"/>
    <w:rsid w:val="00622E7C"/>
    <w:rsid w:val="006238F9"/>
    <w:rsid w:val="006255FF"/>
    <w:rsid w:val="00633C67"/>
    <w:rsid w:val="006360B8"/>
    <w:rsid w:val="00642EDF"/>
    <w:rsid w:val="006453E0"/>
    <w:rsid w:val="006561CD"/>
    <w:rsid w:val="00657FBC"/>
    <w:rsid w:val="00661D88"/>
    <w:rsid w:val="00662B20"/>
    <w:rsid w:val="00662E02"/>
    <w:rsid w:val="00663DC3"/>
    <w:rsid w:val="00671690"/>
    <w:rsid w:val="006878B5"/>
    <w:rsid w:val="00693226"/>
    <w:rsid w:val="00693671"/>
    <w:rsid w:val="00693936"/>
    <w:rsid w:val="006A22CB"/>
    <w:rsid w:val="006A236C"/>
    <w:rsid w:val="006E52FA"/>
    <w:rsid w:val="006F140E"/>
    <w:rsid w:val="006F49C9"/>
    <w:rsid w:val="006F6961"/>
    <w:rsid w:val="00702113"/>
    <w:rsid w:val="007056EB"/>
    <w:rsid w:val="00706805"/>
    <w:rsid w:val="00711D64"/>
    <w:rsid w:val="00715809"/>
    <w:rsid w:val="00716741"/>
    <w:rsid w:val="007215D5"/>
    <w:rsid w:val="00730FEE"/>
    <w:rsid w:val="00740338"/>
    <w:rsid w:val="007423B7"/>
    <w:rsid w:val="00744E15"/>
    <w:rsid w:val="00754151"/>
    <w:rsid w:val="00757FC4"/>
    <w:rsid w:val="007612D7"/>
    <w:rsid w:val="00763463"/>
    <w:rsid w:val="0076429D"/>
    <w:rsid w:val="007710BB"/>
    <w:rsid w:val="007727B6"/>
    <w:rsid w:val="0077748C"/>
    <w:rsid w:val="00782CFC"/>
    <w:rsid w:val="007873C8"/>
    <w:rsid w:val="00791EBC"/>
    <w:rsid w:val="007A0D3F"/>
    <w:rsid w:val="007A76DC"/>
    <w:rsid w:val="007B30C6"/>
    <w:rsid w:val="007B43A1"/>
    <w:rsid w:val="007C4D0B"/>
    <w:rsid w:val="007D0D88"/>
    <w:rsid w:val="007D1EA9"/>
    <w:rsid w:val="007D6EC6"/>
    <w:rsid w:val="008043AF"/>
    <w:rsid w:val="008144C6"/>
    <w:rsid w:val="00823BA1"/>
    <w:rsid w:val="008348D6"/>
    <w:rsid w:val="00851796"/>
    <w:rsid w:val="00851C91"/>
    <w:rsid w:val="00852AC4"/>
    <w:rsid w:val="00881DA0"/>
    <w:rsid w:val="00882FD3"/>
    <w:rsid w:val="00883146"/>
    <w:rsid w:val="0089139F"/>
    <w:rsid w:val="00894BC5"/>
    <w:rsid w:val="008966B1"/>
    <w:rsid w:val="008A4E1F"/>
    <w:rsid w:val="008A53A0"/>
    <w:rsid w:val="008B48C9"/>
    <w:rsid w:val="008D2D93"/>
    <w:rsid w:val="008D312F"/>
    <w:rsid w:val="008D398E"/>
    <w:rsid w:val="008E1FD2"/>
    <w:rsid w:val="008E594F"/>
    <w:rsid w:val="00903BEF"/>
    <w:rsid w:val="00905B91"/>
    <w:rsid w:val="00915C17"/>
    <w:rsid w:val="009246D5"/>
    <w:rsid w:val="009362F9"/>
    <w:rsid w:val="009424E0"/>
    <w:rsid w:val="00943002"/>
    <w:rsid w:val="00945A60"/>
    <w:rsid w:val="00946763"/>
    <w:rsid w:val="00966369"/>
    <w:rsid w:val="0099061F"/>
    <w:rsid w:val="009B0B0A"/>
    <w:rsid w:val="009B4DE7"/>
    <w:rsid w:val="009B5317"/>
    <w:rsid w:val="009B6233"/>
    <w:rsid w:val="009C5D89"/>
    <w:rsid w:val="009D0B14"/>
    <w:rsid w:val="009D1E12"/>
    <w:rsid w:val="00A01C91"/>
    <w:rsid w:val="00A05CD3"/>
    <w:rsid w:val="00A07C1B"/>
    <w:rsid w:val="00A1520E"/>
    <w:rsid w:val="00A162D1"/>
    <w:rsid w:val="00A2176A"/>
    <w:rsid w:val="00A22D67"/>
    <w:rsid w:val="00A30CAB"/>
    <w:rsid w:val="00A44C74"/>
    <w:rsid w:val="00A5092A"/>
    <w:rsid w:val="00A6114C"/>
    <w:rsid w:val="00A77F3F"/>
    <w:rsid w:val="00A86858"/>
    <w:rsid w:val="00A95329"/>
    <w:rsid w:val="00AB0349"/>
    <w:rsid w:val="00AB164E"/>
    <w:rsid w:val="00AB2229"/>
    <w:rsid w:val="00AB4D46"/>
    <w:rsid w:val="00AC2696"/>
    <w:rsid w:val="00AC3354"/>
    <w:rsid w:val="00AC63EE"/>
    <w:rsid w:val="00AD3087"/>
    <w:rsid w:val="00AD5F40"/>
    <w:rsid w:val="00AE25FC"/>
    <w:rsid w:val="00AE310E"/>
    <w:rsid w:val="00B021B1"/>
    <w:rsid w:val="00B13882"/>
    <w:rsid w:val="00B248C3"/>
    <w:rsid w:val="00B2575F"/>
    <w:rsid w:val="00B30912"/>
    <w:rsid w:val="00B3436C"/>
    <w:rsid w:val="00B36414"/>
    <w:rsid w:val="00B6033B"/>
    <w:rsid w:val="00B60692"/>
    <w:rsid w:val="00B64B76"/>
    <w:rsid w:val="00B72FA4"/>
    <w:rsid w:val="00B911ED"/>
    <w:rsid w:val="00B91D57"/>
    <w:rsid w:val="00B93C13"/>
    <w:rsid w:val="00B96831"/>
    <w:rsid w:val="00BA4CE5"/>
    <w:rsid w:val="00BB7F3E"/>
    <w:rsid w:val="00BC12B5"/>
    <w:rsid w:val="00BC739A"/>
    <w:rsid w:val="00BD0CBD"/>
    <w:rsid w:val="00BE39FD"/>
    <w:rsid w:val="00BE49B0"/>
    <w:rsid w:val="00BE630D"/>
    <w:rsid w:val="00BF0473"/>
    <w:rsid w:val="00BF7A48"/>
    <w:rsid w:val="00C05438"/>
    <w:rsid w:val="00C159C0"/>
    <w:rsid w:val="00C168CE"/>
    <w:rsid w:val="00C201F8"/>
    <w:rsid w:val="00C30626"/>
    <w:rsid w:val="00C32D94"/>
    <w:rsid w:val="00C33C5C"/>
    <w:rsid w:val="00C3403F"/>
    <w:rsid w:val="00C40C6A"/>
    <w:rsid w:val="00C42598"/>
    <w:rsid w:val="00C450A1"/>
    <w:rsid w:val="00C45EF8"/>
    <w:rsid w:val="00C51B26"/>
    <w:rsid w:val="00C76821"/>
    <w:rsid w:val="00C80BBA"/>
    <w:rsid w:val="00C842F0"/>
    <w:rsid w:val="00C91FCE"/>
    <w:rsid w:val="00C94FD4"/>
    <w:rsid w:val="00CB0B84"/>
    <w:rsid w:val="00CC1155"/>
    <w:rsid w:val="00CC3F97"/>
    <w:rsid w:val="00CD1B00"/>
    <w:rsid w:val="00CE0279"/>
    <w:rsid w:val="00D001F5"/>
    <w:rsid w:val="00D05977"/>
    <w:rsid w:val="00D0741B"/>
    <w:rsid w:val="00D11D89"/>
    <w:rsid w:val="00D12E18"/>
    <w:rsid w:val="00D14919"/>
    <w:rsid w:val="00D227EA"/>
    <w:rsid w:val="00D31ADE"/>
    <w:rsid w:val="00D32710"/>
    <w:rsid w:val="00D42658"/>
    <w:rsid w:val="00D72FF2"/>
    <w:rsid w:val="00D822F0"/>
    <w:rsid w:val="00D87447"/>
    <w:rsid w:val="00D91EA2"/>
    <w:rsid w:val="00D922DF"/>
    <w:rsid w:val="00DA24C3"/>
    <w:rsid w:val="00DA7695"/>
    <w:rsid w:val="00DB40C2"/>
    <w:rsid w:val="00DB5278"/>
    <w:rsid w:val="00DC4568"/>
    <w:rsid w:val="00DD2AEE"/>
    <w:rsid w:val="00DD4E14"/>
    <w:rsid w:val="00DD78CE"/>
    <w:rsid w:val="00DE72C8"/>
    <w:rsid w:val="00DF2EA9"/>
    <w:rsid w:val="00DF3E28"/>
    <w:rsid w:val="00DF55BF"/>
    <w:rsid w:val="00DF6052"/>
    <w:rsid w:val="00DF7110"/>
    <w:rsid w:val="00E11F6F"/>
    <w:rsid w:val="00E13953"/>
    <w:rsid w:val="00E23CBF"/>
    <w:rsid w:val="00E263E7"/>
    <w:rsid w:val="00E27CF5"/>
    <w:rsid w:val="00E4048E"/>
    <w:rsid w:val="00E4653E"/>
    <w:rsid w:val="00E7345A"/>
    <w:rsid w:val="00E74B28"/>
    <w:rsid w:val="00E85441"/>
    <w:rsid w:val="00E9066C"/>
    <w:rsid w:val="00E95BA7"/>
    <w:rsid w:val="00E96628"/>
    <w:rsid w:val="00EA62A2"/>
    <w:rsid w:val="00EB28C9"/>
    <w:rsid w:val="00EB38C7"/>
    <w:rsid w:val="00EC4B5C"/>
    <w:rsid w:val="00EE12F7"/>
    <w:rsid w:val="00EE1F0D"/>
    <w:rsid w:val="00EE4449"/>
    <w:rsid w:val="00EE4843"/>
    <w:rsid w:val="00F034C0"/>
    <w:rsid w:val="00F0768F"/>
    <w:rsid w:val="00F228FF"/>
    <w:rsid w:val="00F340B8"/>
    <w:rsid w:val="00F46E32"/>
    <w:rsid w:val="00F53F3B"/>
    <w:rsid w:val="00F634C3"/>
    <w:rsid w:val="00F63F85"/>
    <w:rsid w:val="00F66455"/>
    <w:rsid w:val="00F72095"/>
    <w:rsid w:val="00F75899"/>
    <w:rsid w:val="00F83E27"/>
    <w:rsid w:val="00F857DA"/>
    <w:rsid w:val="00FA6EDD"/>
    <w:rsid w:val="00FB3AA8"/>
    <w:rsid w:val="00FB43D7"/>
    <w:rsid w:val="00FC31E8"/>
    <w:rsid w:val="00FC679E"/>
    <w:rsid w:val="00FD3B2A"/>
    <w:rsid w:val="00FD714C"/>
    <w:rsid w:val="00FE33FC"/>
    <w:rsid w:val="00FE57B4"/>
    <w:rsid w:val="00FE5D3F"/>
    <w:rsid w:val="00FE76C6"/>
    <w:rsid w:val="33C661A3"/>
    <w:rsid w:val="340B1946"/>
    <w:rsid w:val="3DB44ECF"/>
    <w:rsid w:val="50BBD95C"/>
    <w:rsid w:val="5ADDE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AAFF4"/>
  <w15:docId w15:val="{F5521553-8977-44EB-A447-7AF6CB724F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eastAsia="WenQuanYi Zen Hei Sharp" w:cs="Calibr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uiPriority="0"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pPr>
      <w:suppressAutoHyphens/>
    </w:pPr>
  </w:style>
  <w:style w:type="paragraph" w:styleId="Heading1">
    <w:name w:val="heading 1"/>
    <w:basedOn w:val="Normal"/>
    <w:next w:val="Normal"/>
    <w:link w:val="Heading1Char"/>
    <w:qFormat/>
    <w:rsid w:val="00FC31E8"/>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Heading1"/>
    <w:next w:val="Normal"/>
    <w:link w:val="Heading2Char"/>
    <w:qFormat/>
    <w:rsid w:val="00903BEF"/>
    <w:pPr>
      <w:keepLines w:val="0"/>
      <w:tabs>
        <w:tab w:val="left" w:pos="1080"/>
      </w:tabs>
      <w:suppressAutoHyphens w:val="0"/>
      <w:spacing w:after="60"/>
      <w:ind w:left="86" w:right="86"/>
      <w:outlineLvl w:val="1"/>
    </w:pPr>
    <w:rPr>
      <w:rFonts w:ascii="Arial" w:hAnsi="Arial" w:eastAsia="Times New Roman" w:cs="Times New Roman"/>
      <w:b/>
      <w:color w:val="auto"/>
      <w:kern w:val="28"/>
      <w:sz w:val="24"/>
      <w:szCs w:val="20"/>
    </w:rPr>
  </w:style>
  <w:style w:type="paragraph" w:styleId="Heading3">
    <w:name w:val="heading 3"/>
    <w:basedOn w:val="Normal"/>
    <w:next w:val="Normal"/>
    <w:link w:val="Heading3Char1"/>
    <w:qFormat/>
    <w:pPr>
      <w:keepNext/>
      <w:spacing w:before="240" w:after="60"/>
      <w:outlineLvl w:val="2"/>
    </w:pPr>
    <w:rPr>
      <w:rFonts w:eastAsia="Times New Roman" w:cs="Arial"/>
      <w:b/>
      <w:bCs/>
      <w:sz w:val="26"/>
      <w:szCs w:val="26"/>
      <w:lang w:val="en-US"/>
    </w:rPr>
  </w:style>
  <w:style w:type="paragraph" w:styleId="Heading4">
    <w:name w:val="heading 4"/>
    <w:basedOn w:val="Normal"/>
    <w:next w:val="Normal"/>
    <w:link w:val="Heading4Char"/>
    <w:qFormat/>
    <w:rsid w:val="00903BEF"/>
    <w:pPr>
      <w:keepNext/>
      <w:tabs>
        <w:tab w:val="left" w:pos="1080"/>
      </w:tabs>
      <w:suppressAutoHyphens w:val="0"/>
      <w:ind w:left="86" w:right="86"/>
      <w:jc w:val="right"/>
      <w:outlineLvl w:val="3"/>
    </w:pPr>
    <w:rPr>
      <w:rFonts w:ascii="Times New Roman" w:hAnsi="Times New Roman" w:eastAsia="Times New Roman" w:cs="Times New Roman"/>
      <w:b/>
      <w:bCs/>
      <w:szCs w:val="20"/>
    </w:rPr>
  </w:style>
  <w:style w:type="paragraph" w:styleId="Heading5">
    <w:name w:val="heading 5"/>
    <w:basedOn w:val="Normal"/>
    <w:next w:val="Normal"/>
    <w:link w:val="Heading5Char"/>
    <w:qFormat/>
    <w:rsid w:val="00903BEF"/>
    <w:pPr>
      <w:keepNext/>
      <w:suppressAutoHyphens w:val="0"/>
      <w:ind w:right="86"/>
      <w:outlineLvl w:val="4"/>
    </w:pPr>
    <w:rPr>
      <w:rFonts w:ascii="Times New Roman" w:hAnsi="Times New Roman" w:eastAsia="Times New Roman" w:cs="Times New Roman"/>
      <w:b/>
      <w:bCs/>
      <w:szCs w:val="20"/>
    </w:rPr>
  </w:style>
  <w:style w:type="paragraph" w:styleId="Heading6">
    <w:name w:val="heading 6"/>
    <w:basedOn w:val="Normal"/>
    <w:next w:val="Normal"/>
    <w:link w:val="Heading6Char"/>
    <w:qFormat/>
    <w:rsid w:val="00903BEF"/>
    <w:pPr>
      <w:keepNext/>
      <w:suppressAutoHyphens w:val="0"/>
      <w:ind w:right="86"/>
      <w:jc w:val="center"/>
      <w:outlineLvl w:val="5"/>
    </w:pPr>
    <w:rPr>
      <w:rFonts w:ascii="Times New Roman" w:hAnsi="Times New Roman" w:eastAsia="Times New Roman" w:cs="Times New Roman"/>
      <w:b/>
      <w:bCs/>
      <w:sz w:val="40"/>
      <w:szCs w:val="20"/>
    </w:rPr>
  </w:style>
  <w:style w:type="paragraph" w:styleId="Heading7">
    <w:name w:val="heading 7"/>
    <w:basedOn w:val="Normal"/>
    <w:next w:val="Normal"/>
    <w:link w:val="Heading7Char"/>
    <w:qFormat/>
    <w:rsid w:val="00903BEF"/>
    <w:pPr>
      <w:keepNext/>
      <w:suppressAutoHyphens w:val="0"/>
      <w:ind w:right="86"/>
      <w:jc w:val="center"/>
      <w:outlineLvl w:val="6"/>
    </w:pPr>
    <w:rPr>
      <w:rFonts w:ascii="Times New Roman" w:hAnsi="Times New Roman" w:eastAsia="Times New Roman" w:cs="Times New Roman"/>
      <w:b/>
      <w:bCs/>
      <w:szCs w:val="20"/>
    </w:rPr>
  </w:style>
  <w:style w:type="paragraph" w:styleId="Heading8">
    <w:name w:val="heading 8"/>
    <w:basedOn w:val="Normal"/>
    <w:next w:val="Normal"/>
    <w:link w:val="Heading8Char"/>
    <w:qFormat/>
    <w:rsid w:val="00903BEF"/>
    <w:pPr>
      <w:keepNext/>
      <w:suppressAutoHyphens w:val="0"/>
      <w:ind w:right="86"/>
      <w:jc w:val="center"/>
      <w:outlineLvl w:val="7"/>
    </w:pPr>
    <w:rPr>
      <w:rFonts w:ascii="Times New Roman" w:hAnsi="Times New Roman" w:eastAsia="Times New Roman" w:cs="Times New Roman"/>
      <w:b/>
      <w:bCs/>
      <w:sz w:val="28"/>
      <w:szCs w:val="20"/>
    </w:rPr>
  </w:style>
  <w:style w:type="paragraph" w:styleId="Heading9">
    <w:name w:val="heading 9"/>
    <w:basedOn w:val="Normal"/>
    <w:next w:val="Normal"/>
    <w:link w:val="Heading9Char"/>
    <w:qFormat/>
    <w:rsid w:val="00903BEF"/>
    <w:pPr>
      <w:keepNext/>
      <w:tabs>
        <w:tab w:val="left" w:pos="1080"/>
      </w:tabs>
      <w:suppressAutoHyphens w:val="0"/>
      <w:ind w:right="86"/>
      <w:jc w:val="center"/>
      <w:outlineLvl w:val="8"/>
    </w:pPr>
    <w:rPr>
      <w:rFonts w:eastAsia="Times New Roman" w:cs="Arial"/>
      <w:b/>
      <w:bCs/>
      <w:sz w:val="3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rnetLink" w:customStyle="1">
    <w:name w:val="Internet Link"/>
    <w:basedOn w:val="DefaultParagraphFont"/>
    <w:rPr>
      <w:color w:val="0000FF"/>
      <w:u w:val="single"/>
    </w:rPr>
  </w:style>
  <w:style w:type="character" w:styleId="HeaderChar" w:customStyle="1">
    <w:name w:val="Header Char"/>
    <w:basedOn w:val="DefaultParagraphFont"/>
    <w:uiPriority w:val="99"/>
  </w:style>
  <w:style w:type="character" w:styleId="FooterChar" w:customStyle="1">
    <w:name w:val="Footer Char"/>
    <w:basedOn w:val="DefaultParagraphFont"/>
    <w:uiPriority w:val="99"/>
  </w:style>
  <w:style w:type="character" w:styleId="BalloonTextChar" w:customStyle="1">
    <w:name w:val="Balloon Text Char"/>
    <w:basedOn w:val="DefaultParagraphFont"/>
    <w:uiPriority w:val="99"/>
    <w:rPr>
      <w:rFonts w:ascii="Tahoma" w:hAnsi="Tahoma" w:cs="Tahoma"/>
      <w:sz w:val="16"/>
      <w:szCs w:val="16"/>
    </w:rPr>
  </w:style>
  <w:style w:type="character" w:styleId="Heading3Char" w:customStyle="1">
    <w:name w:val="Heading 3 Char"/>
    <w:basedOn w:val="DefaultParagraphFont"/>
    <w:rPr>
      <w:rFonts w:eastAsia="Times New Roman" w:cs="Arial"/>
      <w:b/>
      <w:bCs/>
      <w:sz w:val="26"/>
      <w:szCs w:val="26"/>
      <w:lang w:val="en-US"/>
    </w:rPr>
  </w:style>
  <w:style w:type="character" w:styleId="bodytext1" w:customStyle="1">
    <w:name w:val="bodytext1"/>
    <w:basedOn w:val="DefaultParagraphFont"/>
    <w:rPr>
      <w:rFonts w:ascii="Verdana" w:hAnsi="Verdana"/>
      <w:color w:val="000000"/>
      <w:sz w:val="20"/>
      <w:szCs w:val="20"/>
    </w:rPr>
  </w:style>
  <w:style w:type="character" w:styleId="BodyTextChar" w:customStyle="1">
    <w:name w:val="Body Text Char"/>
    <w:basedOn w:val="DefaultParagraphFont"/>
    <w:rPr>
      <w:rFonts w:eastAsia="Times New Roman" w:cs="Times New Roman"/>
      <w:szCs w:val="24"/>
      <w:lang w:val="en-US"/>
    </w:rPr>
  </w:style>
  <w:style w:type="character" w:styleId="entitycharstyle" w:customStyle="1">
    <w:name w:val="entity_char_style"/>
    <w:basedOn w:val="DefaultParagraphFont"/>
    <w:rPr>
      <w:rFonts w:ascii="Arial Unicode MS" w:hAnsi="Arial Unicode MS" w:eastAsia="Arial Unicode MS" w:cs="Arial Unicode MS"/>
      <w:sz w:val="22"/>
      <w:szCs w:val="22"/>
    </w:rPr>
  </w:style>
  <w:style w:type="character" w:styleId="div-wrap-info-bold" w:customStyle="1">
    <w:name w:val="div-wrap-info-bold"/>
    <w:basedOn w:val="DefaultParagraphFont"/>
    <w:rPr>
      <w:rFonts w:ascii="Times New Roman" w:hAnsi="Times New Roman" w:cs="Times New Roman"/>
      <w:b/>
      <w:bCs/>
    </w:rPr>
  </w:style>
  <w:style w:type="character" w:styleId="amendment-quote" w:customStyle="1">
    <w:name w:val="amendment-quote"/>
    <w:basedOn w:val="DefaultParagraphFont"/>
    <w:rPr>
      <w:rFonts w:ascii="Times" w:hAnsi="Times" w:cs="Times"/>
      <w:b w:val="0"/>
      <w:bCs w:val="0"/>
      <w:i w:val="0"/>
      <w:iCs w:val="0"/>
      <w:color w:val="000000"/>
      <w:sz w:val="26"/>
      <w:szCs w:val="26"/>
    </w:rPr>
  </w:style>
  <w:style w:type="character" w:styleId="within-new" w:customStyle="1">
    <w:name w:val="within-new"/>
    <w:basedOn w:val="DefaultParagraphFont"/>
    <w:rPr>
      <w:color w:val="0000FF"/>
    </w:rPr>
  </w:style>
  <w:style w:type="character" w:styleId="legds2" w:customStyle="1">
    <w:name w:val="legds2"/>
    <w:basedOn w:val="DefaultParagraphFont"/>
    <w:rPr>
      <w:vanish w:val="0"/>
    </w:rPr>
  </w:style>
  <w:style w:type="character" w:styleId="legp1no11" w:customStyle="1">
    <w:name w:val="legp1no11"/>
    <w:basedOn w:val="DefaultParagraphFont"/>
  </w:style>
  <w:style w:type="character" w:styleId="FollowedHyperlink">
    <w:name w:val="FollowedHyperlink"/>
    <w:basedOn w:val="DefaultParagraphFont"/>
    <w:rPr>
      <w:color w:val="800080"/>
      <w:u w:val="single"/>
    </w:rPr>
  </w:style>
  <w:style w:type="character" w:styleId="ListLabel1" w:customStyle="1">
    <w:name w:val="ListLabel 1"/>
    <w:rPr>
      <w:rFonts w:cs="Courier New"/>
    </w:rPr>
  </w:style>
  <w:style w:type="paragraph" w:styleId="Heading" w:customStyle="1">
    <w:name w:val="Heading"/>
    <w:basedOn w:val="Normal"/>
    <w:next w:val="TextBody"/>
    <w:pPr>
      <w:keepNext/>
      <w:spacing w:before="240" w:after="120"/>
    </w:pPr>
    <w:rPr>
      <w:rFonts w:ascii="Liberation Sans" w:hAnsi="Liberation Sans" w:cs="Lohit Devanagari"/>
      <w:sz w:val="28"/>
      <w:szCs w:val="28"/>
    </w:rPr>
  </w:style>
  <w:style w:type="paragraph" w:styleId="TextBody" w:customStyle="1">
    <w:name w:val="Text Body"/>
    <w:basedOn w:val="Default"/>
    <w:next w:val="Default"/>
    <w:pPr>
      <w:spacing w:line="288" w:lineRule="auto"/>
    </w:pPr>
    <w:rPr>
      <w:rFonts w:cs="Times New Roman"/>
      <w:color w:val="00000A"/>
    </w:rPr>
  </w:style>
  <w:style w:type="paragraph" w:styleId="Default" w:customStyle="1">
    <w:name w:val="Default"/>
    <w:pPr>
      <w:suppressAutoHyphens/>
    </w:pPr>
    <w:rPr>
      <w:rFonts w:eastAsia="Times New Roman" w:cs="Arial"/>
      <w:color w:val="000000"/>
      <w:szCs w:val="24"/>
      <w:lang w:val="en-US"/>
    </w:r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szCs w:val="24"/>
    </w:rPr>
  </w:style>
  <w:style w:type="paragraph" w:styleId="Index" w:customStyle="1">
    <w:name w:val="Index"/>
    <w:basedOn w:val="Normal"/>
    <w:pPr>
      <w:suppressLineNumbers/>
    </w:pPr>
    <w:rPr>
      <w:rFonts w:cs="Lohit Devanagari"/>
    </w:rPr>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pPr>
      <w:ind w:left="720"/>
      <w:contextualSpacing/>
    </w:pPr>
  </w:style>
  <w:style w:type="paragraph" w:styleId="Header">
    <w:name w:val="header"/>
    <w:basedOn w:val="Normal"/>
    <w:link w:val="HeaderChar1"/>
    <w:uiPriority w:val="99"/>
    <w:pPr>
      <w:tabs>
        <w:tab w:val="center" w:pos="4513"/>
        <w:tab w:val="right" w:pos="9026"/>
      </w:tabs>
    </w:pPr>
  </w:style>
  <w:style w:type="paragraph" w:styleId="Footer">
    <w:name w:val="footer"/>
    <w:basedOn w:val="Normal"/>
    <w:link w:val="FooterChar1"/>
    <w:uiPriority w:val="99"/>
    <w:pPr>
      <w:tabs>
        <w:tab w:val="center" w:pos="4513"/>
        <w:tab w:val="right" w:pos="9026"/>
      </w:tabs>
    </w:pPr>
  </w:style>
  <w:style w:type="paragraph" w:styleId="BalloonText">
    <w:name w:val="Balloon Text"/>
    <w:basedOn w:val="Normal"/>
    <w:link w:val="BalloonTextChar1"/>
    <w:uiPriority w:val="99"/>
    <w:rPr>
      <w:rFonts w:ascii="Tahoma" w:hAnsi="Tahoma" w:cs="Tahoma"/>
      <w:sz w:val="16"/>
      <w:szCs w:val="16"/>
    </w:rPr>
  </w:style>
  <w:style w:type="paragraph" w:styleId="legclearfix1" w:customStyle="1">
    <w:name w:val="legclearfix1"/>
    <w:basedOn w:val="Normal"/>
    <w:pPr>
      <w:shd w:val="clear" w:color="auto" w:fill="FFFFFF"/>
      <w:spacing w:after="120"/>
    </w:pPr>
    <w:rPr>
      <w:rFonts w:eastAsia="Times New Roman" w:cs="Arial"/>
      <w:color w:val="000000"/>
      <w:sz w:val="19"/>
      <w:szCs w:val="19"/>
      <w:lang w:eastAsia="en-GB"/>
    </w:rPr>
  </w:style>
  <w:style w:type="paragraph" w:styleId="TableContents" w:customStyle="1">
    <w:name w:val="Table Contents"/>
    <w:basedOn w:val="Normal"/>
  </w:style>
  <w:style w:type="character" w:styleId="Hyperlink">
    <w:name w:val="Hyperlink"/>
    <w:basedOn w:val="DefaultParagraphFont"/>
    <w:unhideWhenUsed/>
    <w:rsid w:val="00C40C6A"/>
    <w:rPr>
      <w:color w:val="0000FF" w:themeColor="hyperlink"/>
      <w:u w:val="single"/>
    </w:rPr>
  </w:style>
  <w:style w:type="paragraph" w:styleId="body" w:customStyle="1">
    <w:name w:val="body"/>
    <w:basedOn w:val="Normal"/>
    <w:link w:val="bodyChar"/>
    <w:rsid w:val="004F52F9"/>
    <w:pPr>
      <w:suppressAutoHyphens w:val="0"/>
      <w:spacing w:line="240" w:lineRule="exact"/>
    </w:pPr>
    <w:rPr>
      <w:rFonts w:ascii="L Frutiger Light" w:hAnsi="L Frutiger Light" w:eastAsia="Times" w:cs="Times New Roman"/>
      <w:color w:val="003366"/>
      <w:sz w:val="20"/>
      <w:szCs w:val="20"/>
      <w:lang w:val="x-none" w:eastAsia="x-none"/>
    </w:rPr>
  </w:style>
  <w:style w:type="character" w:styleId="bodyChar" w:customStyle="1">
    <w:name w:val="body Char"/>
    <w:link w:val="body"/>
    <w:rsid w:val="004F52F9"/>
    <w:rPr>
      <w:rFonts w:ascii="L Frutiger Light" w:hAnsi="L Frutiger Light" w:eastAsia="Times" w:cs="Times New Roman"/>
      <w:color w:val="003366"/>
      <w:sz w:val="20"/>
      <w:szCs w:val="20"/>
      <w:lang w:val="x-none" w:eastAsia="x-none"/>
    </w:rPr>
  </w:style>
  <w:style w:type="paragraph" w:styleId="subsub" w:customStyle="1">
    <w:name w:val="sub sub"/>
    <w:basedOn w:val="Normal"/>
    <w:rsid w:val="004F52F9"/>
    <w:pPr>
      <w:widowControl w:val="0"/>
      <w:suppressAutoHyphens w:val="0"/>
      <w:autoSpaceDE w:val="0"/>
      <w:autoSpaceDN w:val="0"/>
      <w:adjustRightInd w:val="0"/>
      <w:spacing w:before="57" w:line="280" w:lineRule="atLeast"/>
      <w:ind w:left="-567"/>
      <w:textAlignment w:val="center"/>
    </w:pPr>
    <w:rPr>
      <w:rFonts w:ascii="R Frutiger Roman" w:hAnsi="R Frutiger Roman" w:eastAsia="Times New Roman" w:cs="Times New Roman"/>
      <w:color w:val="C3901D"/>
      <w:spacing w:val="-14"/>
      <w:sz w:val="28"/>
      <w:szCs w:val="32"/>
      <w:lang w:val="en-US" w:eastAsia="en-GB"/>
    </w:rPr>
  </w:style>
  <w:style w:type="paragraph" w:styleId="GreenHeadingArial16Templates" w:customStyle="1">
    <w:name w:val="Green Heading Arial 16 Templates"/>
    <w:basedOn w:val="Normal"/>
    <w:link w:val="GreenHeadingArial16TemplatesChar"/>
    <w:qFormat/>
    <w:rsid w:val="004F52F9"/>
    <w:pPr>
      <w:suppressAutoHyphens w:val="0"/>
      <w:ind w:left="-567"/>
    </w:pPr>
    <w:rPr>
      <w:rFonts w:eastAsia="Times" w:cs="Times New Roman"/>
      <w:b/>
      <w:color w:val="96BE2B"/>
      <w:sz w:val="32"/>
      <w:szCs w:val="32"/>
      <w:lang w:val="x-none" w:eastAsia="x-none"/>
    </w:rPr>
  </w:style>
  <w:style w:type="character" w:styleId="GreenHeadingArial16TemplatesChar" w:customStyle="1">
    <w:name w:val="Green Heading Arial 16 Templates Char"/>
    <w:link w:val="GreenHeadingArial16Templates"/>
    <w:rsid w:val="004F52F9"/>
    <w:rPr>
      <w:rFonts w:eastAsia="Times" w:cs="Times New Roman"/>
      <w:b/>
      <w:color w:val="96BE2B"/>
      <w:sz w:val="32"/>
      <w:szCs w:val="32"/>
      <w:lang w:val="x-none" w:eastAsia="x-none"/>
    </w:rPr>
  </w:style>
  <w:style w:type="paragraph" w:styleId="GreyArial10body-Templates" w:customStyle="1">
    <w:name w:val="Grey Arial 10 body - Templates"/>
    <w:basedOn w:val="body"/>
    <w:link w:val="GreyArial10body-TemplatesChar"/>
    <w:qFormat/>
    <w:rsid w:val="00740338"/>
    <w:pPr>
      <w:spacing w:after="57"/>
      <w:ind w:left="-567"/>
    </w:pPr>
    <w:rPr>
      <w:rFonts w:ascii="Arial" w:hAnsi="Arial"/>
      <w:color w:val="494949"/>
    </w:rPr>
  </w:style>
  <w:style w:type="character" w:styleId="GreyArial10body-TemplatesChar" w:customStyle="1">
    <w:name w:val="Grey Arial 10 body - Templates Char"/>
    <w:link w:val="GreyArial10body-Templates"/>
    <w:rsid w:val="00740338"/>
    <w:rPr>
      <w:rFonts w:eastAsia="Times" w:cs="Times New Roman"/>
      <w:color w:val="494949"/>
      <w:sz w:val="20"/>
      <w:szCs w:val="20"/>
      <w:lang w:val="x-none" w:eastAsia="x-none"/>
    </w:rPr>
  </w:style>
  <w:style w:type="paragraph" w:styleId="Blue-Arial10-optionaltext-templates" w:customStyle="1">
    <w:name w:val="Blue - Arial 10 - optional text - templates"/>
    <w:basedOn w:val="body"/>
    <w:link w:val="Blue-Arial10-optionaltext-templatesChar"/>
    <w:qFormat/>
    <w:rsid w:val="00740338"/>
    <w:pPr>
      <w:spacing w:after="200"/>
      <w:ind w:left="-567"/>
    </w:pPr>
    <w:rPr>
      <w:rFonts w:ascii="Arial" w:hAnsi="Arial"/>
      <w:color w:val="466DB0"/>
    </w:rPr>
  </w:style>
  <w:style w:type="character" w:styleId="Blue-Arial10-optionaltext-templatesChar" w:customStyle="1">
    <w:name w:val="Blue - Arial 10 - optional text - templates Char"/>
    <w:link w:val="Blue-Arial10-optionaltext-templates"/>
    <w:rsid w:val="00740338"/>
    <w:rPr>
      <w:rFonts w:eastAsia="Times" w:cs="Times New Roman"/>
      <w:color w:val="466DB0"/>
      <w:sz w:val="20"/>
      <w:szCs w:val="20"/>
      <w:lang w:val="x-none" w:eastAsia="x-none"/>
    </w:rPr>
  </w:style>
  <w:style w:type="table" w:styleId="TableGrid">
    <w:name w:val="Table Grid"/>
    <w:basedOn w:val="TableNormal"/>
    <w:uiPriority w:val="59"/>
    <w:rsid w:val="00F72095"/>
    <w:rPr>
      <w:rFonts w:asciiTheme="minorHAnsi" w:hAnsiTheme="minorHAnsi" w:eastAsiaTheme="minorHAnsi"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ndnoteTextChar" w:customStyle="1">
    <w:name w:val="Endnote Text Char"/>
    <w:basedOn w:val="DefaultParagraphFont"/>
    <w:link w:val="EndnoteText"/>
    <w:uiPriority w:val="99"/>
    <w:semiHidden/>
    <w:rsid w:val="00F72095"/>
    <w:rPr>
      <w:rFonts w:asciiTheme="minorHAnsi" w:hAnsiTheme="minorHAnsi" w:eastAsiaTheme="minorHAnsi" w:cstheme="minorBidi"/>
      <w:sz w:val="20"/>
      <w:szCs w:val="20"/>
    </w:rPr>
  </w:style>
  <w:style w:type="paragraph" w:styleId="EndnoteText">
    <w:name w:val="endnote text"/>
    <w:basedOn w:val="Normal"/>
    <w:link w:val="EndnoteTextChar"/>
    <w:uiPriority w:val="99"/>
    <w:semiHidden/>
    <w:unhideWhenUsed/>
    <w:rsid w:val="00F72095"/>
    <w:pPr>
      <w:suppressAutoHyphens w:val="0"/>
    </w:pPr>
    <w:rPr>
      <w:rFonts w:asciiTheme="minorHAnsi" w:hAnsiTheme="minorHAnsi" w:eastAsiaTheme="minorHAnsi" w:cstheme="minorBidi"/>
      <w:sz w:val="20"/>
      <w:szCs w:val="20"/>
    </w:rPr>
  </w:style>
  <w:style w:type="paragraph" w:styleId="FootnoteText">
    <w:name w:val="footnote text"/>
    <w:basedOn w:val="Normal"/>
    <w:link w:val="FootnoteTextChar"/>
    <w:semiHidden/>
    <w:unhideWhenUsed/>
    <w:rsid w:val="00F72095"/>
    <w:pPr>
      <w:suppressAutoHyphens w:val="0"/>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semiHidden/>
    <w:rsid w:val="00F72095"/>
    <w:rPr>
      <w:rFonts w:asciiTheme="minorHAnsi" w:hAnsiTheme="minorHAnsi" w:eastAsiaTheme="minorHAnsi" w:cstheme="minorBidi"/>
      <w:sz w:val="20"/>
      <w:szCs w:val="20"/>
    </w:rPr>
  </w:style>
  <w:style w:type="character" w:styleId="FootnoteReference">
    <w:name w:val="footnote reference"/>
    <w:basedOn w:val="DefaultParagraphFont"/>
    <w:semiHidden/>
    <w:unhideWhenUsed/>
    <w:rsid w:val="00F72095"/>
    <w:rPr>
      <w:vertAlign w:val="superscript"/>
    </w:rPr>
  </w:style>
  <w:style w:type="character" w:styleId="CommentReference">
    <w:name w:val="annotation reference"/>
    <w:basedOn w:val="DefaultParagraphFont"/>
    <w:uiPriority w:val="99"/>
    <w:semiHidden/>
    <w:unhideWhenUsed/>
    <w:rsid w:val="004A3A2B"/>
    <w:rPr>
      <w:sz w:val="16"/>
      <w:szCs w:val="16"/>
    </w:rPr>
  </w:style>
  <w:style w:type="paragraph" w:styleId="CommentText">
    <w:name w:val="annotation text"/>
    <w:basedOn w:val="Normal"/>
    <w:link w:val="CommentTextChar"/>
    <w:uiPriority w:val="99"/>
    <w:semiHidden/>
    <w:unhideWhenUsed/>
    <w:rsid w:val="004A3A2B"/>
    <w:rPr>
      <w:sz w:val="20"/>
      <w:szCs w:val="20"/>
    </w:rPr>
  </w:style>
  <w:style w:type="character" w:styleId="CommentTextChar" w:customStyle="1">
    <w:name w:val="Comment Text Char"/>
    <w:basedOn w:val="DefaultParagraphFont"/>
    <w:link w:val="CommentText"/>
    <w:uiPriority w:val="99"/>
    <w:semiHidden/>
    <w:rsid w:val="004A3A2B"/>
    <w:rPr>
      <w:sz w:val="20"/>
      <w:szCs w:val="20"/>
    </w:rPr>
  </w:style>
  <w:style w:type="paragraph" w:styleId="CommentSubject">
    <w:name w:val="annotation subject"/>
    <w:basedOn w:val="CommentText"/>
    <w:next w:val="CommentText"/>
    <w:link w:val="CommentSubjectChar"/>
    <w:uiPriority w:val="99"/>
    <w:semiHidden/>
    <w:unhideWhenUsed/>
    <w:rsid w:val="004A3A2B"/>
    <w:rPr>
      <w:b/>
      <w:bCs/>
    </w:rPr>
  </w:style>
  <w:style w:type="character" w:styleId="CommentSubjectChar" w:customStyle="1">
    <w:name w:val="Comment Subject Char"/>
    <w:basedOn w:val="CommentTextChar"/>
    <w:link w:val="CommentSubject"/>
    <w:uiPriority w:val="99"/>
    <w:semiHidden/>
    <w:rsid w:val="004A3A2B"/>
    <w:rPr>
      <w:b/>
      <w:bCs/>
      <w:sz w:val="20"/>
      <w:szCs w:val="20"/>
    </w:rPr>
  </w:style>
  <w:style w:type="character" w:styleId="Heading1Char" w:customStyle="1">
    <w:name w:val="Heading 1 Char"/>
    <w:basedOn w:val="DefaultParagraphFont"/>
    <w:link w:val="Heading1"/>
    <w:rsid w:val="00FC31E8"/>
    <w:rPr>
      <w:rFonts w:asciiTheme="majorHAnsi" w:hAnsiTheme="majorHAnsi" w:eastAsiaTheme="majorEastAsia" w:cstheme="majorBidi"/>
      <w:color w:val="365F91" w:themeColor="accent1" w:themeShade="BF"/>
      <w:sz w:val="32"/>
      <w:szCs w:val="32"/>
    </w:rPr>
  </w:style>
  <w:style w:type="paragraph" w:styleId="HTMLPreformatted">
    <w:name w:val="HTML Preformatted"/>
    <w:basedOn w:val="Normal"/>
    <w:link w:val="HTMLPreformattedChar"/>
    <w:uiPriority w:val="99"/>
    <w:semiHidden/>
    <w:unhideWhenUsed/>
    <w:rsid w:val="00D11D89"/>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D11D89"/>
    <w:rPr>
      <w:rFonts w:ascii="Consolas" w:hAnsi="Consolas"/>
      <w:sz w:val="20"/>
      <w:szCs w:val="20"/>
    </w:rPr>
  </w:style>
  <w:style w:type="character" w:styleId="Heading2Char" w:customStyle="1">
    <w:name w:val="Heading 2 Char"/>
    <w:basedOn w:val="DefaultParagraphFont"/>
    <w:link w:val="Heading2"/>
    <w:rsid w:val="00903BEF"/>
    <w:rPr>
      <w:rFonts w:eastAsia="Times New Roman" w:cs="Times New Roman"/>
      <w:b/>
      <w:kern w:val="28"/>
      <w:szCs w:val="20"/>
    </w:rPr>
  </w:style>
  <w:style w:type="character" w:styleId="Heading4Char" w:customStyle="1">
    <w:name w:val="Heading 4 Char"/>
    <w:basedOn w:val="DefaultParagraphFont"/>
    <w:link w:val="Heading4"/>
    <w:rsid w:val="00903BEF"/>
    <w:rPr>
      <w:rFonts w:ascii="Times New Roman" w:hAnsi="Times New Roman" w:eastAsia="Times New Roman" w:cs="Times New Roman"/>
      <w:b/>
      <w:bCs/>
      <w:szCs w:val="20"/>
    </w:rPr>
  </w:style>
  <w:style w:type="character" w:styleId="Heading5Char" w:customStyle="1">
    <w:name w:val="Heading 5 Char"/>
    <w:basedOn w:val="DefaultParagraphFont"/>
    <w:link w:val="Heading5"/>
    <w:rsid w:val="00903BEF"/>
    <w:rPr>
      <w:rFonts w:ascii="Times New Roman" w:hAnsi="Times New Roman" w:eastAsia="Times New Roman" w:cs="Times New Roman"/>
      <w:b/>
      <w:bCs/>
      <w:szCs w:val="20"/>
    </w:rPr>
  </w:style>
  <w:style w:type="character" w:styleId="Heading6Char" w:customStyle="1">
    <w:name w:val="Heading 6 Char"/>
    <w:basedOn w:val="DefaultParagraphFont"/>
    <w:link w:val="Heading6"/>
    <w:rsid w:val="00903BEF"/>
    <w:rPr>
      <w:rFonts w:ascii="Times New Roman" w:hAnsi="Times New Roman" w:eastAsia="Times New Roman" w:cs="Times New Roman"/>
      <w:b/>
      <w:bCs/>
      <w:sz w:val="40"/>
      <w:szCs w:val="20"/>
    </w:rPr>
  </w:style>
  <w:style w:type="character" w:styleId="Heading7Char" w:customStyle="1">
    <w:name w:val="Heading 7 Char"/>
    <w:basedOn w:val="DefaultParagraphFont"/>
    <w:link w:val="Heading7"/>
    <w:rsid w:val="00903BEF"/>
    <w:rPr>
      <w:rFonts w:ascii="Times New Roman" w:hAnsi="Times New Roman" w:eastAsia="Times New Roman" w:cs="Times New Roman"/>
      <w:b/>
      <w:bCs/>
      <w:szCs w:val="20"/>
    </w:rPr>
  </w:style>
  <w:style w:type="character" w:styleId="Heading8Char" w:customStyle="1">
    <w:name w:val="Heading 8 Char"/>
    <w:basedOn w:val="DefaultParagraphFont"/>
    <w:link w:val="Heading8"/>
    <w:rsid w:val="00903BEF"/>
    <w:rPr>
      <w:rFonts w:ascii="Times New Roman" w:hAnsi="Times New Roman" w:eastAsia="Times New Roman" w:cs="Times New Roman"/>
      <w:b/>
      <w:bCs/>
      <w:sz w:val="28"/>
      <w:szCs w:val="20"/>
    </w:rPr>
  </w:style>
  <w:style w:type="character" w:styleId="Heading9Char" w:customStyle="1">
    <w:name w:val="Heading 9 Char"/>
    <w:basedOn w:val="DefaultParagraphFont"/>
    <w:link w:val="Heading9"/>
    <w:rsid w:val="00903BEF"/>
    <w:rPr>
      <w:rFonts w:eastAsia="Times New Roman" w:cs="Arial"/>
      <w:b/>
      <w:bCs/>
      <w:sz w:val="32"/>
      <w:szCs w:val="20"/>
    </w:rPr>
  </w:style>
  <w:style w:type="character" w:styleId="Heading3Char1" w:customStyle="1">
    <w:name w:val="Heading 3 Char1"/>
    <w:basedOn w:val="DefaultParagraphFont"/>
    <w:link w:val="Heading3"/>
    <w:rsid w:val="00903BEF"/>
    <w:rPr>
      <w:rFonts w:eastAsia="Times New Roman" w:cs="Arial"/>
      <w:b/>
      <w:bCs/>
      <w:sz w:val="26"/>
      <w:szCs w:val="26"/>
      <w:lang w:val="en-US"/>
    </w:rPr>
  </w:style>
  <w:style w:type="numbering" w:styleId="NoList1" w:customStyle="1">
    <w:name w:val="No List1"/>
    <w:next w:val="NoList"/>
    <w:uiPriority w:val="99"/>
    <w:semiHidden/>
    <w:unhideWhenUsed/>
    <w:rsid w:val="00903BEF"/>
  </w:style>
  <w:style w:type="paragraph" w:styleId="Title">
    <w:name w:val="Title"/>
    <w:basedOn w:val="Normal"/>
    <w:link w:val="TitleChar"/>
    <w:qFormat/>
    <w:rsid w:val="00903BEF"/>
    <w:pPr>
      <w:tabs>
        <w:tab w:val="left" w:pos="1080"/>
      </w:tabs>
      <w:suppressAutoHyphens w:val="0"/>
      <w:spacing w:before="240" w:after="60"/>
      <w:ind w:left="86" w:right="86"/>
      <w:jc w:val="center"/>
    </w:pPr>
    <w:rPr>
      <w:rFonts w:eastAsia="Times New Roman" w:cs="Times New Roman"/>
      <w:b/>
      <w:kern w:val="28"/>
      <w:sz w:val="32"/>
      <w:szCs w:val="20"/>
    </w:rPr>
  </w:style>
  <w:style w:type="character" w:styleId="TitleChar" w:customStyle="1">
    <w:name w:val="Title Char"/>
    <w:basedOn w:val="DefaultParagraphFont"/>
    <w:link w:val="Title"/>
    <w:rsid w:val="00903BEF"/>
    <w:rPr>
      <w:rFonts w:eastAsia="Times New Roman" w:cs="Times New Roman"/>
      <w:b/>
      <w:kern w:val="28"/>
      <w:sz w:val="32"/>
      <w:szCs w:val="20"/>
    </w:rPr>
  </w:style>
  <w:style w:type="paragraph" w:styleId="Style1" w:customStyle="1">
    <w:name w:val="Style1"/>
    <w:basedOn w:val="Heading1"/>
    <w:rsid w:val="00903BEF"/>
    <w:pPr>
      <w:keepLines w:val="0"/>
      <w:tabs>
        <w:tab w:val="left" w:pos="1080"/>
      </w:tabs>
      <w:suppressAutoHyphens w:val="0"/>
      <w:spacing w:after="60"/>
      <w:ind w:left="86" w:right="86"/>
    </w:pPr>
    <w:rPr>
      <w:rFonts w:ascii="Arial (W1)" w:hAnsi="Arial (W1)" w:eastAsia="Times New Roman" w:cs="Arial"/>
      <w:b/>
      <w:color w:val="008000"/>
      <w:kern w:val="28"/>
      <w:szCs w:val="20"/>
    </w:rPr>
  </w:style>
  <w:style w:type="paragraph" w:styleId="Style2" w:customStyle="1">
    <w:name w:val="Style2"/>
    <w:basedOn w:val="Normal"/>
    <w:rsid w:val="00903BEF"/>
    <w:pPr>
      <w:tabs>
        <w:tab w:val="left" w:pos="1080"/>
      </w:tabs>
      <w:suppressAutoHyphens w:val="0"/>
      <w:ind w:left="86" w:right="86"/>
    </w:pPr>
    <w:rPr>
      <w:rFonts w:eastAsia="Times New Roman" w:cs="Arial"/>
      <w:b/>
      <w:i/>
      <w:sz w:val="20"/>
      <w:szCs w:val="20"/>
    </w:rPr>
  </w:style>
  <w:style w:type="character" w:styleId="HeaderChar1" w:customStyle="1">
    <w:name w:val="Header Char1"/>
    <w:basedOn w:val="DefaultParagraphFont"/>
    <w:link w:val="Header"/>
    <w:uiPriority w:val="99"/>
    <w:rsid w:val="00903BEF"/>
  </w:style>
  <w:style w:type="character" w:styleId="FooterChar1" w:customStyle="1">
    <w:name w:val="Footer Char1"/>
    <w:basedOn w:val="DefaultParagraphFont"/>
    <w:link w:val="Footer"/>
    <w:uiPriority w:val="99"/>
    <w:rsid w:val="00903BEF"/>
  </w:style>
  <w:style w:type="paragraph" w:styleId="DocumentType" w:customStyle="1">
    <w:name w:val="Document Type"/>
    <w:basedOn w:val="Normal"/>
    <w:next w:val="Normal"/>
    <w:rsid w:val="00903BEF"/>
    <w:pPr>
      <w:suppressAutoHyphens w:val="0"/>
      <w:spacing w:line="280" w:lineRule="atLeast"/>
      <w:jc w:val="both"/>
    </w:pPr>
    <w:rPr>
      <w:rFonts w:eastAsia="Times New Roman" w:cs="Times New Roman"/>
      <w:b/>
      <w:sz w:val="44"/>
      <w:szCs w:val="20"/>
    </w:rPr>
  </w:style>
  <w:style w:type="paragraph" w:styleId="BodyText2">
    <w:name w:val="Body Text 2"/>
    <w:basedOn w:val="Normal"/>
    <w:link w:val="BodyText2Char"/>
    <w:semiHidden/>
    <w:rsid w:val="00903BEF"/>
    <w:pPr>
      <w:suppressAutoHyphens w:val="0"/>
      <w:autoSpaceDE w:val="0"/>
      <w:autoSpaceDN w:val="0"/>
      <w:adjustRightInd w:val="0"/>
    </w:pPr>
    <w:rPr>
      <w:rFonts w:ascii="Times New Roman" w:hAnsi="Times New Roman" w:eastAsia="Times New Roman" w:cs="Times New Roman"/>
      <w:sz w:val="22"/>
      <w:szCs w:val="20"/>
    </w:rPr>
  </w:style>
  <w:style w:type="character" w:styleId="BodyText2Char" w:customStyle="1">
    <w:name w:val="Body Text 2 Char"/>
    <w:basedOn w:val="DefaultParagraphFont"/>
    <w:link w:val="BodyText2"/>
    <w:semiHidden/>
    <w:rsid w:val="00903BEF"/>
    <w:rPr>
      <w:rFonts w:ascii="Times New Roman" w:hAnsi="Times New Roman" w:eastAsia="Times New Roman" w:cs="Times New Roman"/>
      <w:sz w:val="22"/>
      <w:szCs w:val="20"/>
    </w:rPr>
  </w:style>
  <w:style w:type="paragraph" w:styleId="BlockText">
    <w:name w:val="Block Text"/>
    <w:basedOn w:val="Normal"/>
    <w:semiHidden/>
    <w:rsid w:val="00903BEF"/>
    <w:pPr>
      <w:suppressAutoHyphens w:val="0"/>
      <w:autoSpaceDE w:val="0"/>
      <w:autoSpaceDN w:val="0"/>
      <w:adjustRightInd w:val="0"/>
      <w:spacing w:before="60" w:after="60"/>
      <w:ind w:left="1080" w:right="86"/>
    </w:pPr>
    <w:rPr>
      <w:rFonts w:ascii="Times New Roman" w:hAnsi="Times New Roman" w:eastAsia="Times New Roman" w:cs="Times New Roman"/>
      <w:b/>
      <w:bCs/>
      <w:szCs w:val="20"/>
    </w:rPr>
  </w:style>
  <w:style w:type="paragraph" w:styleId="BodyText">
    <w:name w:val="Body Text"/>
    <w:basedOn w:val="Normal"/>
    <w:link w:val="BodyTextChar1"/>
    <w:semiHidden/>
    <w:rsid w:val="00903BEF"/>
    <w:pPr>
      <w:suppressAutoHyphens w:val="0"/>
      <w:ind w:right="86"/>
    </w:pPr>
    <w:rPr>
      <w:rFonts w:eastAsia="Times New Roman" w:cs="Arial"/>
      <w:szCs w:val="20"/>
    </w:rPr>
  </w:style>
  <w:style w:type="character" w:styleId="BodyTextChar1" w:customStyle="1">
    <w:name w:val="Body Text Char1"/>
    <w:basedOn w:val="DefaultParagraphFont"/>
    <w:link w:val="BodyText"/>
    <w:semiHidden/>
    <w:rsid w:val="00903BEF"/>
    <w:rPr>
      <w:rFonts w:eastAsia="Times New Roman" w:cs="Arial"/>
      <w:szCs w:val="20"/>
    </w:rPr>
  </w:style>
  <w:style w:type="character" w:styleId="PageNumber">
    <w:name w:val="page number"/>
    <w:basedOn w:val="DefaultParagraphFont"/>
    <w:semiHidden/>
    <w:rsid w:val="00903BEF"/>
  </w:style>
  <w:style w:type="paragraph" w:styleId="DfESOutNumbered" w:customStyle="1">
    <w:name w:val="DfESOutNumbered"/>
    <w:basedOn w:val="Normal"/>
    <w:rsid w:val="00903BEF"/>
    <w:pPr>
      <w:widowControl w:val="0"/>
      <w:numPr>
        <w:numId w:val="7"/>
      </w:numPr>
      <w:tabs>
        <w:tab w:val="clear" w:pos="720"/>
        <w:tab w:val="num" w:pos="360"/>
      </w:tabs>
      <w:suppressAutoHyphens w:val="0"/>
      <w:overflowPunct w:val="0"/>
      <w:autoSpaceDE w:val="0"/>
      <w:autoSpaceDN w:val="0"/>
      <w:adjustRightInd w:val="0"/>
      <w:spacing w:after="240"/>
      <w:textAlignment w:val="baseline"/>
    </w:pPr>
    <w:rPr>
      <w:rFonts w:eastAsia="Times New Roman" w:cs="Times New Roman"/>
      <w:szCs w:val="20"/>
    </w:rPr>
  </w:style>
  <w:style w:type="paragraph" w:styleId="DfESBullets" w:customStyle="1">
    <w:name w:val="DfESBullets"/>
    <w:basedOn w:val="Normal"/>
    <w:rsid w:val="00903BEF"/>
    <w:pPr>
      <w:widowControl w:val="0"/>
      <w:numPr>
        <w:numId w:val="8"/>
      </w:numPr>
      <w:tabs>
        <w:tab w:val="clear" w:pos="720"/>
        <w:tab w:val="num" w:pos="360"/>
      </w:tabs>
      <w:suppressAutoHyphens w:val="0"/>
      <w:overflowPunct w:val="0"/>
      <w:autoSpaceDE w:val="0"/>
      <w:autoSpaceDN w:val="0"/>
      <w:adjustRightInd w:val="0"/>
      <w:spacing w:after="240"/>
      <w:ind w:left="0" w:firstLine="0"/>
      <w:textAlignment w:val="baseline"/>
    </w:pPr>
    <w:rPr>
      <w:rFonts w:eastAsia="Times New Roman" w:cs="Times New Roman"/>
      <w:szCs w:val="20"/>
    </w:rPr>
  </w:style>
  <w:style w:type="paragraph" w:styleId="Subtitle">
    <w:name w:val="Subtitle"/>
    <w:basedOn w:val="Normal"/>
    <w:link w:val="SubtitleChar"/>
    <w:qFormat/>
    <w:rsid w:val="00903BEF"/>
    <w:pPr>
      <w:suppressAutoHyphens w:val="0"/>
    </w:pPr>
    <w:rPr>
      <w:rFonts w:eastAsia="Times New Roman" w:cs="Times New Roman"/>
      <w:b/>
      <w:szCs w:val="20"/>
    </w:rPr>
  </w:style>
  <w:style w:type="character" w:styleId="SubtitleChar" w:customStyle="1">
    <w:name w:val="Subtitle Char"/>
    <w:basedOn w:val="DefaultParagraphFont"/>
    <w:link w:val="Subtitle"/>
    <w:rsid w:val="00903BEF"/>
    <w:rPr>
      <w:rFonts w:eastAsia="Times New Roman" w:cs="Times New Roman"/>
      <w:b/>
      <w:szCs w:val="20"/>
    </w:rPr>
  </w:style>
  <w:style w:type="paragraph" w:styleId="BodyText3">
    <w:name w:val="Body Text 3"/>
    <w:basedOn w:val="Normal"/>
    <w:link w:val="BodyText3Char"/>
    <w:semiHidden/>
    <w:rsid w:val="00903BEF"/>
    <w:pPr>
      <w:tabs>
        <w:tab w:val="left" w:pos="1080"/>
      </w:tabs>
      <w:suppressAutoHyphens w:val="0"/>
      <w:ind w:right="86"/>
    </w:pPr>
    <w:rPr>
      <w:rFonts w:eastAsia="Times New Roman" w:cs="Arial"/>
      <w:b/>
      <w:szCs w:val="20"/>
    </w:rPr>
  </w:style>
  <w:style w:type="character" w:styleId="BodyText3Char" w:customStyle="1">
    <w:name w:val="Body Text 3 Char"/>
    <w:basedOn w:val="DefaultParagraphFont"/>
    <w:link w:val="BodyText3"/>
    <w:semiHidden/>
    <w:rsid w:val="00903BEF"/>
    <w:rPr>
      <w:rFonts w:eastAsia="Times New Roman" w:cs="Arial"/>
      <w:b/>
      <w:szCs w:val="20"/>
    </w:rPr>
  </w:style>
  <w:style w:type="paragraph" w:styleId="NormalWeb">
    <w:name w:val="Normal (Web)"/>
    <w:basedOn w:val="Normal"/>
    <w:uiPriority w:val="99"/>
    <w:rsid w:val="00903BEF"/>
    <w:pPr>
      <w:suppressAutoHyphens w:val="0"/>
      <w:spacing w:before="100" w:beforeAutospacing="1" w:after="100" w:afterAutospacing="1"/>
    </w:pPr>
    <w:rPr>
      <w:rFonts w:ascii="Times New Roman" w:hAnsi="Times New Roman" w:eastAsia="Times New Roman" w:cs="Times New Roman"/>
      <w:color w:val="000000"/>
      <w:szCs w:val="24"/>
      <w:lang w:eastAsia="en-GB"/>
    </w:rPr>
  </w:style>
  <w:style w:type="character" w:styleId="BalloonTextChar1" w:customStyle="1">
    <w:name w:val="Balloon Text Char1"/>
    <w:basedOn w:val="DefaultParagraphFont"/>
    <w:link w:val="BalloonText"/>
    <w:uiPriority w:val="99"/>
    <w:rsid w:val="00903BEF"/>
    <w:rPr>
      <w:rFonts w:ascii="Tahoma" w:hAnsi="Tahoma" w:cs="Tahoma"/>
      <w:sz w:val="16"/>
      <w:szCs w:val="16"/>
    </w:rPr>
  </w:style>
  <w:style w:type="character" w:styleId="ListParagraphChar" w:customStyle="1">
    <w:name w:val="List Paragraph Char"/>
    <w:aliases w:val="F5 List Paragraph Char,List Paragraph1 Char,Dot pt Char,No Spacing1 Char,List Paragraph Char Char Char Char,Indicator Text Char,Numbered Para 1 Char,Bullet 1 Char,Bullet Points Char,MAIN CONTENT Char,OBC Bullet Char"/>
    <w:link w:val="ListParagraph"/>
    <w:uiPriority w:val="34"/>
    <w:qFormat/>
    <w:locked/>
    <w:rsid w:val="00903BEF"/>
  </w:style>
  <w:style w:type="character" w:styleId="postlink" w:customStyle="1">
    <w:name w:val="post_link"/>
    <w:rsid w:val="00903BEF"/>
  </w:style>
  <w:style w:type="paragraph" w:styleId="EgressHeaderStyleOfficialLabel" w:customStyle="1">
    <w:name w:val="EgressHeaderStyleOfficialLabel"/>
    <w:basedOn w:val="Normal"/>
    <w:semiHidden/>
    <w:rsid w:val="00903BEF"/>
    <w:pPr>
      <w:shd w:val="clear" w:color="auto" w:fill="008C00"/>
      <w:tabs>
        <w:tab w:val="left" w:pos="1080"/>
      </w:tabs>
      <w:suppressAutoHyphens w:val="0"/>
      <w:ind w:left="86" w:right="86"/>
      <w:contextualSpacing/>
      <w:jc w:val="right"/>
    </w:pPr>
    <w:rPr>
      <w:rFonts w:eastAsia="Times New Roman" w:cs="Arial"/>
      <w:bCs/>
      <w:color w:val="000000"/>
      <w:sz w:val="26"/>
      <w:szCs w:val="20"/>
    </w:rPr>
  </w:style>
  <w:style w:type="paragraph" w:styleId="EgressFooterStyleOfficialLabel" w:customStyle="1">
    <w:name w:val="EgressFooterStyleOfficialLabel"/>
    <w:basedOn w:val="Normal"/>
    <w:semiHidden/>
    <w:rsid w:val="00903BEF"/>
    <w:pPr>
      <w:tabs>
        <w:tab w:val="left" w:pos="1080"/>
      </w:tabs>
      <w:suppressAutoHyphens w:val="0"/>
      <w:ind w:left="86" w:right="86"/>
      <w:contextualSpacing/>
      <w:jc w:val="center"/>
    </w:pPr>
    <w:rPr>
      <w:rFonts w:ascii="Calibri" w:hAnsi="Calibri" w:eastAsia="Times New Roman"/>
      <w:bCs/>
      <w:color w:val="000000"/>
      <w:szCs w:val="20"/>
    </w:rPr>
  </w:style>
  <w:style w:type="character" w:styleId="SnhebeiDdatrys1" w:customStyle="1">
    <w:name w:val="Sôn heb ei Ddatrys1"/>
    <w:basedOn w:val="DefaultParagraphFont"/>
    <w:uiPriority w:val="99"/>
    <w:semiHidden/>
    <w:unhideWhenUsed/>
    <w:rsid w:val="00903BEF"/>
    <w:rPr>
      <w:color w:val="605E5C"/>
      <w:shd w:val="clear" w:color="auto" w:fill="E1DFDD"/>
    </w:rPr>
  </w:style>
  <w:style w:type="character" w:styleId="UnresolvedMention">
    <w:name w:val="Unresolved Mention"/>
    <w:basedOn w:val="DefaultParagraphFont"/>
    <w:uiPriority w:val="99"/>
    <w:semiHidden/>
    <w:unhideWhenUsed/>
    <w:rsid w:val="001A1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8856">
      <w:bodyDiv w:val="1"/>
      <w:marLeft w:val="0"/>
      <w:marRight w:val="0"/>
      <w:marTop w:val="0"/>
      <w:marBottom w:val="0"/>
      <w:divBdr>
        <w:top w:val="none" w:sz="0" w:space="0" w:color="auto"/>
        <w:left w:val="none" w:sz="0" w:space="0" w:color="auto"/>
        <w:bottom w:val="none" w:sz="0" w:space="0" w:color="auto"/>
        <w:right w:val="none" w:sz="0" w:space="0" w:color="auto"/>
      </w:divBdr>
    </w:div>
    <w:div w:id="573517970">
      <w:bodyDiv w:val="1"/>
      <w:marLeft w:val="0"/>
      <w:marRight w:val="0"/>
      <w:marTop w:val="0"/>
      <w:marBottom w:val="0"/>
      <w:divBdr>
        <w:top w:val="none" w:sz="0" w:space="0" w:color="auto"/>
        <w:left w:val="none" w:sz="0" w:space="0" w:color="auto"/>
        <w:bottom w:val="none" w:sz="0" w:space="0" w:color="auto"/>
        <w:right w:val="none" w:sz="0" w:space="0" w:color="auto"/>
      </w:divBdr>
    </w:div>
    <w:div w:id="732462452">
      <w:bodyDiv w:val="1"/>
      <w:marLeft w:val="0"/>
      <w:marRight w:val="0"/>
      <w:marTop w:val="0"/>
      <w:marBottom w:val="0"/>
      <w:divBdr>
        <w:top w:val="none" w:sz="0" w:space="0" w:color="auto"/>
        <w:left w:val="none" w:sz="0" w:space="0" w:color="auto"/>
        <w:bottom w:val="none" w:sz="0" w:space="0" w:color="auto"/>
        <w:right w:val="none" w:sz="0" w:space="0" w:color="auto"/>
      </w:divBdr>
    </w:div>
    <w:div w:id="1036614671">
      <w:bodyDiv w:val="1"/>
      <w:marLeft w:val="0"/>
      <w:marRight w:val="0"/>
      <w:marTop w:val="0"/>
      <w:marBottom w:val="0"/>
      <w:divBdr>
        <w:top w:val="none" w:sz="0" w:space="0" w:color="auto"/>
        <w:left w:val="none" w:sz="0" w:space="0" w:color="auto"/>
        <w:bottom w:val="none" w:sz="0" w:space="0" w:color="auto"/>
        <w:right w:val="none" w:sz="0" w:space="0" w:color="auto"/>
      </w:divBdr>
    </w:div>
    <w:div w:id="1204900224">
      <w:bodyDiv w:val="1"/>
      <w:marLeft w:val="0"/>
      <w:marRight w:val="0"/>
      <w:marTop w:val="0"/>
      <w:marBottom w:val="0"/>
      <w:divBdr>
        <w:top w:val="none" w:sz="0" w:space="0" w:color="auto"/>
        <w:left w:val="none" w:sz="0" w:space="0" w:color="auto"/>
        <w:bottom w:val="none" w:sz="0" w:space="0" w:color="auto"/>
        <w:right w:val="none" w:sz="0" w:space="0" w:color="auto"/>
      </w:divBdr>
    </w:div>
    <w:div w:id="1516847536">
      <w:bodyDiv w:val="1"/>
      <w:marLeft w:val="0"/>
      <w:marRight w:val="0"/>
      <w:marTop w:val="0"/>
      <w:marBottom w:val="0"/>
      <w:divBdr>
        <w:top w:val="none" w:sz="0" w:space="0" w:color="auto"/>
        <w:left w:val="none" w:sz="0" w:space="0" w:color="auto"/>
        <w:bottom w:val="none" w:sz="0" w:space="0" w:color="auto"/>
        <w:right w:val="none" w:sz="0" w:space="0" w:color="auto"/>
      </w:divBdr>
    </w:div>
    <w:div w:id="1674870398">
      <w:bodyDiv w:val="1"/>
      <w:marLeft w:val="0"/>
      <w:marRight w:val="0"/>
      <w:marTop w:val="0"/>
      <w:marBottom w:val="0"/>
      <w:divBdr>
        <w:top w:val="none" w:sz="0" w:space="0" w:color="auto"/>
        <w:left w:val="none" w:sz="0" w:space="0" w:color="auto"/>
        <w:bottom w:val="none" w:sz="0" w:space="0" w:color="auto"/>
        <w:right w:val="none" w:sz="0" w:space="0" w:color="auto"/>
      </w:divBdr>
    </w:div>
    <w:div w:id="1874926968">
      <w:bodyDiv w:val="1"/>
      <w:marLeft w:val="0"/>
      <w:marRight w:val="0"/>
      <w:marTop w:val="0"/>
      <w:marBottom w:val="0"/>
      <w:divBdr>
        <w:top w:val="none" w:sz="0" w:space="0" w:color="auto"/>
        <w:left w:val="none" w:sz="0" w:space="0" w:color="auto"/>
        <w:bottom w:val="none" w:sz="0" w:space="0" w:color="auto"/>
        <w:right w:val="none" w:sz="0" w:space="0" w:color="auto"/>
      </w:divBdr>
    </w:div>
    <w:div w:id="2121365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eader" Target="header2.xml" Id="rId18" /><Relationship Type="http://schemas.openxmlformats.org/officeDocument/2006/relationships/footer" Target="footer8.xml" Id="rId26" /><Relationship Type="http://schemas.openxmlformats.org/officeDocument/2006/relationships/customXml" Target="../customXml/item3.xml" Id="rId3" /><Relationship Type="http://schemas.openxmlformats.org/officeDocument/2006/relationships/hyperlink" Target="https://www.eric.org.uk/"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1.xml" Id="rId17" /><Relationship Type="http://schemas.openxmlformats.org/officeDocument/2006/relationships/footer" Target="footer7.xml" Id="rId25" /><Relationship Type="http://schemas.openxmlformats.org/officeDocument/2006/relationships/hyperlink" Target="http://www.bladderandboweluk.co.uk/" TargetMode="External" Id="rId33" /><Relationship Type="http://schemas.openxmlformats.org/officeDocument/2006/relationships/customXml" Target="../customXml/item2.xml" Id="rId2" /><Relationship Type="http://schemas.openxmlformats.org/officeDocument/2006/relationships/footer" Target="footer4.xml" Id="rId16" /><Relationship Type="http://schemas.openxmlformats.org/officeDocument/2006/relationships/header" Target="header3.xml" Id="rId20" /><Relationship Type="http://schemas.openxmlformats.org/officeDocument/2006/relationships/footer" Target="footer9.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6.xml" Id="rId24" /><Relationship Type="http://schemas.openxmlformats.org/officeDocument/2006/relationships/hyperlink" Target="https://www.eric.org.uk/Handlers/Download.ashx?IDMF=66bd000a-ff98-4abb-903c-1541a216ea9e" TargetMode="External" Id="rId32"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hyperlink" Target="http://www.bladderandboweluk.co.uk/" TargetMode="External" Id="rId23" /><Relationship Type="http://schemas.openxmlformats.org/officeDocument/2006/relationships/header" Target="header5.xml" Id="rId28" /><Relationship Type="http://schemas.openxmlformats.org/officeDocument/2006/relationships/endnotes" Target="endnotes.xml" Id="rId10" /><Relationship Type="http://schemas.openxmlformats.org/officeDocument/2006/relationships/footer" Target="footer5.xml" Id="rId19" /><Relationship Type="http://schemas.openxmlformats.org/officeDocument/2006/relationships/hyperlink" Target="https://www.eric.org.uk/"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eric.org.uk/Handlers/Download.ashx?IDMF=66bd000a-ff98-4abb-903c-1541a216ea9e" TargetMode="External" Id="rId22" /><Relationship Type="http://schemas.openxmlformats.org/officeDocument/2006/relationships/header" Target="header4.xml" Id="rId27" /><Relationship Type="http://schemas.openxmlformats.org/officeDocument/2006/relationships/header" Target="header6.xml" Id="rId30" /><Relationship Type="http://schemas.openxmlformats.org/officeDocument/2006/relationships/theme" Target="theme/theme1.xml" Id="rId35" /><Relationship Type="http://schemas.openxmlformats.org/officeDocument/2006/relationships/webSettings" Target="webSettings.xml" Id="rId8" /><Relationship Type="http://schemas.openxmlformats.org/officeDocument/2006/relationships/glossaryDocument" Target="glossary/document.xml" Id="R79b6023fda13464e" /><Relationship Type="http://schemas.openxmlformats.org/officeDocument/2006/relationships/image" Target="/media/image4.png" Id="Rd49547c7e01d49aa"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6b0e2078-168a-4172-a968-53a06fd6002e}"/>
      </w:docPartPr>
      <w:docPartBody>
        <w:p xmlns:wp14="http://schemas.microsoft.com/office/word/2010/wordml" w14:paraId="48FC9BB9"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20" ma:contentTypeDescription="Creu dogfen newydd." ma:contentTypeScope="" ma:versionID="e57796caf73a206a5e082345b5bbb7af">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15d8bc4bf1af7e406a9ecba9dcad31a0"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E39CB-A8B5-4ABC-BB33-964093347171}">
  <ds:schemaRefs>
    <ds:schemaRef ds:uri="http://schemas.microsoft.com/sharepoint/v3/contenttype/forms"/>
  </ds:schemaRefs>
</ds:datastoreItem>
</file>

<file path=customXml/itemProps2.xml><?xml version="1.0" encoding="utf-8"?>
<ds:datastoreItem xmlns:ds="http://schemas.openxmlformats.org/officeDocument/2006/customXml" ds:itemID="{EE819B00-26D2-4FA9-8199-4D579BD1308A}">
  <ds:schemaRefs>
    <ds:schemaRef ds:uri="http://schemas.microsoft.com/office/2006/documentManagement/types"/>
    <ds:schemaRef ds:uri="4c207f6e-bee0-4f27-a99a-421b2232cbe0"/>
    <ds:schemaRef ds:uri="http://purl.org/dc/terms/"/>
    <ds:schemaRef ds:uri="http://www.w3.org/XML/1998/namespace"/>
    <ds:schemaRef ds:uri="75ebb995-818f-4c78-b033-14b0647721c0"/>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23030EF8-35C9-4396-B6EF-4BF22D936D7B}"/>
</file>

<file path=customXml/itemProps4.xml><?xml version="1.0" encoding="utf-8"?>
<ds:datastoreItem xmlns:ds="http://schemas.openxmlformats.org/officeDocument/2006/customXml" ds:itemID="{D1756259-1BC5-4E16-83B5-6DF34B94380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Cyngor Gwynedd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lholford</dc:creator>
  <cp:lastModifiedBy>R Gregory (Ysgol Brynaerau)</cp:lastModifiedBy>
  <cp:revision>4</cp:revision>
  <cp:lastPrinted>2024-04-16T11:25:00Z</cp:lastPrinted>
  <dcterms:created xsi:type="dcterms:W3CDTF">2024-04-16T11:25:00Z</dcterms:created>
  <dcterms:modified xsi:type="dcterms:W3CDTF">2024-10-17T13:39:52Z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2ea16510-e80c-43ab-bc47-540d88ac9a74</vt:lpwstr>
  </property>
  <property fmtid="{D5CDD505-2E9C-101B-9397-08002B2CF9AE}" pid="3" name="ContentTypeId">
    <vt:lpwstr>0x0101001D3F1165A1B4BE4FAE7888AF89F8B699</vt:lpwstr>
  </property>
  <property fmtid="{D5CDD505-2E9C-101B-9397-08002B2CF9AE}" pid="4" name="TaxKeyword">
    <vt:lpwstr/>
  </property>
  <property fmtid="{D5CDD505-2E9C-101B-9397-08002B2CF9AE}" pid="5" name="_cx_SecurityMarkings">
    <vt:lpwstr>1;#Swyddogol|cc759f6a-42a8-4716-9405-b226874081d1</vt:lpwstr>
  </property>
  <property fmtid="{D5CDD505-2E9C-101B-9397-08002B2CF9AE}" pid="6" name="OriginatingFunction">
    <vt:lpwstr/>
  </property>
  <property fmtid="{D5CDD505-2E9C-101B-9397-08002B2CF9AE}" pid="7" name="Classification">
    <vt:lpwstr>2;#Rheoli Gwasanaethau Addysg Ysgol|196e642b-2950-4f3f-9cf3-7aac165ada31</vt:lpwstr>
  </property>
  <property fmtid="{D5CDD505-2E9C-101B-9397-08002B2CF9AE}" pid="8" name="Order">
    <vt:r8>1700500</vt:r8>
  </property>
  <property fmtid="{D5CDD505-2E9C-101B-9397-08002B2CF9AE}" pid="9" name="dlc_EmailFrom">
    <vt:lpwstr/>
  </property>
  <property fmtid="{D5CDD505-2E9C-101B-9397-08002B2CF9AE}" pid="10" name="URL">
    <vt:lpwstr/>
  </property>
  <property fmtid="{D5CDD505-2E9C-101B-9397-08002B2CF9AE}" pid="11" name="xd_Signature">
    <vt:bool>false</vt:bool>
  </property>
  <property fmtid="{D5CDD505-2E9C-101B-9397-08002B2CF9AE}" pid="12" name="FolderDescription">
    <vt:lpwstr/>
  </property>
  <property fmtid="{D5CDD505-2E9C-101B-9397-08002B2CF9AE}" pid="13" name="xd_ProgID">
    <vt:lpwstr/>
  </property>
  <property fmtid="{D5CDD505-2E9C-101B-9397-08002B2CF9AE}" pid="14" name="dlc_EmailCC">
    <vt:lpwstr/>
  </property>
  <property fmtid="{D5CDD505-2E9C-101B-9397-08002B2CF9AE}" pid="15" name="dlc_EmailSubject">
    <vt:lpwstr/>
  </property>
  <property fmtid="{D5CDD505-2E9C-101B-9397-08002B2CF9AE}" pid="16" name="dlc_EmailTo">
    <vt:lpwstr/>
  </property>
  <property fmtid="{D5CDD505-2E9C-101B-9397-08002B2CF9AE}" pid="17" name="cx_originalversion">
    <vt:lpwstr>0.3</vt:lpwstr>
  </property>
  <property fmtid="{D5CDD505-2E9C-101B-9397-08002B2CF9AE}" pid="18" name="TemplateUrl">
    <vt:lpwstr/>
  </property>
  <property fmtid="{D5CDD505-2E9C-101B-9397-08002B2CF9AE}" pid="19" name="CX_RelocationTimestamp">
    <vt:lpwstr>2018-07-13T11:06:22Z</vt:lpwstr>
  </property>
  <property fmtid="{D5CDD505-2E9C-101B-9397-08002B2CF9AE}" pid="20" name="CX_RelocationUser">
    <vt:lpwstr>Bere Olwen Mai (ADDYSG)</vt:lpwstr>
  </property>
  <property fmtid="{D5CDD505-2E9C-101B-9397-08002B2CF9AE}" pid="21" name="CX_RelocationOperation">
    <vt:lpwstr>Copy</vt:lpwstr>
  </property>
  <property fmtid="{D5CDD505-2E9C-101B-9397-08002B2CF9AE}" pid="22" name="CX_RelocationReason">
    <vt:lpwstr>angen</vt:lpwstr>
  </property>
</Properties>
</file>