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0A16" w:rsidR="00F340B8" w:rsidP="6ABCC963" w:rsidRDefault="00F340B8" w14:paraId="672A6659" w14:textId="2BFF0C81">
      <w:pPr>
        <w:rPr>
          <w:rFonts w:cs="Arial" w:asciiTheme="minorHAnsi" w:hAnsiTheme="minorHAnsi"/>
          <w:b/>
          <w:bCs/>
          <w:sz w:val="22"/>
          <w:lang w:val="cy-GB"/>
        </w:rPr>
      </w:pPr>
    </w:p>
    <w:p w:rsidRPr="00DA0A16" w:rsidR="00F340B8" w:rsidP="6D787B40" w:rsidRDefault="00F340B8" w14:paraId="0A37501D" w14:textId="77777777">
      <w:pPr>
        <w:suppressAutoHyphens w:val="0"/>
        <w:rPr>
          <w:rFonts w:cs="Arial" w:asciiTheme="minorHAnsi" w:hAnsiTheme="minorHAnsi"/>
          <w:b/>
          <w:bCs/>
          <w:sz w:val="22"/>
          <w:lang w:val="cy-GB"/>
        </w:rPr>
      </w:pPr>
    </w:p>
    <w:p w:rsidRPr="00DA0A16" w:rsidR="00F340B8" w:rsidP="6D787B40" w:rsidRDefault="00F340B8" w14:paraId="5DAB6C7B" w14:textId="77777777">
      <w:pPr>
        <w:suppressAutoHyphens w:val="0"/>
        <w:jc w:val="center"/>
        <w:rPr>
          <w:rFonts w:cs="Arial" w:asciiTheme="minorHAnsi" w:hAnsiTheme="minorHAnsi"/>
          <w:b/>
          <w:bCs/>
          <w:i/>
          <w:iCs/>
          <w:sz w:val="22"/>
          <w:lang w:val="cy-GB"/>
        </w:rPr>
      </w:pPr>
    </w:p>
    <w:p w:rsidR="009364DC" w:rsidP="6D787B40" w:rsidRDefault="009364DC" w14:paraId="7548E58E" w14:textId="72850004">
      <w:pPr>
        <w:suppressAutoHyphens w:val="0"/>
        <w:rPr>
          <w:rFonts w:ascii="Calibri" w:hAnsi="Calibri"/>
          <w:b/>
          <w:bCs/>
          <w:i/>
          <w:iCs/>
          <w:sz w:val="32"/>
          <w:szCs w:val="32"/>
          <w:lang w:val="cy-GB"/>
        </w:rPr>
      </w:pPr>
      <w:r w:rsidRPr="6D787B40">
        <w:rPr>
          <w:rFonts w:ascii="Calibri" w:hAnsi="Calibri"/>
          <w:b/>
          <w:bCs/>
          <w:i/>
          <w:iCs/>
          <w:sz w:val="32"/>
          <w:szCs w:val="32"/>
          <w:lang w:val="cy-GB"/>
        </w:rPr>
        <w:t>DIOGELU PLANT YN YSGOLION GWYNEDD</w:t>
      </w:r>
      <w:r w:rsidR="00A6199A">
        <w:rPr>
          <w:rFonts w:ascii="Calibri" w:hAnsi="Calibri"/>
          <w:b/>
          <w:bCs/>
          <w:i/>
          <w:iCs/>
          <w:sz w:val="32"/>
          <w:szCs w:val="32"/>
          <w:lang w:val="cy-GB"/>
        </w:rPr>
        <w:t xml:space="preserve"> 2025</w:t>
      </w:r>
    </w:p>
    <w:p w:rsidR="00E57A11" w:rsidP="6D787B40" w:rsidRDefault="00E57A11" w14:paraId="5A39BBE3" w14:textId="77777777">
      <w:pPr>
        <w:suppressAutoHyphens w:val="0"/>
        <w:rPr>
          <w:rFonts w:ascii="Calibri" w:hAnsi="Calibri"/>
          <w:b/>
          <w:bCs/>
          <w:i/>
          <w:iCs/>
          <w:sz w:val="32"/>
          <w:szCs w:val="32"/>
          <w:lang w:val="cy-GB"/>
        </w:rPr>
      </w:pPr>
    </w:p>
    <w:p w:rsidRPr="00A84319" w:rsidR="00E57A11" w:rsidP="6D787B40" w:rsidRDefault="00E57A11" w14:paraId="2E603009" w14:textId="18504E8A">
      <w:pPr>
        <w:suppressAutoHyphens w:val="0"/>
        <w:rPr>
          <w:rFonts w:ascii="Calibri" w:hAnsi="Calibri"/>
          <w:b/>
          <w:bCs/>
          <w:i/>
          <w:iCs/>
          <w:sz w:val="32"/>
          <w:szCs w:val="32"/>
          <w:lang w:val="cy-GB"/>
        </w:rPr>
      </w:pPr>
      <w:r w:rsidRPr="6D787B40">
        <w:rPr>
          <w:rFonts w:ascii="Calibri" w:hAnsi="Calibri"/>
          <w:b/>
          <w:bCs/>
          <w:i/>
          <w:iCs/>
          <w:sz w:val="32"/>
          <w:szCs w:val="32"/>
          <w:lang w:val="cy-GB"/>
        </w:rPr>
        <w:t>SAFEGUARDING CHILDREN IN GWYNEDD SCHOOLS</w:t>
      </w:r>
      <w:r w:rsidR="00A6199A">
        <w:rPr>
          <w:rFonts w:ascii="Calibri" w:hAnsi="Calibri"/>
          <w:b/>
          <w:bCs/>
          <w:i/>
          <w:iCs/>
          <w:sz w:val="32"/>
          <w:szCs w:val="32"/>
          <w:lang w:val="cy-GB"/>
        </w:rPr>
        <w:t xml:space="preserve"> 2025</w:t>
      </w:r>
    </w:p>
    <w:p w:rsidRPr="009364DC" w:rsidR="00E57A11" w:rsidP="6D787B40" w:rsidRDefault="00E57A11" w14:paraId="41C8F396" w14:textId="77777777">
      <w:pPr>
        <w:suppressAutoHyphens w:val="0"/>
        <w:rPr>
          <w:rFonts w:ascii="Calibri" w:hAnsi="Calibri"/>
          <w:b/>
          <w:bCs/>
          <w:i/>
          <w:iCs/>
          <w:sz w:val="32"/>
          <w:szCs w:val="32"/>
          <w:lang w:val="cy-GB"/>
        </w:rPr>
      </w:pPr>
    </w:p>
    <w:p w:rsidR="00F340B8" w:rsidP="6D787B40" w:rsidRDefault="00DB2755" w14:paraId="72A3D3EC" w14:textId="3933D2D6">
      <w:pPr>
        <w:suppressAutoHyphens w:val="0"/>
        <w:rPr>
          <w:rFonts w:cs="Arial" w:asciiTheme="minorHAnsi" w:hAnsiTheme="minorHAnsi"/>
          <w:b/>
          <w:bCs/>
          <w:sz w:val="32"/>
          <w:szCs w:val="32"/>
          <w:lang w:val="cy-GB"/>
        </w:rPr>
      </w:pPr>
      <w:r>
        <w:rPr>
          <w:rFonts w:cs="Arial" w:asciiTheme="minorHAnsi" w:hAnsiTheme="minorHAnsi"/>
          <w:b/>
          <w:bCs/>
          <w:sz w:val="32"/>
          <w:szCs w:val="32"/>
          <w:lang w:val="cy-GB"/>
        </w:rPr>
        <w:t xml:space="preserve">Ffederasiwn </w:t>
      </w:r>
      <w:proofErr w:type="spellStart"/>
      <w:r>
        <w:rPr>
          <w:rFonts w:cs="Arial" w:asciiTheme="minorHAnsi" w:hAnsiTheme="minorHAnsi"/>
          <w:b/>
          <w:bCs/>
          <w:sz w:val="32"/>
          <w:szCs w:val="32"/>
          <w:lang w:val="cy-GB"/>
        </w:rPr>
        <w:t>Talaerau</w:t>
      </w:r>
      <w:proofErr w:type="spellEnd"/>
    </w:p>
    <w:p w:rsidR="00DB2755" w:rsidP="6D787B40" w:rsidRDefault="00DB2755" w14:paraId="7C2AC82A" w14:textId="77777777">
      <w:pPr>
        <w:suppressAutoHyphens w:val="0"/>
        <w:rPr>
          <w:rFonts w:cs="Arial" w:asciiTheme="minorHAnsi" w:hAnsiTheme="minorHAnsi"/>
          <w:b/>
          <w:bCs/>
          <w:sz w:val="32"/>
          <w:szCs w:val="32"/>
          <w:lang w:val="cy-GB"/>
        </w:rPr>
      </w:pPr>
    </w:p>
    <w:p w:rsidR="00DB2755" w:rsidP="6D787B40" w:rsidRDefault="00DB2755" w14:paraId="17CCDB46" w14:textId="391FF7FA">
      <w:pPr>
        <w:suppressAutoHyphens w:val="0"/>
        <w:rPr>
          <w:rFonts w:cs="Arial" w:asciiTheme="minorHAnsi" w:hAnsiTheme="minorHAnsi"/>
          <w:b/>
          <w:bCs/>
          <w:sz w:val="32"/>
          <w:szCs w:val="32"/>
          <w:lang w:val="cy-GB"/>
        </w:rPr>
      </w:pPr>
      <w:r>
        <w:rPr>
          <w:rFonts w:cs="Arial" w:asciiTheme="minorHAnsi" w:hAnsiTheme="minorHAnsi"/>
          <w:b/>
          <w:bCs/>
          <w:noProof/>
          <w:sz w:val="32"/>
          <w:szCs w:val="32"/>
          <w:lang w:val="cy-GB"/>
        </w:rPr>
        <w:drawing>
          <wp:inline distT="0" distB="0" distL="0" distR="0" wp14:anchorId="1A78FC27" wp14:editId="3669AD4A">
            <wp:extent cx="4296375" cy="2181529"/>
            <wp:effectExtent l="0" t="0" r="9525" b="0"/>
            <wp:docPr id="752839438"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39438" name="Picture 9"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rsidR="00DB2755" w:rsidP="6D787B40" w:rsidRDefault="00DB2755" w14:paraId="50241BC7" w14:textId="534FE318">
      <w:pPr>
        <w:suppressAutoHyphens w:val="0"/>
        <w:rPr>
          <w:rFonts w:cs="Arial" w:asciiTheme="minorHAnsi" w:hAnsiTheme="minorHAnsi"/>
          <w:b/>
          <w:bCs/>
          <w:sz w:val="32"/>
          <w:szCs w:val="32"/>
          <w:lang w:val="cy-GB"/>
        </w:rPr>
      </w:pPr>
      <w:r>
        <w:rPr>
          <w:rFonts w:cs="Arial" w:asciiTheme="minorHAnsi" w:hAnsiTheme="minorHAnsi"/>
          <w:b/>
          <w:bCs/>
          <w:sz w:val="32"/>
          <w:szCs w:val="32"/>
          <w:lang w:val="cy-GB"/>
        </w:rPr>
        <w:t xml:space="preserve">Mabwysiadwyd: </w:t>
      </w:r>
      <w:r w:rsidR="00AC29DF">
        <w:rPr>
          <w:rFonts w:cs="Arial" w:asciiTheme="minorHAnsi" w:hAnsiTheme="minorHAnsi"/>
          <w:b/>
          <w:bCs/>
          <w:sz w:val="32"/>
          <w:szCs w:val="32"/>
          <w:lang w:val="cy-GB"/>
        </w:rPr>
        <w:t>Hydref 2025</w:t>
      </w:r>
    </w:p>
    <w:p w:rsidR="00AC29DF" w:rsidP="6D787B40" w:rsidRDefault="00AC29DF" w14:paraId="21638F9E" w14:textId="77777777">
      <w:pPr>
        <w:suppressAutoHyphens w:val="0"/>
        <w:rPr>
          <w:rFonts w:cs="Arial" w:asciiTheme="minorHAnsi" w:hAnsiTheme="minorHAnsi"/>
          <w:b/>
          <w:bCs/>
          <w:sz w:val="32"/>
          <w:szCs w:val="32"/>
          <w:lang w:val="cy-GB"/>
        </w:rPr>
      </w:pPr>
    </w:p>
    <w:p w:rsidR="00AC29DF" w:rsidP="6D787B40" w:rsidRDefault="00AC29DF" w14:paraId="4712E228" w14:textId="54278348">
      <w:pPr>
        <w:suppressAutoHyphens w:val="0"/>
        <w:rPr>
          <w:rFonts w:cs="Arial" w:asciiTheme="minorHAnsi" w:hAnsiTheme="minorHAnsi"/>
          <w:b/>
          <w:bCs/>
          <w:sz w:val="32"/>
          <w:szCs w:val="32"/>
          <w:lang w:val="cy-GB"/>
        </w:rPr>
      </w:pPr>
      <w:r>
        <w:rPr>
          <w:rFonts w:cs="Arial" w:asciiTheme="minorHAnsi" w:hAnsiTheme="minorHAnsi"/>
          <w:b/>
          <w:bCs/>
          <w:sz w:val="32"/>
          <w:szCs w:val="32"/>
          <w:lang w:val="cy-GB"/>
        </w:rPr>
        <w:t>Adolygwyd:</w:t>
      </w:r>
    </w:p>
    <w:p w:rsidR="00AC29DF" w:rsidP="6D787B40" w:rsidRDefault="00AC29DF" w14:paraId="718CD0BC" w14:textId="77777777">
      <w:pPr>
        <w:suppressAutoHyphens w:val="0"/>
        <w:rPr>
          <w:rFonts w:cs="Arial" w:asciiTheme="minorHAnsi" w:hAnsiTheme="minorHAnsi"/>
          <w:b/>
          <w:bCs/>
          <w:sz w:val="32"/>
          <w:szCs w:val="32"/>
          <w:lang w:val="cy-GB"/>
        </w:rPr>
      </w:pPr>
    </w:p>
    <w:p w:rsidR="00AC29DF" w:rsidP="6D787B40" w:rsidRDefault="00AC29DF" w14:paraId="62F5C9A9" w14:textId="77777777">
      <w:pPr>
        <w:suppressAutoHyphens w:val="0"/>
        <w:rPr>
          <w:rFonts w:cs="Arial" w:asciiTheme="minorHAnsi" w:hAnsiTheme="minorHAnsi"/>
          <w:b/>
          <w:bCs/>
          <w:sz w:val="32"/>
          <w:szCs w:val="32"/>
          <w:lang w:val="cy-GB"/>
        </w:rPr>
      </w:pPr>
    </w:p>
    <w:p w:rsidR="00AC29DF" w:rsidP="6D787B40" w:rsidRDefault="00AC29DF" w14:paraId="4221980C" w14:textId="77777777">
      <w:pPr>
        <w:suppressAutoHyphens w:val="0"/>
        <w:rPr>
          <w:rFonts w:cs="Arial" w:asciiTheme="minorHAnsi" w:hAnsiTheme="minorHAnsi"/>
          <w:b/>
          <w:bCs/>
          <w:sz w:val="32"/>
          <w:szCs w:val="32"/>
          <w:lang w:val="cy-GB"/>
        </w:rPr>
      </w:pPr>
    </w:p>
    <w:p w:rsidR="00AC29DF" w:rsidP="6D787B40" w:rsidRDefault="00AC29DF" w14:paraId="3C868901" w14:textId="77777777">
      <w:pPr>
        <w:suppressAutoHyphens w:val="0"/>
        <w:rPr>
          <w:rFonts w:cs="Arial" w:asciiTheme="minorHAnsi" w:hAnsiTheme="minorHAnsi"/>
          <w:b/>
          <w:bCs/>
          <w:sz w:val="32"/>
          <w:szCs w:val="32"/>
          <w:lang w:val="cy-GB"/>
        </w:rPr>
      </w:pPr>
    </w:p>
    <w:p w:rsidR="00AC29DF" w:rsidP="6D787B40" w:rsidRDefault="00AC29DF" w14:paraId="6A696685" w14:textId="77777777">
      <w:pPr>
        <w:suppressAutoHyphens w:val="0"/>
        <w:rPr>
          <w:rFonts w:cs="Arial" w:asciiTheme="minorHAnsi" w:hAnsiTheme="minorHAnsi"/>
          <w:b/>
          <w:bCs/>
          <w:sz w:val="32"/>
          <w:szCs w:val="32"/>
          <w:lang w:val="cy-GB"/>
        </w:rPr>
      </w:pPr>
    </w:p>
    <w:p w:rsidR="00AC29DF" w:rsidP="6D787B40" w:rsidRDefault="00AC29DF" w14:paraId="4EDF3E7B" w14:textId="226D20DF">
      <w:pPr>
        <w:suppressAutoHyphens w:val="0"/>
        <w:rPr>
          <w:rFonts w:cs="Arial" w:asciiTheme="minorHAnsi" w:hAnsiTheme="minorHAnsi"/>
          <w:b/>
          <w:bCs/>
          <w:sz w:val="32"/>
          <w:szCs w:val="32"/>
          <w:lang w:val="cy-GB"/>
        </w:rPr>
      </w:pPr>
      <w:r>
        <w:rPr>
          <w:rFonts w:cs="Arial" w:asciiTheme="minorHAnsi" w:hAnsiTheme="minorHAnsi"/>
          <w:b/>
          <w:bCs/>
          <w:sz w:val="32"/>
          <w:szCs w:val="32"/>
          <w:lang w:val="cy-GB"/>
        </w:rPr>
        <w:t>Pennaeth: Mrs Glenda Evans</w:t>
      </w:r>
    </w:p>
    <w:p w:rsidRPr="00DB2755" w:rsidR="00AC29DF" w:rsidP="6D787B40" w:rsidRDefault="00AC29DF" w14:paraId="4D771E00" w14:textId="3D8F9BA1">
      <w:pPr>
        <w:suppressAutoHyphens w:val="0"/>
        <w:rPr>
          <w:rFonts w:cs="Arial" w:asciiTheme="minorHAnsi" w:hAnsiTheme="minorHAnsi"/>
          <w:b/>
          <w:bCs/>
          <w:sz w:val="32"/>
          <w:szCs w:val="32"/>
          <w:lang w:val="cy-GB"/>
        </w:rPr>
      </w:pPr>
      <w:r>
        <w:rPr>
          <w:rFonts w:cs="Arial" w:asciiTheme="minorHAnsi" w:hAnsiTheme="minorHAnsi"/>
          <w:b/>
          <w:bCs/>
          <w:sz w:val="32"/>
          <w:szCs w:val="32"/>
          <w:lang w:val="cy-GB"/>
        </w:rPr>
        <w:t>Cadeirydd: Mrs Meleri Morris</w:t>
      </w:r>
    </w:p>
    <w:p w:rsidRPr="00DA0A16" w:rsidR="00F340B8" w:rsidP="6D787B40" w:rsidRDefault="00F340B8" w14:paraId="0D0B940D" w14:textId="77777777">
      <w:pPr>
        <w:suppressAutoHyphens w:val="0"/>
        <w:rPr>
          <w:rFonts w:cs="Arial" w:asciiTheme="minorHAnsi" w:hAnsiTheme="minorHAnsi"/>
          <w:b/>
          <w:bCs/>
          <w:i/>
          <w:iCs/>
          <w:sz w:val="32"/>
          <w:szCs w:val="32"/>
          <w:lang w:val="cy-GB"/>
        </w:rPr>
      </w:pPr>
    </w:p>
    <w:p w:rsidRPr="00DA0A16" w:rsidR="00F340B8" w:rsidP="6D787B40" w:rsidRDefault="00F340B8" w14:paraId="0E27B00A" w14:textId="77777777">
      <w:pPr>
        <w:suppressAutoHyphens w:val="0"/>
        <w:rPr>
          <w:rFonts w:cs="Arial" w:asciiTheme="minorHAnsi" w:hAnsiTheme="minorHAnsi"/>
          <w:b/>
          <w:bCs/>
          <w:i/>
          <w:iCs/>
          <w:sz w:val="32"/>
          <w:szCs w:val="32"/>
          <w:lang w:val="cy-GB"/>
        </w:rPr>
      </w:pPr>
    </w:p>
    <w:p w:rsidRPr="00DA0A16" w:rsidR="00F340B8" w:rsidP="6D787B40" w:rsidRDefault="00AC29DF" w14:paraId="60061E4C" w14:textId="72362B51">
      <w:pPr>
        <w:suppressAutoHyphens w:val="0"/>
        <w:rPr>
          <w:rFonts w:cs="Arial" w:asciiTheme="minorHAnsi" w:hAnsiTheme="minorHAnsi"/>
          <w:b/>
          <w:bCs/>
          <w:sz w:val="22"/>
          <w:lang w:val="cy-GB"/>
        </w:rPr>
      </w:pPr>
      <w:r>
        <w:rPr>
          <w:rFonts w:cs="Arial" w:asciiTheme="minorHAnsi" w:hAnsiTheme="minorHAnsi"/>
          <w:b/>
          <w:bCs/>
          <w:noProof/>
          <w:sz w:val="22"/>
          <w:lang w:val="cy-GB"/>
        </w:rPr>
        <w:drawing>
          <wp:inline distT="0" distB="0" distL="0" distR="0" wp14:anchorId="2328C34E" wp14:editId="25C9DDB9">
            <wp:extent cx="1851582" cy="1000125"/>
            <wp:effectExtent l="0" t="0" r="0" b="0"/>
            <wp:docPr id="1520990000" name="Picture 10" descr="A black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90000" name="Picture 10" descr="A black lines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59647" cy="1004482"/>
                    </a:xfrm>
                    <a:prstGeom prst="rect">
                      <a:avLst/>
                    </a:prstGeom>
                  </pic:spPr>
                </pic:pic>
              </a:graphicData>
            </a:graphic>
          </wp:inline>
        </w:drawing>
      </w:r>
    </w:p>
    <w:p w:rsidRPr="00DA0A16" w:rsidR="00F340B8" w:rsidP="6D787B40" w:rsidRDefault="00F340B8" w14:paraId="44EAFD9C" w14:textId="77777777">
      <w:pPr>
        <w:suppressAutoHyphens w:val="0"/>
        <w:rPr>
          <w:rFonts w:cs="Arial" w:asciiTheme="minorHAnsi" w:hAnsiTheme="minorHAnsi"/>
          <w:b/>
          <w:bCs/>
          <w:sz w:val="22"/>
          <w:lang w:val="cy-GB"/>
        </w:rPr>
      </w:pPr>
    </w:p>
    <w:p w:rsidRPr="00DA0A16" w:rsidR="00D12E18" w:rsidP="6D787B40" w:rsidRDefault="00D12E18" w14:paraId="4B94D5A5" w14:textId="77777777">
      <w:pPr>
        <w:suppressAutoHyphens w:val="0"/>
        <w:rPr>
          <w:rFonts w:cs="Arial" w:asciiTheme="minorHAnsi" w:hAnsiTheme="minorHAnsi"/>
          <w:b/>
          <w:bCs/>
          <w:sz w:val="22"/>
          <w:lang w:val="cy-GB"/>
        </w:rPr>
      </w:pPr>
    </w:p>
    <w:p w:rsidRPr="00DA0A16" w:rsidR="00D12E18" w:rsidP="6D787B40" w:rsidRDefault="00D12E18" w14:paraId="3DEEC669" w14:textId="77777777">
      <w:pPr>
        <w:suppressAutoHyphens w:val="0"/>
        <w:rPr>
          <w:rFonts w:cs="Arial" w:asciiTheme="minorHAnsi" w:hAnsiTheme="minorHAnsi"/>
          <w:b/>
          <w:bCs/>
          <w:sz w:val="22"/>
          <w:lang w:val="cy-GB"/>
        </w:rPr>
      </w:pPr>
    </w:p>
    <w:p w:rsidRPr="00DA0A16" w:rsidR="00D12E18" w:rsidP="6D787B40" w:rsidRDefault="00D12E18" w14:paraId="3656B9AB" w14:textId="77777777">
      <w:pPr>
        <w:suppressAutoHyphens w:val="0"/>
        <w:rPr>
          <w:rFonts w:cs="Arial" w:asciiTheme="minorHAnsi" w:hAnsiTheme="minorHAnsi"/>
          <w:b/>
          <w:bCs/>
          <w:sz w:val="22"/>
          <w:lang w:val="cy-GB"/>
        </w:rPr>
      </w:pPr>
    </w:p>
    <w:p w:rsidRPr="00DA0A16" w:rsidR="00D12E18" w:rsidP="6D787B40" w:rsidRDefault="00D12E18" w14:paraId="45FB0818" w14:textId="77777777">
      <w:pPr>
        <w:suppressAutoHyphens w:val="0"/>
        <w:rPr>
          <w:rFonts w:cs="Arial" w:asciiTheme="minorHAnsi" w:hAnsiTheme="minorHAnsi"/>
          <w:b/>
          <w:bCs/>
          <w:sz w:val="22"/>
          <w:lang w:val="cy-GB"/>
        </w:rPr>
      </w:pPr>
    </w:p>
    <w:p w:rsidRPr="00DA0A16" w:rsidR="00D12E18" w:rsidP="6D787B40" w:rsidRDefault="00D12E18" w14:paraId="049F31CB" w14:textId="77777777">
      <w:pPr>
        <w:suppressAutoHyphens w:val="0"/>
        <w:rPr>
          <w:rFonts w:cs="Arial" w:asciiTheme="minorHAnsi" w:hAnsiTheme="minorHAnsi"/>
          <w:b/>
          <w:bCs/>
          <w:sz w:val="22"/>
          <w:lang w:val="cy-GB"/>
        </w:rPr>
      </w:pPr>
    </w:p>
    <w:p w:rsidRPr="00DA0A16" w:rsidR="00D12E18" w:rsidP="6D787B40" w:rsidRDefault="00D12E18" w14:paraId="53128261" w14:textId="77777777">
      <w:pPr>
        <w:suppressAutoHyphens w:val="0"/>
        <w:rPr>
          <w:rFonts w:cs="Arial" w:asciiTheme="minorHAnsi" w:hAnsiTheme="minorHAnsi"/>
          <w:b/>
          <w:bCs/>
          <w:sz w:val="22"/>
          <w:lang w:val="cy-GB"/>
        </w:rPr>
      </w:pPr>
    </w:p>
    <w:p w:rsidRPr="00DA0A16" w:rsidR="00D12E18" w:rsidP="6D787B40" w:rsidRDefault="00D12E18" w14:paraId="62486C05" w14:textId="77777777">
      <w:pPr>
        <w:suppressAutoHyphens w:val="0"/>
        <w:rPr>
          <w:rFonts w:cs="Arial" w:asciiTheme="minorHAnsi" w:hAnsiTheme="minorHAnsi"/>
          <w:b/>
          <w:bCs/>
          <w:sz w:val="22"/>
          <w:lang w:val="cy-GB"/>
        </w:rPr>
      </w:pPr>
    </w:p>
    <w:p w:rsidRPr="00DA0A16" w:rsidR="00D12E18" w:rsidP="6D787B40" w:rsidRDefault="00D12E18" w14:paraId="4101652C" w14:textId="77777777">
      <w:pPr>
        <w:suppressAutoHyphens w:val="0"/>
        <w:rPr>
          <w:rFonts w:cs="Arial" w:asciiTheme="minorHAnsi" w:hAnsiTheme="minorHAnsi"/>
          <w:b/>
          <w:bCs/>
          <w:sz w:val="22"/>
          <w:lang w:val="cy-GB"/>
        </w:rPr>
      </w:pPr>
    </w:p>
    <w:p w:rsidRPr="00DA0A16" w:rsidR="00D12E18" w:rsidP="6D787B40" w:rsidRDefault="00D12E18" w14:paraId="4B99056E" w14:textId="77777777">
      <w:pPr>
        <w:suppressAutoHyphens w:val="0"/>
        <w:rPr>
          <w:rFonts w:cs="Arial" w:asciiTheme="minorHAnsi" w:hAnsiTheme="minorHAnsi"/>
          <w:b/>
          <w:bCs/>
          <w:sz w:val="22"/>
          <w:lang w:val="cy-GB"/>
        </w:rPr>
      </w:pPr>
    </w:p>
    <w:p w:rsidRPr="00DA0A16" w:rsidR="00D12E18" w:rsidP="6D787B40" w:rsidRDefault="00D12E18" w14:paraId="1299C43A" w14:textId="77777777">
      <w:pPr>
        <w:suppressAutoHyphens w:val="0"/>
        <w:rPr>
          <w:rFonts w:cs="Arial" w:asciiTheme="minorHAnsi" w:hAnsiTheme="minorHAnsi"/>
          <w:b/>
          <w:bCs/>
          <w:sz w:val="22"/>
          <w:lang w:val="cy-GB"/>
        </w:rPr>
      </w:pPr>
    </w:p>
    <w:p w:rsidRPr="00DA0A16" w:rsidR="00D12E18" w:rsidP="6D787B40" w:rsidRDefault="00D12E18" w14:paraId="4DDBEF00" w14:textId="77777777">
      <w:pPr>
        <w:suppressAutoHyphens w:val="0"/>
        <w:rPr>
          <w:rFonts w:cs="Arial" w:asciiTheme="minorHAnsi" w:hAnsiTheme="minorHAnsi"/>
          <w:b/>
          <w:bCs/>
          <w:sz w:val="22"/>
          <w:lang w:val="cy-GB"/>
        </w:rPr>
      </w:pPr>
    </w:p>
    <w:p w:rsidRPr="00DA0A16" w:rsidR="00D12E18" w:rsidP="6D787B40" w:rsidRDefault="00D12E18" w14:paraId="3461D779" w14:textId="77777777">
      <w:pPr>
        <w:suppressAutoHyphens w:val="0"/>
        <w:rPr>
          <w:rFonts w:cs="Arial" w:asciiTheme="minorHAnsi" w:hAnsiTheme="minorHAnsi"/>
          <w:b/>
          <w:bCs/>
          <w:sz w:val="22"/>
          <w:lang w:val="cy-GB"/>
        </w:rPr>
      </w:pPr>
    </w:p>
    <w:p w:rsidRPr="00DA0A16" w:rsidR="00D12E18" w:rsidP="6D787B40" w:rsidRDefault="00D12E18" w14:paraId="3CF2D8B6" w14:textId="77777777">
      <w:pPr>
        <w:suppressAutoHyphens w:val="0"/>
        <w:rPr>
          <w:rFonts w:cs="Arial" w:asciiTheme="minorHAnsi" w:hAnsiTheme="minorHAnsi"/>
          <w:b/>
          <w:bCs/>
          <w:sz w:val="22"/>
          <w:lang w:val="cy-GB"/>
        </w:rPr>
      </w:pPr>
    </w:p>
    <w:p w:rsidRPr="00DA0A16" w:rsidR="00D12E18" w:rsidP="6D787B40" w:rsidRDefault="00D12E18" w14:paraId="0FB78278" w14:textId="77777777">
      <w:pPr>
        <w:suppressAutoHyphens w:val="0"/>
        <w:rPr>
          <w:rFonts w:cs="Arial" w:asciiTheme="minorHAnsi" w:hAnsiTheme="minorHAnsi"/>
          <w:b/>
          <w:bCs/>
          <w:sz w:val="22"/>
          <w:lang w:val="cy-GB"/>
        </w:rPr>
      </w:pPr>
    </w:p>
    <w:p w:rsidRPr="00DA0A16" w:rsidR="00D12E18" w:rsidP="6D787B40" w:rsidRDefault="00D12E18" w14:paraId="1FC39945" w14:textId="77777777">
      <w:pPr>
        <w:suppressAutoHyphens w:val="0"/>
        <w:rPr>
          <w:rFonts w:cs="Arial" w:asciiTheme="minorHAnsi" w:hAnsiTheme="minorHAnsi"/>
          <w:b/>
          <w:bCs/>
          <w:sz w:val="22"/>
          <w:lang w:val="cy-GB"/>
        </w:rPr>
      </w:pPr>
    </w:p>
    <w:p w:rsidRPr="00DA0A16" w:rsidR="00D12E18" w:rsidP="6D787B40" w:rsidRDefault="00D12E18" w14:paraId="0562CB0E" w14:textId="77777777">
      <w:pPr>
        <w:suppressAutoHyphens w:val="0"/>
        <w:rPr>
          <w:rFonts w:cs="Arial" w:asciiTheme="minorHAnsi" w:hAnsiTheme="minorHAnsi"/>
          <w:b/>
          <w:bCs/>
          <w:sz w:val="22"/>
          <w:lang w:val="cy-GB"/>
        </w:rPr>
      </w:pPr>
    </w:p>
    <w:p w:rsidRPr="00DA0A16" w:rsidR="00D12E18" w:rsidP="6D787B40" w:rsidRDefault="00D12E18" w14:paraId="34CE0A41" w14:textId="77777777">
      <w:pPr>
        <w:suppressAutoHyphens w:val="0"/>
        <w:rPr>
          <w:rFonts w:cs="Arial" w:asciiTheme="minorHAnsi" w:hAnsiTheme="minorHAnsi"/>
          <w:b/>
          <w:bCs/>
          <w:sz w:val="22"/>
          <w:lang w:val="cy-GB"/>
        </w:rPr>
      </w:pPr>
    </w:p>
    <w:p w:rsidRPr="00DA0A16" w:rsidR="00D12E18" w:rsidP="6D787B40" w:rsidRDefault="00D12E18" w14:paraId="62EBF3C5" w14:textId="77777777">
      <w:pPr>
        <w:suppressAutoHyphens w:val="0"/>
        <w:rPr>
          <w:rFonts w:cs="Arial" w:asciiTheme="minorHAnsi" w:hAnsiTheme="minorHAnsi"/>
          <w:b/>
          <w:bCs/>
          <w:sz w:val="22"/>
          <w:lang w:val="cy-GB"/>
        </w:rPr>
      </w:pPr>
    </w:p>
    <w:p w:rsidRPr="00DA0A16" w:rsidR="00D12E18" w:rsidP="6D787B40" w:rsidRDefault="00D12E18" w14:paraId="6D98A12B" w14:textId="77777777">
      <w:pPr>
        <w:suppressAutoHyphens w:val="0"/>
        <w:rPr>
          <w:rFonts w:cs="Arial" w:asciiTheme="minorHAnsi" w:hAnsiTheme="minorHAnsi"/>
          <w:b/>
          <w:bCs/>
          <w:sz w:val="22"/>
          <w:lang w:val="cy-GB"/>
        </w:rPr>
      </w:pPr>
    </w:p>
    <w:p w:rsidRPr="00DA0A16" w:rsidR="00D12E18" w:rsidP="6D787B40" w:rsidRDefault="00D12E18" w14:paraId="2946DB82" w14:textId="77777777">
      <w:pPr>
        <w:suppressAutoHyphens w:val="0"/>
        <w:rPr>
          <w:rFonts w:cs="Arial" w:asciiTheme="minorHAnsi" w:hAnsiTheme="minorHAnsi"/>
          <w:b/>
          <w:bCs/>
          <w:sz w:val="22"/>
          <w:lang w:val="cy-GB"/>
        </w:rPr>
      </w:pPr>
    </w:p>
    <w:p w:rsidRPr="00DA0A16" w:rsidR="00D12E18" w:rsidP="6D787B40" w:rsidRDefault="00D12E18" w14:paraId="5997CC1D" w14:textId="77777777">
      <w:pPr>
        <w:suppressAutoHyphens w:val="0"/>
        <w:rPr>
          <w:rFonts w:cs="Arial" w:asciiTheme="minorHAnsi" w:hAnsiTheme="minorHAnsi"/>
          <w:b/>
          <w:bCs/>
          <w:sz w:val="22"/>
          <w:lang w:val="cy-GB"/>
        </w:rPr>
      </w:pPr>
    </w:p>
    <w:p w:rsidRPr="00DA0A16" w:rsidR="00D12E18" w:rsidP="6D787B40" w:rsidRDefault="00D12E18" w14:paraId="110FFD37" w14:textId="77777777">
      <w:pPr>
        <w:suppressAutoHyphens w:val="0"/>
        <w:rPr>
          <w:rFonts w:cs="Arial" w:asciiTheme="minorHAnsi" w:hAnsiTheme="minorHAnsi"/>
          <w:b/>
          <w:bCs/>
          <w:sz w:val="22"/>
          <w:lang w:val="cy-GB"/>
        </w:rPr>
      </w:pPr>
    </w:p>
    <w:p w:rsidR="009364DC" w:rsidP="00AC29DF" w:rsidRDefault="009364DC" w14:paraId="4AE61727" w14:textId="77777777">
      <w:pPr>
        <w:pStyle w:val="No-para-bold"/>
        <w:ind w:left="0" w:firstLine="0"/>
        <w:rPr>
          <w:rFonts w:asciiTheme="minorHAnsi" w:hAnsiTheme="minorHAnsi"/>
          <w:lang w:val="cy-GB"/>
        </w:rPr>
      </w:pPr>
      <w:r w:rsidRPr="6D787B40">
        <w:rPr>
          <w:rFonts w:asciiTheme="minorHAnsi" w:hAnsiTheme="minorHAnsi"/>
          <w:lang w:val="cy-GB"/>
        </w:rPr>
        <w:t>Cynnwys</w:t>
      </w:r>
    </w:p>
    <w:p w:rsidRPr="009364DC" w:rsidR="009364DC" w:rsidP="6D787B40" w:rsidRDefault="009364DC" w14:paraId="07459315" w14:textId="77777777">
      <w:pPr>
        <w:pStyle w:val="No-para-bold"/>
        <w:rPr>
          <w:rFonts w:asciiTheme="minorHAnsi" w:hAnsiTheme="minorHAnsi"/>
          <w:lang w:val="cy-GB"/>
        </w:rPr>
      </w:pPr>
    </w:p>
    <w:p w:rsidR="005B3037" w:rsidP="6D787B40" w:rsidRDefault="00F5031F" w14:paraId="43EEA29C" w14:textId="77777777">
      <w:pPr>
        <w:pStyle w:val="No-para-bold"/>
        <w:rPr>
          <w:rFonts w:asciiTheme="minorHAnsi" w:hAnsiTheme="minorHAnsi"/>
          <w:lang w:val="cy-GB"/>
        </w:rPr>
      </w:pPr>
      <w:hyperlink w:anchor="Cyflwyniad">
        <w:r w:rsidRPr="6D787B40">
          <w:rPr>
            <w:rStyle w:val="Hyperlink"/>
            <w:rFonts w:asciiTheme="minorHAnsi" w:hAnsiTheme="minorHAnsi"/>
            <w:lang w:val="cy-GB"/>
          </w:rPr>
          <w:t>A</w:t>
        </w:r>
        <w:r w:rsidRPr="6D787B40" w:rsidR="005B3037">
          <w:rPr>
            <w:rStyle w:val="Hyperlink"/>
            <w:rFonts w:asciiTheme="minorHAnsi" w:hAnsiTheme="minorHAnsi"/>
            <w:lang w:val="cy-GB"/>
          </w:rPr>
          <w:t>.</w:t>
        </w:r>
        <w:r w:rsidR="00C729FB">
          <w:tab/>
        </w:r>
        <w:r w:rsidRPr="6D787B40" w:rsidR="005B3037">
          <w:rPr>
            <w:rStyle w:val="Hyperlink"/>
            <w:rFonts w:asciiTheme="minorHAnsi" w:hAnsiTheme="minorHAnsi"/>
            <w:lang w:val="cy-GB"/>
          </w:rPr>
          <w:t>Cyflwyniad</w:t>
        </w:r>
        <w:r w:rsidR="00C729FB">
          <w:tab/>
        </w:r>
        <w:r w:rsidRPr="6D787B40" w:rsidR="00856BF8">
          <w:rPr>
            <w:rStyle w:val="Hyperlink"/>
            <w:rFonts w:asciiTheme="minorHAnsi" w:hAnsiTheme="minorHAnsi"/>
            <w:lang w:val="cy-GB"/>
          </w:rPr>
          <w:t xml:space="preserve">  </w:t>
        </w:r>
        <w:r w:rsidRPr="6D787B40" w:rsidR="005B3037">
          <w:rPr>
            <w:rStyle w:val="Hyperlink"/>
            <w:rFonts w:asciiTheme="minorHAnsi" w:hAnsiTheme="minorHAnsi"/>
            <w:lang w:val="cy-GB"/>
          </w:rPr>
          <w:t>3</w:t>
        </w:r>
      </w:hyperlink>
    </w:p>
    <w:p w:rsidRPr="00856BF8" w:rsidR="00010290" w:rsidP="009364DC" w:rsidRDefault="00856BF8" w14:paraId="02EA2DC2" w14:textId="77777777">
      <w:pPr>
        <w:pStyle w:val="No-para-bold"/>
        <w:rPr>
          <w:rStyle w:val="Hyperlink"/>
          <w:rFonts w:asciiTheme="minorHAnsi" w:hAnsiTheme="minorHAnsi"/>
          <w:bCs/>
        </w:rPr>
      </w:pPr>
      <w:r>
        <w:rPr>
          <w:rFonts w:asciiTheme="minorHAnsi" w:hAnsiTheme="minorHAnsi"/>
          <w:bCs/>
        </w:rPr>
        <w:fldChar w:fldCharType="begin"/>
      </w:r>
      <w:r>
        <w:rPr>
          <w:rFonts w:asciiTheme="minorHAnsi" w:hAnsiTheme="minorHAnsi"/>
          <w:bCs/>
        </w:rPr>
        <w:instrText xml:space="preserve"> HYPERLINK  \l "Polisi" </w:instrText>
      </w:r>
      <w:r>
        <w:rPr>
          <w:rFonts w:asciiTheme="minorHAnsi" w:hAnsiTheme="minorHAnsi"/>
          <w:bCs/>
        </w:rPr>
      </w:r>
      <w:r>
        <w:rPr>
          <w:rFonts w:asciiTheme="minorHAnsi" w:hAnsiTheme="minorHAnsi"/>
          <w:bCs/>
        </w:rPr>
        <w:fldChar w:fldCharType="separate"/>
      </w:r>
      <w:r w:rsidRPr="00856BF8" w:rsidR="00F5031F">
        <w:rPr>
          <w:rStyle w:val="Hyperlink"/>
          <w:rFonts w:asciiTheme="minorHAnsi" w:hAnsiTheme="minorHAnsi"/>
          <w:bCs/>
        </w:rPr>
        <w:t>B</w:t>
      </w:r>
      <w:r w:rsidRPr="00856BF8" w:rsidR="005B3037">
        <w:rPr>
          <w:rStyle w:val="Hyperlink"/>
          <w:rFonts w:asciiTheme="minorHAnsi" w:hAnsiTheme="minorHAnsi"/>
          <w:bCs/>
        </w:rPr>
        <w:t>.</w:t>
      </w:r>
      <w:r w:rsidRPr="00856BF8" w:rsidR="005B3037">
        <w:rPr>
          <w:rStyle w:val="Hyperlink"/>
          <w:rFonts w:asciiTheme="minorHAnsi" w:hAnsiTheme="minorHAnsi"/>
          <w:bCs/>
        </w:rPr>
        <w:tab/>
      </w:r>
      <w:r w:rsidRPr="00856BF8" w:rsidR="00010290">
        <w:rPr>
          <w:rStyle w:val="Hyperlink"/>
          <w:rFonts w:asciiTheme="minorHAnsi" w:hAnsiTheme="minorHAnsi"/>
          <w:bCs/>
        </w:rPr>
        <w:t xml:space="preserve">Polisi </w:t>
      </w:r>
      <w:proofErr w:type="spellStart"/>
      <w:r w:rsidRPr="00856BF8" w:rsidR="00010290">
        <w:rPr>
          <w:rStyle w:val="Hyperlink"/>
          <w:rFonts w:asciiTheme="minorHAnsi" w:hAnsiTheme="minorHAnsi"/>
          <w:bCs/>
        </w:rPr>
        <w:t>Amddiffyn</w:t>
      </w:r>
      <w:proofErr w:type="spellEnd"/>
      <w:r w:rsidRPr="00856BF8" w:rsidR="00010290">
        <w:rPr>
          <w:rStyle w:val="Hyperlink"/>
          <w:rFonts w:asciiTheme="minorHAnsi" w:hAnsiTheme="minorHAnsi"/>
          <w:bCs/>
        </w:rPr>
        <w:t xml:space="preserve"> Plant</w:t>
      </w:r>
      <w:proofErr w:type="gramStart"/>
      <w:r>
        <w:rPr>
          <w:rStyle w:val="Hyperlink"/>
          <w:rFonts w:asciiTheme="minorHAnsi" w:hAnsiTheme="minorHAnsi"/>
          <w:bCs/>
        </w:rPr>
        <w:tab/>
      </w:r>
      <w:r>
        <w:rPr>
          <w:rStyle w:val="Hyperlink"/>
          <w:rFonts w:asciiTheme="minorHAnsi" w:hAnsiTheme="minorHAnsi"/>
          <w:bCs/>
        </w:rPr>
        <w:t xml:space="preserve">  </w:t>
      </w:r>
      <w:r w:rsidRPr="00856BF8" w:rsidR="00010290">
        <w:rPr>
          <w:rStyle w:val="Hyperlink"/>
          <w:rFonts w:asciiTheme="minorHAnsi" w:hAnsiTheme="minorHAnsi"/>
          <w:bCs/>
        </w:rPr>
        <w:t>5</w:t>
      </w:r>
      <w:proofErr w:type="gramEnd"/>
    </w:p>
    <w:p w:rsidRPr="00856BF8" w:rsidR="009364DC" w:rsidP="009364DC" w:rsidRDefault="00856BF8" w14:paraId="33932667" w14:textId="77777777">
      <w:pPr>
        <w:pStyle w:val="No-para-bold"/>
        <w:rPr>
          <w:rStyle w:val="Hyperlink"/>
          <w:rFonts w:asciiTheme="minorHAnsi" w:hAnsiTheme="minorHAnsi"/>
          <w:bCs/>
        </w:rPr>
      </w:pPr>
      <w:r>
        <w:rPr>
          <w:rFonts w:asciiTheme="minorHAnsi" w:hAnsiTheme="minorHAnsi"/>
          <w:bCs/>
        </w:rPr>
        <w:fldChar w:fldCharType="end"/>
      </w:r>
      <w:r>
        <w:rPr>
          <w:rFonts w:asciiTheme="minorHAnsi" w:hAnsiTheme="minorHAnsi"/>
          <w:bCs/>
        </w:rPr>
        <w:fldChar w:fldCharType="begin"/>
      </w:r>
      <w:r w:rsidR="00DF6D2C">
        <w:rPr>
          <w:rFonts w:asciiTheme="minorHAnsi" w:hAnsiTheme="minorHAnsi"/>
          <w:bCs/>
        </w:rPr>
        <w:instrText>HYPERLINK  \l "CYfrifoldebdynodedig"</w:instrText>
      </w:r>
      <w:r>
        <w:rPr>
          <w:rFonts w:asciiTheme="minorHAnsi" w:hAnsiTheme="minorHAnsi"/>
          <w:bCs/>
        </w:rPr>
      </w:r>
      <w:r>
        <w:rPr>
          <w:rFonts w:asciiTheme="minorHAnsi" w:hAnsiTheme="minorHAnsi"/>
          <w:bCs/>
        </w:rPr>
        <w:fldChar w:fldCharType="separate"/>
      </w:r>
      <w:r w:rsidRPr="00856BF8" w:rsidR="00F5031F">
        <w:rPr>
          <w:rStyle w:val="Hyperlink"/>
          <w:rFonts w:asciiTheme="minorHAnsi" w:hAnsiTheme="minorHAnsi"/>
          <w:bCs/>
        </w:rPr>
        <w:t>C</w:t>
      </w:r>
      <w:r w:rsidRPr="00856BF8" w:rsidR="00010290">
        <w:rPr>
          <w:rStyle w:val="Hyperlink"/>
          <w:rFonts w:asciiTheme="minorHAnsi" w:hAnsiTheme="minorHAnsi"/>
          <w:bCs/>
        </w:rPr>
        <w:t>.</w:t>
      </w:r>
      <w:r w:rsidRPr="00856BF8" w:rsidR="00010290">
        <w:rPr>
          <w:rStyle w:val="Hyperlink"/>
          <w:rFonts w:asciiTheme="minorHAnsi" w:hAnsiTheme="minorHAnsi"/>
          <w:bCs/>
        </w:rPr>
        <w:tab/>
      </w:r>
      <w:proofErr w:type="spellStart"/>
      <w:r w:rsidRPr="00856BF8" w:rsidR="00010290">
        <w:rPr>
          <w:rStyle w:val="Hyperlink"/>
          <w:rFonts w:asciiTheme="minorHAnsi" w:hAnsiTheme="minorHAnsi"/>
          <w:bCs/>
        </w:rPr>
        <w:t>Cyfrifoldebau'r</w:t>
      </w:r>
      <w:proofErr w:type="spellEnd"/>
      <w:r w:rsidRPr="00856BF8" w:rsidR="00010290">
        <w:rPr>
          <w:rStyle w:val="Hyperlink"/>
          <w:rFonts w:asciiTheme="minorHAnsi" w:hAnsiTheme="minorHAnsi"/>
          <w:bCs/>
        </w:rPr>
        <w:t xml:space="preserve"> Person Diogelu </w:t>
      </w:r>
      <w:proofErr w:type="spellStart"/>
      <w:r w:rsidRPr="00856BF8" w:rsidR="00010290">
        <w:rPr>
          <w:rStyle w:val="Hyperlink"/>
          <w:rFonts w:asciiTheme="minorHAnsi" w:hAnsiTheme="minorHAnsi"/>
          <w:bCs/>
        </w:rPr>
        <w:t>Dynodedig</w:t>
      </w:r>
      <w:proofErr w:type="spellEnd"/>
      <w:r w:rsidRPr="00856BF8" w:rsidR="00010290">
        <w:rPr>
          <w:rStyle w:val="Hyperlink"/>
          <w:rFonts w:asciiTheme="minorHAnsi" w:hAnsiTheme="minorHAnsi"/>
          <w:bCs/>
        </w:rPr>
        <w:t xml:space="preserve"> (PDD)</w:t>
      </w:r>
      <w:r>
        <w:rPr>
          <w:rStyle w:val="Hyperlink"/>
          <w:rFonts w:asciiTheme="minorHAnsi" w:hAnsiTheme="minorHAnsi"/>
          <w:bCs/>
        </w:rPr>
        <w:tab/>
      </w:r>
      <w:r w:rsidRPr="00856BF8" w:rsidR="00010290">
        <w:rPr>
          <w:rStyle w:val="Hyperlink"/>
          <w:rFonts w:asciiTheme="minorHAnsi" w:hAnsiTheme="minorHAnsi"/>
          <w:bCs/>
        </w:rPr>
        <w:t>12</w:t>
      </w:r>
    </w:p>
    <w:p w:rsidRPr="00856BF8" w:rsidR="00010290" w:rsidP="009364DC" w:rsidRDefault="00856BF8" w14:paraId="6D091B15" w14:textId="77777777">
      <w:pPr>
        <w:pStyle w:val="No-para-bold"/>
        <w:rPr>
          <w:rStyle w:val="Hyperlink"/>
          <w:rFonts w:asciiTheme="minorHAnsi" w:hAnsiTheme="minorHAnsi"/>
        </w:rPr>
      </w:pPr>
      <w:r>
        <w:rPr>
          <w:rFonts w:asciiTheme="minorHAnsi" w:hAnsiTheme="minorHAnsi"/>
          <w:bCs/>
        </w:rPr>
        <w:fldChar w:fldCharType="end"/>
      </w:r>
      <w:r>
        <w:rPr>
          <w:rFonts w:asciiTheme="minorHAnsi" w:hAnsiTheme="minorHAnsi"/>
        </w:rPr>
        <w:fldChar w:fldCharType="begin"/>
      </w:r>
      <w:r w:rsidR="00DF6D2C">
        <w:rPr>
          <w:rFonts w:asciiTheme="minorHAnsi" w:hAnsiTheme="minorHAnsi"/>
        </w:rPr>
        <w:instrText>HYPERLINK  \l "CorffLlywodraethol"</w:instrText>
      </w:r>
      <w:r>
        <w:rPr>
          <w:rFonts w:asciiTheme="minorHAnsi" w:hAnsiTheme="minorHAnsi"/>
        </w:rPr>
      </w:r>
      <w:r>
        <w:rPr>
          <w:rFonts w:asciiTheme="minorHAnsi" w:hAnsiTheme="minorHAnsi"/>
        </w:rPr>
        <w:fldChar w:fldCharType="separate"/>
      </w:r>
      <w:r w:rsidRPr="00856BF8" w:rsidR="00F5031F">
        <w:rPr>
          <w:rStyle w:val="Hyperlink"/>
          <w:rFonts w:asciiTheme="minorHAnsi" w:hAnsiTheme="minorHAnsi"/>
        </w:rPr>
        <w:t>Ch.</w:t>
      </w:r>
      <w:r w:rsidRPr="00856BF8" w:rsidR="00F5031F">
        <w:rPr>
          <w:rStyle w:val="Hyperlink"/>
          <w:rFonts w:asciiTheme="minorHAnsi" w:hAnsiTheme="minorHAnsi"/>
        </w:rPr>
        <w:tab/>
      </w:r>
      <w:proofErr w:type="spellStart"/>
      <w:r w:rsidRPr="00856BF8" w:rsidR="00F5031F">
        <w:rPr>
          <w:rStyle w:val="Hyperlink"/>
          <w:rFonts w:asciiTheme="minorHAnsi" w:hAnsiTheme="minorHAnsi"/>
        </w:rPr>
        <w:t>Cyfrifoldebau</w:t>
      </w:r>
      <w:proofErr w:type="spellEnd"/>
      <w:r w:rsidRPr="00856BF8" w:rsidR="00F5031F">
        <w:rPr>
          <w:rStyle w:val="Hyperlink"/>
          <w:rFonts w:asciiTheme="minorHAnsi" w:hAnsiTheme="minorHAnsi"/>
        </w:rPr>
        <w:t xml:space="preserve"> </w:t>
      </w:r>
      <w:proofErr w:type="spellStart"/>
      <w:r w:rsidRPr="00856BF8" w:rsidR="00F5031F">
        <w:rPr>
          <w:rStyle w:val="Hyperlink"/>
          <w:rFonts w:asciiTheme="minorHAnsi" w:hAnsiTheme="minorHAnsi"/>
        </w:rPr>
        <w:t>cyrff</w:t>
      </w:r>
      <w:proofErr w:type="spellEnd"/>
      <w:r w:rsidRPr="00856BF8" w:rsidR="00F5031F">
        <w:rPr>
          <w:rStyle w:val="Hyperlink"/>
          <w:rFonts w:asciiTheme="minorHAnsi" w:hAnsiTheme="minorHAnsi"/>
        </w:rPr>
        <w:t xml:space="preserve"> </w:t>
      </w:r>
      <w:proofErr w:type="spellStart"/>
      <w:r w:rsidRPr="00856BF8" w:rsidR="00F5031F">
        <w:rPr>
          <w:rStyle w:val="Hyperlink"/>
          <w:rFonts w:asciiTheme="minorHAnsi" w:hAnsiTheme="minorHAnsi"/>
        </w:rPr>
        <w:t>llywodraethu</w:t>
      </w:r>
      <w:proofErr w:type="spellEnd"/>
      <w:r w:rsidRPr="00856BF8" w:rsidR="00F5031F">
        <w:rPr>
          <w:rStyle w:val="Hyperlink"/>
          <w:rFonts w:asciiTheme="minorHAnsi" w:hAnsiTheme="minorHAnsi"/>
        </w:rPr>
        <w:tab/>
      </w:r>
      <w:r w:rsidRPr="00856BF8" w:rsidR="00B07D2B">
        <w:rPr>
          <w:rStyle w:val="Hyperlink"/>
          <w:rFonts w:asciiTheme="minorHAnsi" w:hAnsiTheme="minorHAnsi"/>
        </w:rPr>
        <w:t>15</w:t>
      </w:r>
    </w:p>
    <w:p w:rsidRPr="00856BF8" w:rsidR="00B11D90" w:rsidP="009364DC" w:rsidRDefault="00856BF8" w14:paraId="79AE0020" w14:textId="77777777">
      <w:pPr>
        <w:pStyle w:val="No-para-bold"/>
        <w:rPr>
          <w:rStyle w:val="Hyperlink"/>
          <w:rFonts w:asciiTheme="minorHAnsi" w:hAnsiTheme="minorHAnsi"/>
        </w:rPr>
      </w:pPr>
      <w:r>
        <w:rPr>
          <w:rFonts w:asciiTheme="minorHAnsi" w:hAnsiTheme="minorHAnsi"/>
        </w:rPr>
        <w:fldChar w:fldCharType="end"/>
      </w:r>
      <w:r>
        <w:rPr>
          <w:rFonts w:asciiTheme="minorHAnsi" w:hAnsiTheme="minorHAnsi"/>
        </w:rPr>
        <w:fldChar w:fldCharType="begin"/>
      </w:r>
      <w:r w:rsidR="00DF6D2C">
        <w:rPr>
          <w:rFonts w:asciiTheme="minorHAnsi" w:hAnsiTheme="minorHAnsi"/>
        </w:rPr>
        <w:instrText>HYPERLINK  \l "Diffiniadau"</w:instrText>
      </w:r>
      <w:r>
        <w:rPr>
          <w:rFonts w:asciiTheme="minorHAnsi" w:hAnsiTheme="minorHAnsi"/>
        </w:rPr>
      </w:r>
      <w:r>
        <w:rPr>
          <w:rFonts w:asciiTheme="minorHAnsi" w:hAnsiTheme="minorHAnsi"/>
        </w:rPr>
        <w:fldChar w:fldCharType="separate"/>
      </w:r>
      <w:r w:rsidRPr="00856BF8" w:rsidR="00B11D90">
        <w:rPr>
          <w:rStyle w:val="Hyperlink"/>
          <w:rFonts w:asciiTheme="minorHAnsi" w:hAnsiTheme="minorHAnsi"/>
        </w:rPr>
        <w:t>D.</w:t>
      </w:r>
      <w:r w:rsidRPr="00856BF8" w:rsidR="00B11D90">
        <w:rPr>
          <w:rStyle w:val="Hyperlink"/>
          <w:rFonts w:cs="Arial" w:asciiTheme="minorHAnsi" w:hAnsiTheme="minorHAnsi"/>
          <w:b w:val="0"/>
          <w:szCs w:val="24"/>
          <w:lang w:val="en-US"/>
        </w:rPr>
        <w:t xml:space="preserve"> </w:t>
      </w:r>
      <w:r w:rsidRPr="00856BF8" w:rsidR="00B11D90">
        <w:rPr>
          <w:rStyle w:val="Hyperlink"/>
          <w:rFonts w:cs="Arial" w:asciiTheme="minorHAnsi" w:hAnsiTheme="minorHAnsi"/>
          <w:b w:val="0"/>
          <w:szCs w:val="24"/>
          <w:lang w:val="en-US"/>
        </w:rPr>
        <w:tab/>
      </w:r>
      <w:proofErr w:type="spellStart"/>
      <w:r w:rsidRPr="00856BF8" w:rsidR="00B11D90">
        <w:rPr>
          <w:rStyle w:val="Hyperlink"/>
          <w:rFonts w:cs="Arial" w:asciiTheme="minorHAnsi" w:hAnsiTheme="minorHAnsi"/>
          <w:szCs w:val="24"/>
          <w:lang w:val="en-US"/>
        </w:rPr>
        <w:t>Diffiniadau</w:t>
      </w:r>
      <w:proofErr w:type="spellEnd"/>
      <w:r w:rsidRPr="00856BF8" w:rsidR="00B11D90">
        <w:rPr>
          <w:rStyle w:val="Hyperlink"/>
          <w:rFonts w:cs="Arial" w:asciiTheme="minorHAnsi" w:hAnsiTheme="minorHAnsi"/>
          <w:szCs w:val="24"/>
          <w:lang w:val="en-US"/>
        </w:rPr>
        <w:t xml:space="preserve"> a </w:t>
      </w:r>
      <w:proofErr w:type="spellStart"/>
      <w:r w:rsidRPr="00856BF8" w:rsidR="00B11D90">
        <w:rPr>
          <w:rStyle w:val="Hyperlink"/>
          <w:rFonts w:cs="Arial" w:asciiTheme="minorHAnsi" w:hAnsiTheme="minorHAnsi"/>
          <w:szCs w:val="24"/>
          <w:lang w:val="en-US"/>
        </w:rPr>
        <w:t>dangosyddion</w:t>
      </w:r>
      <w:proofErr w:type="spellEnd"/>
      <w:r w:rsidRPr="00856BF8" w:rsidR="00B11D90">
        <w:rPr>
          <w:rStyle w:val="Hyperlink"/>
          <w:rFonts w:cs="Arial" w:asciiTheme="minorHAnsi" w:hAnsiTheme="minorHAnsi"/>
          <w:szCs w:val="24"/>
          <w:lang w:val="en-US"/>
        </w:rPr>
        <w:t xml:space="preserve"> cam-</w:t>
      </w:r>
      <w:proofErr w:type="spellStart"/>
      <w:r w:rsidRPr="00856BF8" w:rsidR="00B11D90">
        <w:rPr>
          <w:rStyle w:val="Hyperlink"/>
          <w:rFonts w:cs="Arial" w:asciiTheme="minorHAnsi" w:hAnsiTheme="minorHAnsi"/>
          <w:szCs w:val="24"/>
          <w:lang w:val="en-US"/>
        </w:rPr>
        <w:t>drin</w:t>
      </w:r>
      <w:proofErr w:type="spellEnd"/>
      <w:r w:rsidRPr="00856BF8" w:rsidR="00B11D90">
        <w:rPr>
          <w:rStyle w:val="Hyperlink"/>
          <w:rFonts w:cs="Arial" w:asciiTheme="minorHAnsi" w:hAnsiTheme="minorHAnsi"/>
          <w:szCs w:val="24"/>
          <w:lang w:val="en-US"/>
        </w:rPr>
        <w:t xml:space="preserve"> plant</w:t>
      </w:r>
      <w:r w:rsidRPr="00856BF8">
        <w:rPr>
          <w:rStyle w:val="Hyperlink"/>
          <w:rFonts w:cs="Arial" w:asciiTheme="minorHAnsi" w:hAnsiTheme="minorHAnsi"/>
          <w:szCs w:val="24"/>
          <w:lang w:val="en-US"/>
        </w:rPr>
        <w:tab/>
      </w:r>
      <w:r w:rsidRPr="00856BF8" w:rsidR="00B11D90">
        <w:rPr>
          <w:rStyle w:val="Hyperlink"/>
          <w:rFonts w:cs="Arial" w:asciiTheme="minorHAnsi" w:hAnsiTheme="minorHAnsi"/>
          <w:szCs w:val="24"/>
          <w:lang w:val="en-US"/>
        </w:rPr>
        <w:t>16</w:t>
      </w:r>
    </w:p>
    <w:p w:rsidRPr="00856BF8" w:rsidR="00B11D90" w:rsidP="009364DC" w:rsidRDefault="00856BF8" w14:paraId="62404FE8" w14:textId="77777777">
      <w:pPr>
        <w:pStyle w:val="No-para-bold"/>
        <w:rPr>
          <w:rStyle w:val="Hyperlink"/>
          <w:rFonts w:asciiTheme="minorHAnsi" w:hAnsiTheme="minorHAnsi"/>
          <w:bCs/>
          <w:iCs/>
        </w:rPr>
      </w:pPr>
      <w:r>
        <w:rPr>
          <w:rFonts w:asciiTheme="minorHAnsi" w:hAnsiTheme="minorHAnsi"/>
        </w:rPr>
        <w:fldChar w:fldCharType="end"/>
      </w:r>
      <w:r>
        <w:rPr>
          <w:rFonts w:asciiTheme="minorHAnsi" w:hAnsiTheme="minorHAnsi"/>
        </w:rPr>
        <w:fldChar w:fldCharType="begin"/>
      </w:r>
      <w:r w:rsidR="00DF6D2C">
        <w:rPr>
          <w:rFonts w:asciiTheme="minorHAnsi" w:hAnsiTheme="minorHAnsi"/>
        </w:rPr>
        <w:instrText>HYPERLINK  \l "Ymddiriedaeth"</w:instrText>
      </w:r>
      <w:r>
        <w:rPr>
          <w:rFonts w:asciiTheme="minorHAnsi" w:hAnsiTheme="minorHAnsi"/>
        </w:rPr>
      </w:r>
      <w:r>
        <w:rPr>
          <w:rFonts w:asciiTheme="minorHAnsi" w:hAnsiTheme="minorHAnsi"/>
        </w:rPr>
        <w:fldChar w:fldCharType="separate"/>
      </w:r>
      <w:r w:rsidRPr="00856BF8" w:rsidR="00B11D90">
        <w:rPr>
          <w:rStyle w:val="Hyperlink"/>
          <w:rFonts w:asciiTheme="minorHAnsi" w:hAnsiTheme="minorHAnsi"/>
        </w:rPr>
        <w:t>Dd.</w:t>
      </w:r>
      <w:r w:rsidRPr="00856BF8" w:rsidR="00B11D90">
        <w:rPr>
          <w:rStyle w:val="Hyperlink"/>
          <w:rFonts w:asciiTheme="minorHAnsi" w:hAnsiTheme="minorHAnsi"/>
        </w:rPr>
        <w:tab/>
      </w:r>
      <w:r w:rsidRPr="00856BF8" w:rsidR="00B11D90">
        <w:rPr>
          <w:rStyle w:val="Hyperlink"/>
          <w:rFonts w:asciiTheme="minorHAnsi" w:hAnsiTheme="minorHAnsi"/>
          <w:bCs/>
          <w:iCs/>
        </w:rPr>
        <w:t>Cam-</w:t>
      </w:r>
      <w:proofErr w:type="spellStart"/>
      <w:r w:rsidRPr="00856BF8" w:rsidR="00B11D90">
        <w:rPr>
          <w:rStyle w:val="Hyperlink"/>
          <w:rFonts w:asciiTheme="minorHAnsi" w:hAnsiTheme="minorHAnsi"/>
          <w:bCs/>
          <w:iCs/>
        </w:rPr>
        <w:t>drin</w:t>
      </w:r>
      <w:proofErr w:type="spellEnd"/>
      <w:r w:rsidRPr="00856BF8" w:rsidR="00B11D90">
        <w:rPr>
          <w:rStyle w:val="Hyperlink"/>
          <w:rFonts w:asciiTheme="minorHAnsi" w:hAnsiTheme="minorHAnsi"/>
          <w:bCs/>
          <w:iCs/>
        </w:rPr>
        <w:t xml:space="preserve"> </w:t>
      </w:r>
      <w:proofErr w:type="spellStart"/>
      <w:r w:rsidRPr="00856BF8" w:rsidR="00B11D90">
        <w:rPr>
          <w:rStyle w:val="Hyperlink"/>
          <w:rFonts w:asciiTheme="minorHAnsi" w:hAnsiTheme="minorHAnsi"/>
          <w:bCs/>
          <w:iCs/>
        </w:rPr>
        <w:t>ymddiriedaeth</w:t>
      </w:r>
      <w:proofErr w:type="spellEnd"/>
      <w:r w:rsidRPr="00856BF8" w:rsidR="00B11D90">
        <w:rPr>
          <w:rStyle w:val="Hyperlink"/>
          <w:rFonts w:asciiTheme="minorHAnsi" w:hAnsiTheme="minorHAnsi"/>
          <w:bCs/>
          <w:iCs/>
        </w:rPr>
        <w:tab/>
      </w:r>
      <w:r w:rsidRPr="00856BF8" w:rsidR="003E0F26">
        <w:rPr>
          <w:rStyle w:val="Hyperlink"/>
          <w:rFonts w:asciiTheme="minorHAnsi" w:hAnsiTheme="minorHAnsi"/>
          <w:bCs/>
          <w:iCs/>
        </w:rPr>
        <w:t>22</w:t>
      </w:r>
    </w:p>
    <w:p w:rsidRPr="00856BF8" w:rsidR="00066C30" w:rsidP="009364DC" w:rsidRDefault="00856BF8" w14:paraId="4530BD7C" w14:textId="77777777">
      <w:pPr>
        <w:pStyle w:val="No-para-bold"/>
        <w:rPr>
          <w:rStyle w:val="Hyperlink"/>
          <w:rFonts w:asciiTheme="minorHAnsi" w:hAnsiTheme="minorHAnsi"/>
          <w:bCs/>
          <w:iCs/>
        </w:rPr>
      </w:pPr>
      <w:r>
        <w:rPr>
          <w:rFonts w:asciiTheme="minorHAnsi" w:hAnsiTheme="minorHAnsi"/>
        </w:rPr>
        <w:fldChar w:fldCharType="end"/>
      </w:r>
      <w:r w:rsidRPr="6D787B40">
        <w:rPr>
          <w:rFonts w:asciiTheme="minorHAnsi" w:hAnsiTheme="minorHAnsi"/>
          <w:bCs/>
          <w:iCs/>
        </w:rPr>
        <w:fldChar w:fldCharType="begin"/>
      </w:r>
      <w:r w:rsidR="00DF6D2C">
        <w:rPr>
          <w:rFonts w:asciiTheme="minorHAnsi" w:hAnsiTheme="minorHAnsi"/>
          <w:bCs/>
          <w:iCs/>
        </w:rPr>
        <w:instrText>HYPERLINK  \l "Cysylkltiad"</w:instrText>
      </w:r>
      <w:r w:rsidRPr="6D787B40">
        <w:rPr>
          <w:rFonts w:asciiTheme="minorHAnsi" w:hAnsiTheme="minorHAnsi"/>
          <w:bCs/>
          <w:iCs/>
        </w:rPr>
      </w:r>
      <w:r w:rsidRPr="6D787B40">
        <w:rPr>
          <w:rFonts w:asciiTheme="minorHAnsi" w:hAnsiTheme="minorHAnsi"/>
          <w:bCs/>
          <w:iCs/>
        </w:rPr>
        <w:fldChar w:fldCharType="separate"/>
      </w:r>
      <w:r w:rsidRPr="00856BF8" w:rsidR="00066C30">
        <w:rPr>
          <w:rStyle w:val="Hyperlink"/>
          <w:rFonts w:asciiTheme="minorHAnsi" w:hAnsiTheme="minorHAnsi"/>
          <w:bCs/>
          <w:iCs/>
        </w:rPr>
        <w:t>E.</w:t>
      </w:r>
      <w:r w:rsidRPr="00856BF8" w:rsidR="00066C30">
        <w:rPr>
          <w:rStyle w:val="Hyperlink"/>
          <w:rFonts w:asciiTheme="minorHAnsi" w:hAnsiTheme="minorHAnsi"/>
          <w:bCs/>
          <w:iCs/>
        </w:rPr>
        <w:tab/>
      </w:r>
      <w:proofErr w:type="spellStart"/>
      <w:r w:rsidRPr="00856BF8" w:rsidR="00066C30">
        <w:rPr>
          <w:rStyle w:val="Hyperlink"/>
          <w:rFonts w:asciiTheme="minorHAnsi" w:hAnsiTheme="minorHAnsi"/>
          <w:bCs/>
          <w:iCs/>
        </w:rPr>
        <w:t>Cysylltiadau</w:t>
      </w:r>
      <w:proofErr w:type="spellEnd"/>
      <w:r w:rsidRPr="00856BF8" w:rsidR="00066C30">
        <w:rPr>
          <w:rStyle w:val="Hyperlink"/>
          <w:rFonts w:asciiTheme="minorHAnsi" w:hAnsiTheme="minorHAnsi"/>
          <w:bCs/>
          <w:iCs/>
        </w:rPr>
        <w:t xml:space="preserve"> </w:t>
      </w:r>
      <w:proofErr w:type="spellStart"/>
      <w:r w:rsidRPr="00856BF8" w:rsidR="00066C30">
        <w:rPr>
          <w:rStyle w:val="Hyperlink"/>
          <w:rFonts w:asciiTheme="minorHAnsi" w:hAnsiTheme="minorHAnsi"/>
          <w:bCs/>
          <w:iCs/>
        </w:rPr>
        <w:t>Awdurdod</w:t>
      </w:r>
      <w:proofErr w:type="spellEnd"/>
      <w:r w:rsidRPr="00856BF8" w:rsidR="00066C30">
        <w:rPr>
          <w:rStyle w:val="Hyperlink"/>
          <w:rFonts w:asciiTheme="minorHAnsi" w:hAnsiTheme="minorHAnsi"/>
          <w:bCs/>
          <w:iCs/>
        </w:rPr>
        <w:t xml:space="preserve"> Lleol</w:t>
      </w:r>
      <w:r w:rsidRPr="00856BF8">
        <w:rPr>
          <w:rStyle w:val="Hyperlink"/>
          <w:rFonts w:asciiTheme="minorHAnsi" w:hAnsiTheme="minorHAnsi"/>
          <w:bCs/>
          <w:iCs/>
        </w:rPr>
        <w:tab/>
      </w:r>
      <w:r w:rsidRPr="00856BF8" w:rsidR="00066C30">
        <w:rPr>
          <w:rStyle w:val="Hyperlink"/>
          <w:rFonts w:asciiTheme="minorHAnsi" w:hAnsiTheme="minorHAnsi"/>
          <w:bCs/>
          <w:iCs/>
        </w:rPr>
        <w:t>23</w:t>
      </w:r>
    </w:p>
    <w:p w:rsidR="00066C30" w:rsidP="6D787B40" w:rsidRDefault="00856BF8" w14:paraId="6537F28F" w14:textId="77777777">
      <w:pPr>
        <w:pStyle w:val="No-para-bold"/>
        <w:rPr>
          <w:rFonts w:asciiTheme="minorHAnsi" w:hAnsiTheme="minorHAnsi"/>
          <w:lang w:val="cy-GB"/>
        </w:rPr>
      </w:pPr>
      <w:r w:rsidRPr="6D787B40">
        <w:rPr>
          <w:rFonts w:asciiTheme="minorHAnsi" w:hAnsiTheme="minorHAnsi"/>
        </w:rPr>
        <w:fldChar w:fldCharType="end"/>
      </w:r>
    </w:p>
    <w:p w:rsidR="00B07D2B" w:rsidP="6D787B40" w:rsidRDefault="00B07D2B" w14:paraId="6DFB9E20" w14:textId="77777777">
      <w:pPr>
        <w:pStyle w:val="No-para-bold"/>
        <w:rPr>
          <w:rFonts w:asciiTheme="minorHAnsi" w:hAnsiTheme="minorHAnsi"/>
          <w:lang w:val="cy-GB"/>
        </w:rPr>
      </w:pPr>
    </w:p>
    <w:p w:rsidR="00E57A11" w:rsidP="6D787B40" w:rsidRDefault="00E57A11" w14:paraId="406425CA" w14:textId="77777777">
      <w:pPr>
        <w:pStyle w:val="No-para-bold"/>
        <w:rPr>
          <w:rFonts w:asciiTheme="minorHAnsi" w:hAnsiTheme="minorHAnsi"/>
          <w:lang w:val="cy-GB"/>
        </w:rPr>
      </w:pPr>
      <w:r w:rsidRPr="6D787B40">
        <w:rPr>
          <w:rFonts w:asciiTheme="minorHAnsi" w:hAnsiTheme="minorHAnsi"/>
          <w:lang w:val="cy-GB"/>
        </w:rPr>
        <w:t>Contents</w:t>
      </w:r>
    </w:p>
    <w:p w:rsidRPr="00A84319" w:rsidR="00E57A11" w:rsidP="6D787B40" w:rsidRDefault="00E57A11" w14:paraId="70DF9E56" w14:textId="77777777">
      <w:pPr>
        <w:pStyle w:val="No-para-bold"/>
        <w:rPr>
          <w:rFonts w:asciiTheme="minorHAnsi" w:hAnsiTheme="minorHAnsi"/>
          <w:lang w:val="cy-GB"/>
        </w:rPr>
      </w:pPr>
    </w:p>
    <w:p w:rsidRPr="00A84319" w:rsidR="00E57A11" w:rsidP="6D787B40" w:rsidRDefault="00E57A11" w14:paraId="7E8BDEDE" w14:textId="77777777">
      <w:pPr>
        <w:pStyle w:val="No-para-bold"/>
        <w:rPr>
          <w:rFonts w:asciiTheme="minorHAnsi" w:hAnsiTheme="minorHAnsi"/>
          <w:lang w:val="cy-GB"/>
        </w:rPr>
      </w:pPr>
      <w:hyperlink w:anchor="Introduction">
        <w:r w:rsidRPr="6D787B40">
          <w:rPr>
            <w:rStyle w:val="Hyperlink"/>
            <w:rFonts w:asciiTheme="minorHAnsi" w:hAnsiTheme="minorHAnsi"/>
            <w:lang w:val="cy-GB"/>
          </w:rPr>
          <w:t>A.</w:t>
        </w:r>
        <w:r w:rsidR="00C729FB">
          <w:tab/>
        </w:r>
        <w:r w:rsidRPr="6D787B40">
          <w:rPr>
            <w:rStyle w:val="Hyperlink"/>
            <w:rFonts w:asciiTheme="minorHAnsi" w:hAnsiTheme="minorHAnsi"/>
            <w:lang w:val="cy-GB"/>
          </w:rPr>
          <w:t>Introduction</w:t>
        </w:r>
        <w:r w:rsidR="00C729FB">
          <w:tab/>
        </w:r>
        <w:r w:rsidRPr="6D787B40">
          <w:rPr>
            <w:rStyle w:val="Hyperlink"/>
            <w:rFonts w:asciiTheme="minorHAnsi" w:hAnsiTheme="minorHAnsi"/>
            <w:lang w:val="cy-GB"/>
          </w:rPr>
          <w:t>23</w:t>
        </w:r>
      </w:hyperlink>
    </w:p>
    <w:p w:rsidRPr="00A84319" w:rsidR="00E57A11" w:rsidP="6D787B40" w:rsidRDefault="00E57A11" w14:paraId="1109BE05" w14:textId="77777777">
      <w:pPr>
        <w:pStyle w:val="No-para-bold"/>
        <w:rPr>
          <w:rFonts w:asciiTheme="minorHAnsi" w:hAnsiTheme="minorHAnsi"/>
          <w:lang w:val="cy-GB"/>
        </w:rPr>
      </w:pPr>
      <w:hyperlink w:anchor="Policy">
        <w:r w:rsidRPr="6D787B40">
          <w:rPr>
            <w:rStyle w:val="Hyperlink"/>
            <w:rFonts w:asciiTheme="minorHAnsi" w:hAnsiTheme="minorHAnsi"/>
            <w:lang w:val="cy-GB"/>
          </w:rPr>
          <w:t>B.</w:t>
        </w:r>
        <w:r w:rsidR="00C729FB">
          <w:tab/>
        </w:r>
        <w:r w:rsidRPr="6D787B40">
          <w:rPr>
            <w:rStyle w:val="Hyperlink"/>
            <w:rFonts w:asciiTheme="minorHAnsi" w:hAnsiTheme="minorHAnsi"/>
            <w:lang w:val="cy-GB"/>
          </w:rPr>
          <w:t>Model Policy</w:t>
        </w:r>
        <w:r w:rsidR="00C729FB">
          <w:tab/>
        </w:r>
        <w:r w:rsidRPr="6D787B40">
          <w:rPr>
            <w:rStyle w:val="Hyperlink"/>
            <w:rFonts w:asciiTheme="minorHAnsi" w:hAnsiTheme="minorHAnsi"/>
            <w:lang w:val="cy-GB"/>
          </w:rPr>
          <w:t>24</w:t>
        </w:r>
      </w:hyperlink>
    </w:p>
    <w:p w:rsidRPr="00A84319" w:rsidR="00E57A11" w:rsidP="6D787B40" w:rsidRDefault="00E57A11" w14:paraId="0E2786A1" w14:textId="77777777">
      <w:pPr>
        <w:pStyle w:val="No-para-bold"/>
        <w:rPr>
          <w:rFonts w:asciiTheme="minorHAnsi" w:hAnsiTheme="minorHAnsi"/>
          <w:lang w:val="cy-GB"/>
        </w:rPr>
      </w:pPr>
      <w:hyperlink w:anchor="Designatedperson">
        <w:r w:rsidRPr="6D787B40">
          <w:rPr>
            <w:rStyle w:val="Hyperlink"/>
            <w:rFonts w:asciiTheme="minorHAnsi" w:hAnsiTheme="minorHAnsi"/>
            <w:lang w:val="cy-GB"/>
          </w:rPr>
          <w:t>C.</w:t>
        </w:r>
        <w:r w:rsidR="00C729FB">
          <w:tab/>
        </w:r>
        <w:r w:rsidRPr="6D787B40">
          <w:rPr>
            <w:rStyle w:val="Hyperlink"/>
            <w:rFonts w:asciiTheme="minorHAnsi" w:hAnsiTheme="minorHAnsi"/>
            <w:lang w:val="cy-GB"/>
          </w:rPr>
          <w:t>Responsibilities of the Designated Safeguarding Person (DSP)</w:t>
        </w:r>
        <w:r w:rsidR="00C729FB">
          <w:tab/>
        </w:r>
        <w:r w:rsidRPr="6D787B40">
          <w:rPr>
            <w:rStyle w:val="Hyperlink"/>
            <w:rFonts w:asciiTheme="minorHAnsi" w:hAnsiTheme="minorHAnsi"/>
            <w:lang w:val="cy-GB"/>
          </w:rPr>
          <w:t>31</w:t>
        </w:r>
      </w:hyperlink>
    </w:p>
    <w:p w:rsidRPr="00A84319" w:rsidR="00E57A11" w:rsidP="6D787B40" w:rsidRDefault="00E57A11" w14:paraId="20ED32CA" w14:textId="77777777">
      <w:pPr>
        <w:pStyle w:val="No-para-bold"/>
        <w:rPr>
          <w:rFonts w:asciiTheme="minorHAnsi" w:hAnsiTheme="minorHAnsi"/>
          <w:lang w:val="cy-GB"/>
        </w:rPr>
      </w:pPr>
      <w:hyperlink w:anchor="Governingbodies">
        <w:r w:rsidRPr="6D787B40">
          <w:rPr>
            <w:rStyle w:val="Hyperlink"/>
            <w:rFonts w:asciiTheme="minorHAnsi" w:hAnsiTheme="minorHAnsi"/>
            <w:lang w:val="cy-GB"/>
          </w:rPr>
          <w:t>D.</w:t>
        </w:r>
        <w:r w:rsidR="00C729FB">
          <w:tab/>
        </w:r>
        <w:r w:rsidRPr="6D787B40">
          <w:rPr>
            <w:rStyle w:val="Hyperlink"/>
            <w:rFonts w:asciiTheme="minorHAnsi" w:hAnsiTheme="minorHAnsi"/>
            <w:lang w:val="cy-GB"/>
          </w:rPr>
          <w:t>Responsibilities of governing bodies</w:t>
        </w:r>
        <w:r w:rsidR="00C729FB">
          <w:tab/>
        </w:r>
        <w:r w:rsidRPr="6D787B40">
          <w:rPr>
            <w:rStyle w:val="Hyperlink"/>
            <w:rFonts w:asciiTheme="minorHAnsi" w:hAnsiTheme="minorHAnsi"/>
            <w:lang w:val="cy-GB"/>
          </w:rPr>
          <w:t>34</w:t>
        </w:r>
      </w:hyperlink>
    </w:p>
    <w:p w:rsidRPr="00A84319" w:rsidR="00E57A11" w:rsidP="6D787B40" w:rsidRDefault="00E57A11" w14:paraId="106D2157" w14:textId="77777777">
      <w:pPr>
        <w:pStyle w:val="No-para-bold"/>
        <w:rPr>
          <w:rFonts w:asciiTheme="minorHAnsi" w:hAnsiTheme="minorHAnsi"/>
          <w:lang w:val="cy-GB"/>
        </w:rPr>
      </w:pPr>
      <w:hyperlink w:anchor="Definitions">
        <w:r w:rsidRPr="6D787B40">
          <w:rPr>
            <w:rStyle w:val="Hyperlink"/>
            <w:rFonts w:asciiTheme="minorHAnsi" w:hAnsiTheme="minorHAnsi"/>
            <w:lang w:val="cy-GB"/>
          </w:rPr>
          <w:t>E.</w:t>
        </w:r>
        <w:r w:rsidR="00C729FB">
          <w:tab/>
        </w:r>
        <w:r w:rsidRPr="6D787B40">
          <w:rPr>
            <w:rStyle w:val="Hyperlink"/>
            <w:rFonts w:asciiTheme="minorHAnsi" w:hAnsiTheme="minorHAnsi"/>
            <w:lang w:val="cy-GB"/>
          </w:rPr>
          <w:t>Definitions and indicators of child abuse</w:t>
        </w:r>
        <w:r w:rsidR="00C729FB">
          <w:tab/>
        </w:r>
        <w:r w:rsidRPr="6D787B40">
          <w:rPr>
            <w:rStyle w:val="Hyperlink"/>
            <w:rFonts w:asciiTheme="minorHAnsi" w:hAnsiTheme="minorHAnsi"/>
            <w:lang w:val="cy-GB"/>
          </w:rPr>
          <w:t>35</w:t>
        </w:r>
      </w:hyperlink>
    </w:p>
    <w:p w:rsidRPr="00A84319" w:rsidR="00E57A11" w:rsidP="6D787B40" w:rsidRDefault="00E57A11" w14:paraId="523F415B" w14:textId="77777777">
      <w:pPr>
        <w:pStyle w:val="No-para-bold"/>
        <w:rPr>
          <w:rFonts w:asciiTheme="minorHAnsi" w:hAnsiTheme="minorHAnsi"/>
          <w:lang w:val="cy-GB"/>
        </w:rPr>
      </w:pPr>
      <w:hyperlink w:anchor="Abuseoftrust">
        <w:r w:rsidRPr="6D787B40">
          <w:rPr>
            <w:rStyle w:val="Hyperlink"/>
            <w:rFonts w:asciiTheme="minorHAnsi" w:hAnsiTheme="minorHAnsi"/>
            <w:lang w:val="cy-GB"/>
          </w:rPr>
          <w:t>F.</w:t>
        </w:r>
        <w:r w:rsidR="00C729FB">
          <w:tab/>
        </w:r>
        <w:r w:rsidRPr="6D787B40">
          <w:rPr>
            <w:rStyle w:val="Hyperlink"/>
            <w:rFonts w:asciiTheme="minorHAnsi" w:hAnsiTheme="minorHAnsi"/>
            <w:lang w:val="cy-GB"/>
          </w:rPr>
          <w:t>Abuse of Trust</w:t>
        </w:r>
        <w:r w:rsidR="00C729FB">
          <w:tab/>
        </w:r>
        <w:r w:rsidRPr="6D787B40">
          <w:rPr>
            <w:rStyle w:val="Hyperlink"/>
            <w:rFonts w:asciiTheme="minorHAnsi" w:hAnsiTheme="minorHAnsi"/>
            <w:lang w:val="cy-GB"/>
          </w:rPr>
          <w:t>41</w:t>
        </w:r>
      </w:hyperlink>
    </w:p>
    <w:p w:rsidRPr="00A84319" w:rsidR="00E57A11" w:rsidP="6D787B40" w:rsidRDefault="00E57A11" w14:paraId="28227B9D" w14:textId="77777777">
      <w:pPr>
        <w:pStyle w:val="No-para-bold"/>
        <w:rPr>
          <w:rFonts w:asciiTheme="minorHAnsi" w:hAnsiTheme="minorHAnsi"/>
          <w:lang w:val="cy-GB"/>
        </w:rPr>
      </w:pPr>
      <w:hyperlink w:anchor="Contact">
        <w:r w:rsidRPr="6D787B40">
          <w:rPr>
            <w:rStyle w:val="Hyperlink"/>
            <w:rFonts w:asciiTheme="minorHAnsi" w:hAnsiTheme="minorHAnsi"/>
            <w:lang w:val="cy-GB"/>
          </w:rPr>
          <w:t>G.</w:t>
        </w:r>
        <w:r w:rsidR="00C729FB">
          <w:tab/>
        </w:r>
        <w:r w:rsidRPr="6D787B40">
          <w:rPr>
            <w:rStyle w:val="Hyperlink"/>
            <w:rFonts w:asciiTheme="minorHAnsi" w:hAnsiTheme="minorHAnsi"/>
            <w:lang w:val="cy-GB"/>
          </w:rPr>
          <w:t>Your Local Authority contacts are:</w:t>
        </w:r>
        <w:r w:rsidR="00C729FB">
          <w:tab/>
        </w:r>
        <w:r w:rsidRPr="6D787B40">
          <w:rPr>
            <w:rStyle w:val="Hyperlink"/>
            <w:rFonts w:asciiTheme="minorHAnsi" w:hAnsiTheme="minorHAnsi"/>
            <w:lang w:val="cy-GB"/>
          </w:rPr>
          <w:t>42</w:t>
        </w:r>
      </w:hyperlink>
    </w:p>
    <w:p w:rsidR="009364DC" w:rsidP="6D787B40" w:rsidRDefault="009364DC" w14:paraId="44E871BC" w14:textId="77777777">
      <w:pPr>
        <w:pStyle w:val="No-para-bold"/>
        <w:rPr>
          <w:rFonts w:asciiTheme="minorHAnsi" w:hAnsiTheme="minorHAnsi"/>
          <w:lang w:val="cy-GB"/>
        </w:rPr>
      </w:pPr>
    </w:p>
    <w:p w:rsidR="009364DC" w:rsidP="6D787B40" w:rsidRDefault="009364DC" w14:paraId="144A5D23" w14:textId="77777777">
      <w:pPr>
        <w:suppressAutoHyphens w:val="0"/>
        <w:rPr>
          <w:rFonts w:eastAsia="Times New Roman" w:cs="Times New Roman" w:asciiTheme="minorHAnsi" w:hAnsiTheme="minorHAnsi"/>
          <w:b/>
          <w:bCs/>
          <w:sz w:val="22"/>
          <w:lang w:val="cy-GB"/>
        </w:rPr>
      </w:pPr>
      <w:r w:rsidRPr="6D787B40">
        <w:rPr>
          <w:rFonts w:asciiTheme="minorHAnsi" w:hAnsiTheme="minorHAnsi"/>
          <w:lang w:val="cy-GB"/>
        </w:rPr>
        <w:br w:type="page"/>
      </w:r>
    </w:p>
    <w:p w:rsidR="003C055C" w:rsidP="003C055C" w:rsidRDefault="5AB95ED4" w14:paraId="4507F27F" w14:textId="77777777">
      <w:pPr>
        <w:pStyle w:val="No-para-bold"/>
        <w:jc w:val="left"/>
      </w:pPr>
      <w:bookmarkStart w:name="Cyflwyniad" w:id="0"/>
      <w:r w:rsidRPr="6D787B40">
        <w:rPr>
          <w:rFonts w:asciiTheme="minorHAnsi" w:hAnsiTheme="minorHAnsi"/>
          <w:sz w:val="32"/>
          <w:szCs w:val="32"/>
          <w:lang w:val="cy-GB"/>
        </w:rPr>
        <w:t>A</w:t>
      </w:r>
      <w:r w:rsidRPr="6D787B40" w:rsidR="383AC4B9">
        <w:rPr>
          <w:rFonts w:asciiTheme="minorHAnsi" w:hAnsiTheme="minorHAnsi"/>
          <w:sz w:val="32"/>
          <w:szCs w:val="32"/>
          <w:lang w:val="cy-GB"/>
        </w:rPr>
        <w:t>.</w:t>
      </w:r>
      <w:r w:rsidR="00F5031F">
        <w:tab/>
      </w:r>
      <w:r w:rsidR="00F5031F">
        <w:tab/>
      </w:r>
      <w:r w:rsidR="00F5031F">
        <w:tab/>
      </w:r>
      <w:r w:rsidR="00F5031F">
        <w:tab/>
      </w:r>
      <w:r w:rsidR="00F5031F">
        <w:tab/>
      </w:r>
      <w:r w:rsidR="00F5031F">
        <w:tab/>
      </w:r>
      <w:r w:rsidR="00F5031F">
        <w:tab/>
      </w:r>
      <w:r w:rsidRPr="6D787B40" w:rsidR="383AC4B9">
        <w:rPr>
          <w:rFonts w:asciiTheme="minorHAnsi" w:hAnsiTheme="minorHAnsi"/>
          <w:sz w:val="32"/>
          <w:szCs w:val="32"/>
          <w:lang w:val="cy-GB"/>
        </w:rPr>
        <w:t xml:space="preserve"> </w:t>
      </w:r>
    </w:p>
    <w:p w:rsidRPr="003E0F26" w:rsidR="00DA0A16" w:rsidP="003C055C" w:rsidRDefault="383AC4B9" w14:paraId="04592F5F" w14:textId="6C92565C">
      <w:pPr>
        <w:pStyle w:val="No-para-bold"/>
        <w:jc w:val="left"/>
        <w:rPr>
          <w:rFonts w:asciiTheme="minorHAnsi" w:hAnsiTheme="minorHAnsi"/>
          <w:sz w:val="32"/>
          <w:szCs w:val="32"/>
          <w:lang w:val="cy-GB"/>
        </w:rPr>
      </w:pPr>
      <w:r w:rsidRPr="6D787B40">
        <w:rPr>
          <w:rFonts w:asciiTheme="minorHAnsi" w:hAnsiTheme="minorHAnsi"/>
          <w:sz w:val="32"/>
          <w:szCs w:val="32"/>
          <w:lang w:val="cy-GB"/>
        </w:rPr>
        <w:t>Cyflwyniad</w:t>
      </w:r>
    </w:p>
    <w:bookmarkEnd w:id="0"/>
    <w:p w:rsidR="009364DC" w:rsidP="6D787B40" w:rsidRDefault="009364DC" w14:paraId="738610EB" w14:textId="77777777">
      <w:pPr>
        <w:pStyle w:val="No-para-bold"/>
        <w:rPr>
          <w:rFonts w:asciiTheme="minorHAnsi" w:hAnsiTheme="minorHAnsi"/>
          <w:lang w:val="cy-GB"/>
        </w:rPr>
      </w:pPr>
    </w:p>
    <w:p w:rsidRPr="00213AA6" w:rsidR="009364DC" w:rsidP="6D787B40" w:rsidRDefault="52489DC7" w14:paraId="46175154" w14:textId="5CEEBB57">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 xml:space="preserve">Mae'r polisi diwygiedig hwn yn cynnwys polisi diogelu ac amddiffyn plant enghreifftiol ar gyfer ysgolion, yn ogystal â gwybodaeth gyfeirio ychwanegol fel atodiadau. </w:t>
      </w:r>
    </w:p>
    <w:p w:rsidRPr="00213AA6" w:rsidR="009364DC" w:rsidP="6D787B40" w:rsidRDefault="009364DC" w14:paraId="637805D2" w14:textId="77777777">
      <w:pPr>
        <w:suppressAutoHyphens w:val="0"/>
        <w:rPr>
          <w:rFonts w:eastAsia="Times New Roman" w:asciiTheme="minorHAnsi" w:hAnsiTheme="minorHAnsi" w:cstheme="minorBidi"/>
          <w:sz w:val="22"/>
          <w:lang w:val="cy-GB"/>
        </w:rPr>
      </w:pPr>
    </w:p>
    <w:p w:rsidRPr="00213AA6" w:rsidR="009364DC" w:rsidP="6D787B40" w:rsidRDefault="52489DC7" w14:paraId="3A291467" w14:textId="4D95E434">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Mae tudalennau 5 i 15 yn cynnwys polisi diogelu ac amddiffyn plant enghreifftiol ac mae tudalennau 16 i 32 yn cynnwys gwybodaeth ychwanegol; i'w bersonoli a'i fabwysiadu gan gyrff llywodraethu i'w ddefnyddio gan bob ysgol. Cyfunwyd y dogfennau hyn er mwyn hwyluso defnydd.</w:t>
      </w:r>
    </w:p>
    <w:p w:rsidRPr="00213AA6" w:rsidR="009364DC" w:rsidP="6D787B40" w:rsidRDefault="009364DC" w14:paraId="463F29E8" w14:textId="77777777">
      <w:pPr>
        <w:suppressAutoHyphens w:val="0"/>
        <w:rPr>
          <w:rFonts w:eastAsia="Times New Roman" w:asciiTheme="minorHAnsi" w:hAnsiTheme="minorHAnsi" w:cstheme="minorBidi"/>
          <w:sz w:val="22"/>
          <w:lang w:val="cy-GB"/>
        </w:rPr>
      </w:pPr>
    </w:p>
    <w:p w:rsidRPr="00213AA6" w:rsidR="009364DC" w:rsidP="6D787B40" w:rsidRDefault="52489DC7" w14:paraId="1B91435F" w14:textId="0A607270">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 xml:space="preserve">Mae athrawon a staff nad ydynt yn addysgu yn ysgolion Gwynedd yn cydnabod eu dyletswyddau cyfreithiol o dan ran 7 o Ddeddf Gwasanaethau Cymdeithasol a Llesiant (Cymru) 2014, A28 o Ddeddf Plant </w:t>
      </w:r>
      <w:r w:rsidRPr="6D787B40" w:rsidR="3B091B38">
        <w:rPr>
          <w:rFonts w:eastAsia="Times New Roman" w:asciiTheme="minorHAnsi" w:hAnsiTheme="minorHAnsi" w:cstheme="minorBidi"/>
          <w:sz w:val="22"/>
          <w:lang w:val="cy-GB"/>
        </w:rPr>
        <w:t xml:space="preserve"> </w:t>
      </w:r>
      <w:r w:rsidRPr="6D787B40">
        <w:rPr>
          <w:rFonts w:eastAsia="Times New Roman" w:asciiTheme="minorHAnsi" w:hAnsiTheme="minorHAnsi" w:cstheme="minorBidi"/>
          <w:sz w:val="22"/>
          <w:lang w:val="cy-GB"/>
        </w:rPr>
        <w:t xml:space="preserve">2004, A175 o Ddeddf Addysg 2002 a </w:t>
      </w:r>
      <w:hyperlink r:id="rId13">
        <w:r w:rsidRPr="6D787B40">
          <w:rPr>
            <w:rStyle w:val="Hyperlink"/>
            <w:rFonts w:eastAsia="Times New Roman" w:asciiTheme="minorHAnsi" w:hAnsiTheme="minorHAnsi" w:cstheme="minorBidi"/>
            <w:sz w:val="22"/>
            <w:lang w:val="cy-GB"/>
          </w:rPr>
          <w:t>Chadw Dysgwyr yn Ddiogel 2020,</w:t>
        </w:r>
      </w:hyperlink>
      <w:r w:rsidRPr="6D787B40">
        <w:rPr>
          <w:rFonts w:eastAsia="Times New Roman" w:asciiTheme="minorHAnsi" w:hAnsiTheme="minorHAnsi" w:cstheme="minorBidi"/>
          <w:sz w:val="22"/>
          <w:lang w:val="cy-GB"/>
        </w:rPr>
        <w:t xml:space="preserve"> ac yn cymryd eu cyfrifoldebau i amddiffyn a diogelu'r holl blant. </w:t>
      </w:r>
    </w:p>
    <w:p w:rsidRPr="00213AA6" w:rsidR="009364DC" w:rsidP="6D787B40" w:rsidRDefault="009364DC" w14:paraId="3B7B4B86" w14:textId="77777777">
      <w:pPr>
        <w:suppressAutoHyphens w:val="0"/>
        <w:rPr>
          <w:rFonts w:eastAsia="Times New Roman" w:asciiTheme="minorHAnsi" w:hAnsiTheme="minorHAnsi" w:cstheme="minorBidi"/>
          <w:sz w:val="22"/>
          <w:lang w:val="cy-GB"/>
        </w:rPr>
      </w:pPr>
    </w:p>
    <w:p w:rsidRPr="00213AA6" w:rsidR="009364DC" w:rsidP="6D787B40" w:rsidRDefault="52489DC7" w14:paraId="0D2189E8" w14:textId="77777777">
      <w:pPr>
        <w:suppressAutoHyphens w:val="0"/>
        <w:spacing w:before="70" w:after="70" w:line="280" w:lineRule="atLeast"/>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Mae</w:t>
      </w:r>
      <w:r w:rsidRPr="6D787B40">
        <w:rPr>
          <w:rFonts w:eastAsia="Times New Roman" w:asciiTheme="minorHAnsi" w:hAnsiTheme="minorHAnsi" w:cstheme="minorBidi"/>
          <w:b/>
          <w:bCs/>
          <w:sz w:val="22"/>
          <w:lang w:val="cy-GB"/>
        </w:rPr>
        <w:t xml:space="preserve"> </w:t>
      </w:r>
      <w:hyperlink r:id="rId14">
        <w:r w:rsidRPr="6D787B40">
          <w:rPr>
            <w:rStyle w:val="Hyperlink"/>
            <w:rFonts w:eastAsia="Times New Roman" w:asciiTheme="minorHAnsi" w:hAnsiTheme="minorHAnsi" w:cstheme="minorBidi"/>
            <w:b/>
            <w:bCs/>
            <w:sz w:val="22"/>
            <w:lang w:val="cy-GB"/>
          </w:rPr>
          <w:t>rhan 7 o Ddeddf Gwasanaethau Cymdeithasol a Llesiant (Cymru) 2014</w:t>
        </w:r>
      </w:hyperlink>
      <w:r w:rsidRPr="6D787B40">
        <w:rPr>
          <w:rFonts w:eastAsia="Times New Roman" w:asciiTheme="minorHAnsi" w:hAnsiTheme="minorHAnsi" w:cstheme="minorBidi"/>
          <w:b/>
          <w:bCs/>
          <w:sz w:val="22"/>
          <w:lang w:val="cy-GB"/>
        </w:rPr>
        <w:t xml:space="preserve"> </w:t>
      </w:r>
      <w:r w:rsidRPr="6D787B40">
        <w:rPr>
          <w:rFonts w:eastAsia="Times New Roman" w:asciiTheme="minorHAnsi" w:hAnsiTheme="minorHAnsi" w:cstheme="minorBidi"/>
          <w:sz w:val="22"/>
          <w:lang w:val="cy-GB"/>
        </w:rPr>
        <w:t xml:space="preserve">yn rhoi dyletswydd ar </w:t>
      </w:r>
      <w:r w:rsidRPr="6D787B40">
        <w:rPr>
          <w:rFonts w:eastAsia="Times New Roman" w:asciiTheme="minorHAnsi" w:hAnsiTheme="minorHAnsi" w:cstheme="minorBidi"/>
          <w:i/>
          <w:iCs/>
          <w:sz w:val="22"/>
          <w:lang w:val="cy-GB"/>
        </w:rPr>
        <w:t>'bartneriaid perthnasol' a'r tîm troseddau ieuenctid perthnasol i roi gwybod i awdurdod lleol am blentyn mewn perygl mewn amgylchiadau penodol, ac i 'bartneriaid penodol' roi gwybod i awdurdod lleol am oedolyn mewn perygl mewn amgylchiadau penodol.</w:t>
      </w:r>
      <w:r w:rsidRPr="6D787B40">
        <w:rPr>
          <w:rFonts w:eastAsia="Times New Roman" w:asciiTheme="minorHAnsi" w:hAnsiTheme="minorHAnsi" w:cstheme="minorBidi"/>
          <w:sz w:val="22"/>
          <w:lang w:val="cy-GB"/>
        </w:rPr>
        <w:t xml:space="preserve"> Mae</w:t>
      </w:r>
      <w:r w:rsidRPr="6D787B40">
        <w:rPr>
          <w:rFonts w:eastAsia="Times New Roman" w:asciiTheme="minorHAnsi" w:hAnsiTheme="minorHAnsi" w:cstheme="minorBidi"/>
          <w:b/>
          <w:bCs/>
          <w:sz w:val="22"/>
          <w:lang w:val="cy-GB"/>
        </w:rPr>
        <w:t xml:space="preserve"> adran 28 o Ddeddf Plant 2004</w:t>
      </w:r>
      <w:r w:rsidRPr="6D787B40">
        <w:rPr>
          <w:rFonts w:eastAsia="Times New Roman" w:asciiTheme="minorHAnsi" w:hAnsiTheme="minorHAnsi" w:cstheme="minorBidi"/>
          <w:sz w:val="22"/>
          <w:lang w:val="cy-GB"/>
        </w:rPr>
        <w:t xml:space="preserve"> yn rhoi dyletswydd ar awdurdodau lleol a'u hasiantaethau partner i </w:t>
      </w:r>
      <w:r w:rsidRPr="6D787B40">
        <w:rPr>
          <w:rFonts w:eastAsia="Times New Roman" w:asciiTheme="minorHAnsi" w:hAnsiTheme="minorHAnsi" w:cstheme="minorBidi"/>
          <w:i/>
          <w:iCs/>
          <w:sz w:val="22"/>
          <w:lang w:val="cy-GB"/>
        </w:rPr>
        <w:t>"ddiogelu a</w:t>
      </w:r>
      <w:r w:rsidRPr="6D787B40" w:rsidR="1A1B60F5">
        <w:rPr>
          <w:rFonts w:eastAsia="Times New Roman" w:asciiTheme="minorHAnsi" w:hAnsiTheme="minorHAnsi" w:cstheme="minorBidi"/>
          <w:i/>
          <w:iCs/>
          <w:sz w:val="22"/>
          <w:lang w:val="cy-GB"/>
        </w:rPr>
        <w:t xml:space="preserve"> </w:t>
      </w:r>
      <w:r w:rsidRPr="6D787B40">
        <w:rPr>
          <w:rFonts w:eastAsia="Times New Roman" w:asciiTheme="minorHAnsi" w:hAnsiTheme="minorHAnsi" w:cstheme="minorBidi"/>
          <w:i/>
          <w:iCs/>
          <w:sz w:val="22"/>
          <w:lang w:val="cy-GB"/>
        </w:rPr>
        <w:t>hyrwyddo lles plant".</w:t>
      </w:r>
      <w:r w:rsidRPr="6D787B40">
        <w:rPr>
          <w:rFonts w:eastAsia="Times New Roman" w:asciiTheme="minorHAnsi" w:hAnsiTheme="minorHAnsi" w:cstheme="minorBidi"/>
          <w:sz w:val="22"/>
          <w:lang w:val="cy-GB"/>
        </w:rPr>
        <w:t xml:space="preserve"> Yn ychwanegol, mae</w:t>
      </w:r>
      <w:r w:rsidRPr="6D787B40">
        <w:rPr>
          <w:rFonts w:eastAsia="Times New Roman" w:asciiTheme="minorHAnsi" w:hAnsiTheme="minorHAnsi" w:cstheme="minorBidi"/>
          <w:b/>
          <w:bCs/>
          <w:sz w:val="22"/>
          <w:lang w:val="cy-GB"/>
        </w:rPr>
        <w:t xml:space="preserve"> adran 175 o Ddeddf Addysg 2002</w:t>
      </w:r>
      <w:r w:rsidRPr="6D787B40">
        <w:rPr>
          <w:rFonts w:eastAsia="Times New Roman" w:asciiTheme="minorHAnsi" w:hAnsiTheme="minorHAnsi" w:cstheme="minorBidi"/>
          <w:sz w:val="22"/>
          <w:lang w:val="cy-GB"/>
        </w:rPr>
        <w:t xml:space="preserve"> yn gofyn i awdurdodau lleol </w:t>
      </w:r>
      <w:r w:rsidRPr="6D787B40">
        <w:rPr>
          <w:rFonts w:eastAsia="Times New Roman" w:asciiTheme="minorHAnsi" w:hAnsiTheme="minorHAnsi" w:cstheme="minorBidi"/>
          <w:i/>
          <w:iCs/>
          <w:sz w:val="22"/>
          <w:lang w:val="cy-GB"/>
        </w:rPr>
        <w:t>wneud "trefniadau ar gyfer arfer eu swyddogaethau gyda'r nod o ddiogelu a hyrwyddo lles disgyblion.</w:t>
      </w:r>
      <w:r w:rsidRPr="6D787B40">
        <w:rPr>
          <w:rFonts w:eastAsia="Times New Roman" w:asciiTheme="minorHAnsi" w:hAnsiTheme="minorHAnsi" w:cstheme="minorBidi"/>
          <w:sz w:val="22"/>
          <w:lang w:val="cy-GB"/>
        </w:rPr>
        <w:t xml:space="preserve"> </w:t>
      </w:r>
      <w:r w:rsidRPr="6D787B40">
        <w:rPr>
          <w:rFonts w:eastAsia="Times New Roman" w:asciiTheme="minorHAnsi" w:hAnsiTheme="minorHAnsi" w:cstheme="minorBidi"/>
          <w:i/>
          <w:iCs/>
          <w:sz w:val="22"/>
          <w:lang w:val="cy-GB"/>
        </w:rPr>
        <w:t>Dylai ysgolion ddarparu amgylchedd diogel a chadarn i blant a phobl ifanc, a'u haddysgu am aros yn ddiogel a sut i ddweud eu dweud os oes ganddynt bryderon".</w:t>
      </w:r>
    </w:p>
    <w:p w:rsidRPr="00213AA6" w:rsidR="009364DC" w:rsidP="6D787B40" w:rsidRDefault="009364DC" w14:paraId="3A0FF5F2" w14:textId="77777777">
      <w:pPr>
        <w:suppressAutoHyphens w:val="0"/>
        <w:rPr>
          <w:rFonts w:eastAsia="Times New Roman" w:asciiTheme="minorHAnsi" w:hAnsiTheme="minorHAnsi" w:cstheme="minorBidi"/>
          <w:sz w:val="22"/>
          <w:lang w:val="cy-GB"/>
        </w:rPr>
      </w:pPr>
    </w:p>
    <w:p w:rsidRPr="00213AA6" w:rsidR="009364DC" w:rsidP="6D787B40" w:rsidRDefault="52489DC7" w14:paraId="0A3A8795" w14:textId="77777777">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Mae'r gwasanaeth yn cydnabod bod gwaith amddiffyn plant effeithiol yn gofyn bod gweithdrefnau cryf, cadarn a diogel ar waith, yn ogystal â chydweithio rhyngasiantaethol da a gweithlu sy'n gymwys ac yn hyderus wrth ymateb i sefyllfaoedd.</w:t>
      </w:r>
    </w:p>
    <w:p w:rsidRPr="00213AA6" w:rsidR="009364DC" w:rsidP="6D787B40" w:rsidRDefault="009364DC" w14:paraId="5630AD66" w14:textId="77777777">
      <w:pPr>
        <w:suppressAutoHyphens w:val="0"/>
        <w:rPr>
          <w:rFonts w:eastAsia="Times New Roman" w:asciiTheme="minorHAnsi" w:hAnsiTheme="minorHAnsi" w:cstheme="minorBidi"/>
          <w:sz w:val="22"/>
          <w:lang w:val="cy-GB"/>
        </w:rPr>
      </w:pPr>
    </w:p>
    <w:p w:rsidRPr="00213AA6" w:rsidR="009364DC" w:rsidP="6D787B40" w:rsidRDefault="52489DC7" w14:paraId="0FE14C12" w14:textId="77777777">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 xml:space="preserve">Mae'r ddogfen bolisi hon yn darparu'r sail ar gyfer arferion diogelu da yn ysgolion Gwynedd . Bydd y polisi'n cael ei adolygu bob blwyddyn, neu wrth i newidiadau mewn deddfwriaeth allweddol ddod i'r amlwg. </w:t>
      </w:r>
    </w:p>
    <w:p w:rsidRPr="00213AA6" w:rsidR="009364DC" w:rsidP="6D787B40" w:rsidRDefault="009364DC" w14:paraId="61829076" w14:textId="77777777">
      <w:pPr>
        <w:suppressAutoHyphens w:val="0"/>
        <w:rPr>
          <w:rFonts w:eastAsia="Times New Roman" w:asciiTheme="minorHAnsi" w:hAnsiTheme="minorHAnsi" w:cstheme="minorBidi"/>
          <w:sz w:val="22"/>
          <w:lang w:val="cy-GB"/>
        </w:rPr>
      </w:pPr>
    </w:p>
    <w:p w:rsidRPr="00213AA6" w:rsidR="009364DC" w:rsidP="6D787B40" w:rsidRDefault="52489DC7" w14:paraId="3FC38A57" w14:textId="401FA7E2">
      <w:pPr>
        <w:spacing w:line="259" w:lineRule="auto"/>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 xml:space="preserve">Dylid darllen y ddogfen hon ar y cyd â </w:t>
      </w:r>
      <w:hyperlink r:id="rId15">
        <w:r w:rsidRPr="6D787B40">
          <w:rPr>
            <w:rStyle w:val="Hyperlink"/>
            <w:rFonts w:eastAsia="Times New Roman" w:asciiTheme="minorHAnsi" w:hAnsiTheme="minorHAnsi" w:cstheme="minorBidi"/>
            <w:sz w:val="22"/>
            <w:lang w:val="cy-GB"/>
          </w:rPr>
          <w:t>Gweithdrefnau Diogelu Cymru</w:t>
        </w:r>
      </w:hyperlink>
      <w:r w:rsidRPr="6D787B40">
        <w:rPr>
          <w:rFonts w:eastAsia="Times New Roman" w:asciiTheme="minorHAnsi" w:hAnsiTheme="minorHAnsi" w:cstheme="minorBidi"/>
          <w:sz w:val="22"/>
          <w:lang w:val="cy-GB"/>
        </w:rPr>
        <w:t xml:space="preserve"> a </w:t>
      </w:r>
      <w:hyperlink r:id="rId16">
        <w:r w:rsidRPr="6D787B40">
          <w:rPr>
            <w:rStyle w:val="Hyperlink"/>
            <w:rFonts w:eastAsia="Times New Roman" w:asciiTheme="minorHAnsi" w:hAnsiTheme="minorHAnsi" w:cstheme="minorBidi"/>
            <w:sz w:val="22"/>
            <w:lang w:val="cy-GB"/>
          </w:rPr>
          <w:t>Deddf Gwasanaethau Cymdeithasol a Llesiant (Cymru) 2014 adran 7, Nodiadau Arweiniol 5 a 6</w:t>
        </w:r>
      </w:hyperlink>
      <w:r w:rsidRPr="6D787B40">
        <w:rPr>
          <w:rFonts w:eastAsia="Times New Roman" w:asciiTheme="minorHAnsi" w:hAnsiTheme="minorHAnsi" w:cstheme="minorBidi"/>
          <w:sz w:val="22"/>
          <w:lang w:val="cy-GB"/>
        </w:rPr>
        <w:t xml:space="preserve"> - ymdrin ag achosion unigol. Mae hefyd yn unol â gweithdrefnau cenedlaethol perthnasol eraill ac yn adlewyrchu'r hyn y mae defnyddwyr gwasanaeth yn ei ystyried fel arfer diogel a phroffesiynol yn y cyd-destun hwn. Mae'n rhaid ystyried amddiffyn plant o fewn cyfrifoldebau "diogelu" ehangach gweithwyr</w:t>
      </w:r>
      <w:r w:rsidRPr="6D787B40" w:rsidR="1A1B60F5">
        <w:rPr>
          <w:rFonts w:eastAsia="Times New Roman" w:asciiTheme="minorHAnsi" w:hAnsiTheme="minorHAnsi" w:cstheme="minorBidi"/>
          <w:sz w:val="22"/>
          <w:lang w:val="cy-GB"/>
        </w:rPr>
        <w:t xml:space="preserve"> </w:t>
      </w:r>
      <w:r w:rsidRPr="6D787B40">
        <w:rPr>
          <w:rFonts w:eastAsia="Times New Roman" w:asciiTheme="minorHAnsi" w:hAnsiTheme="minorHAnsi" w:cstheme="minorBidi"/>
          <w:sz w:val="22"/>
          <w:lang w:val="cy-GB"/>
        </w:rPr>
        <w:t>proffesiynol, sy'n cynnwys dyletswydd i gydweithredu o dan Ddeddf Plant 2004 yn ogystal â'r ddyletswydd i adrodd am blant ac oedolion sydd 'mewn perygl' o dan Ddeddf Gwasanaethau Cymdeithasol a Llesiant (Cymru) 2014.</w:t>
      </w:r>
    </w:p>
    <w:p w:rsidRPr="00213AA6" w:rsidR="009364DC" w:rsidP="6D787B40" w:rsidRDefault="009364DC" w14:paraId="29D6B04F" w14:textId="77777777">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 xml:space="preserve"> </w:t>
      </w:r>
    </w:p>
    <w:p w:rsidRPr="00213AA6" w:rsidR="009364DC" w:rsidP="6D787B40" w:rsidRDefault="52489DC7" w14:paraId="781FA12C" w14:textId="77777777">
      <w:pPr>
        <w:suppressAutoHyphens w:val="0"/>
        <w:rPr>
          <w:rFonts w:eastAsia="Times New Roman" w:asciiTheme="minorHAnsi" w:hAnsiTheme="minorHAnsi" w:cstheme="minorBidi"/>
          <w:sz w:val="22"/>
          <w:lang w:val="cy-GB"/>
        </w:rPr>
      </w:pPr>
      <w:r w:rsidRPr="6D787B40">
        <w:rPr>
          <w:rFonts w:eastAsia="Times New Roman" w:asciiTheme="minorHAnsi" w:hAnsiTheme="minorHAnsi" w:cstheme="minorBidi"/>
          <w:sz w:val="22"/>
          <w:lang w:val="cy-GB"/>
        </w:rPr>
        <w:t>Mae gan bob ysgol a lleoliad addysgol arall yng Ngwynedd aelod dynodedig o staff â chyfrifoldeb am gydlynu camau gweithredu ar ddiogelu ac amddiffyn plant. Mae'r person hwn hefyd yn darparu arbenigedd a chyngor i'r holl staff. Gelwir y person hwn yn Berson Diogelu Dynodedig (PDD) ar gyfer Amddiffyn Plant a dylai'r holl staff, gwirfoddolwyr, disgyblion, rhieni a gofalwyr ei adnabod yn ôl ei enw a'i wedd. Dylai'r holl leoliadau ddefnyddio taflenni gwybodaeth, posteri, lluniau a dyddiaduron ysgol i hyrwyddo'r wybodaeth ddiogelu hon i staff, disgyblion a rhieni/gofalwyr.</w:t>
      </w:r>
    </w:p>
    <w:p w:rsidRPr="00213AA6" w:rsidR="009364DC" w:rsidP="6D787B40" w:rsidRDefault="009364DC" w14:paraId="2BA226A1" w14:textId="77777777">
      <w:pPr>
        <w:suppressAutoHyphens w:val="0"/>
        <w:rPr>
          <w:rFonts w:eastAsia="Times New Roman" w:asciiTheme="minorHAnsi" w:hAnsiTheme="minorHAnsi" w:cstheme="minorBidi"/>
          <w:b/>
          <w:bCs/>
          <w:sz w:val="22"/>
          <w:lang w:val="cy-GB" w:eastAsia="en-GB"/>
        </w:rPr>
      </w:pPr>
    </w:p>
    <w:p w:rsidRPr="00213AA6" w:rsidR="003F2ECA" w:rsidP="5DFF77E6" w:rsidRDefault="52489DC7" w14:paraId="1DBB9310" w14:textId="1D1A1D33">
      <w:pPr>
        <w:suppressAutoHyphens w:val="0"/>
        <w:rPr>
          <w:rFonts w:eastAsia="Times New Roman" w:asciiTheme="minorHAnsi" w:hAnsiTheme="minorHAnsi" w:cstheme="minorBidi"/>
          <w:sz w:val="22"/>
          <w:lang w:val="cy-GB" w:eastAsia="en-GB"/>
        </w:rPr>
      </w:pPr>
      <w:r w:rsidRPr="6D787B40">
        <w:rPr>
          <w:rFonts w:eastAsia="Times New Roman" w:asciiTheme="minorHAnsi" w:hAnsiTheme="minorHAnsi" w:cstheme="minorBidi"/>
          <w:sz w:val="22"/>
          <w:lang w:val="cy-GB" w:eastAsia="en-GB"/>
        </w:rPr>
        <w:t xml:space="preserve">Mae gan staff addysgu a staff nad ydynt yn addysgu rôl hanfodol i'w chwarae wrth nodi, cofnodi ac adrodd am ddangosyddion cam-drin neu esgeulustod posib i'r Person Diogelu Dynodedig (PDD). Yna bydd y PDD yn gwneud adroddiad ( cyfeirio) ac yn cysylltu â'r Gwasanaethau Plant Gwynedd( </w:t>
      </w:r>
      <w:hyperlink r:id="rId17">
        <w:r w:rsidRPr="6D787B40">
          <w:rPr>
            <w:rStyle w:val="Hyperlink"/>
            <w:rFonts w:eastAsia="Times New Roman" w:asciiTheme="minorHAnsi" w:hAnsiTheme="minorHAnsi" w:cstheme="minorBidi"/>
            <w:sz w:val="22"/>
            <w:lang w:val="cy-GB" w:eastAsia="en-GB"/>
          </w:rPr>
          <w:t>CyfeiriadauPlant@gwynedd.llyw.cymru</w:t>
        </w:r>
      </w:hyperlink>
      <w:r w:rsidRPr="6D787B40">
        <w:rPr>
          <w:rFonts w:eastAsia="Times New Roman" w:asciiTheme="minorHAnsi" w:hAnsiTheme="minorHAnsi" w:cstheme="minorBidi"/>
          <w:sz w:val="22"/>
          <w:lang w:val="cy-GB" w:eastAsia="en-GB"/>
        </w:rPr>
        <w:t>)</w:t>
      </w:r>
      <w:r w:rsidRPr="6D787B40" w:rsidR="41891ECA">
        <w:rPr>
          <w:rFonts w:eastAsia="Times New Roman" w:asciiTheme="minorHAnsi" w:hAnsiTheme="minorHAnsi" w:cstheme="minorBidi"/>
          <w:sz w:val="22"/>
          <w:lang w:val="cy-GB" w:eastAsia="en-GB"/>
        </w:rPr>
        <w:t xml:space="preserve"> </w:t>
      </w:r>
      <w:r w:rsidRPr="6D787B40">
        <w:rPr>
          <w:rFonts w:eastAsia="Times New Roman" w:asciiTheme="minorHAnsi" w:hAnsiTheme="minorHAnsi" w:cstheme="minorBidi"/>
          <w:sz w:val="22"/>
          <w:lang w:val="cy-GB" w:eastAsia="en-GB"/>
        </w:rPr>
        <w:t xml:space="preserve">. </w:t>
      </w:r>
    </w:p>
    <w:p w:rsidR="003F2ECA" w:rsidP="6D787B40" w:rsidRDefault="003F2ECA" w14:paraId="17AD93B2" w14:textId="77777777">
      <w:pPr>
        <w:suppressAutoHyphens w:val="0"/>
        <w:rPr>
          <w:rFonts w:ascii="Calibri" w:hAnsi="Calibri" w:eastAsia="Times New Roman" w:cs="Times New Roman"/>
          <w:lang w:val="cy-GB" w:eastAsia="en-GB"/>
        </w:rPr>
      </w:pPr>
      <w:r w:rsidRPr="6D787B40">
        <w:rPr>
          <w:rFonts w:ascii="Calibri" w:hAnsi="Calibri" w:eastAsia="Times New Roman" w:cs="Times New Roman"/>
          <w:lang w:val="cy-GB" w:eastAsia="en-GB"/>
        </w:rPr>
        <w:br w:type="page"/>
      </w:r>
    </w:p>
    <w:p w:rsidRPr="00DA0A16" w:rsidR="00DA0A16" w:rsidP="6D787B40" w:rsidRDefault="00F5031F" w14:paraId="0D090CB5" w14:textId="77777777">
      <w:pPr>
        <w:pStyle w:val="Bold"/>
        <w:rPr>
          <w:rFonts w:asciiTheme="minorHAnsi" w:hAnsiTheme="minorHAnsi"/>
          <w:lang w:val="cy-GB"/>
        </w:rPr>
      </w:pPr>
      <w:r w:rsidRPr="6D787B40">
        <w:rPr>
          <w:rFonts w:asciiTheme="minorHAnsi" w:hAnsiTheme="minorHAnsi"/>
          <w:lang w:val="cy-GB"/>
        </w:rPr>
        <w:t>B.</w:t>
      </w:r>
    </w:p>
    <w:p w:rsidRPr="00DA0A16" w:rsidR="00DA0A16" w:rsidP="6D787B40" w:rsidRDefault="00DA0A16" w14:paraId="0DE4B5B7" w14:textId="77777777">
      <w:pPr>
        <w:rPr>
          <w:rFonts w:asciiTheme="minorHAnsi" w:hAnsiTheme="minorHAnsi"/>
          <w:b/>
          <w:bCs/>
          <w:sz w:val="22"/>
          <w:u w:val="single"/>
          <w:lang w:val="cy-GB"/>
        </w:rPr>
      </w:pPr>
    </w:p>
    <w:p w:rsidRPr="004B7CE2" w:rsidR="00EB09A9" w:rsidP="6D787B40" w:rsidRDefault="00EB09A9" w14:paraId="66204FF1" w14:textId="77777777">
      <w:pPr>
        <w:ind w:left="720"/>
        <w:rPr>
          <w:rFonts w:cs="Arial" w:asciiTheme="minorHAnsi" w:hAnsiTheme="minorHAnsi"/>
          <w:b/>
          <w:bCs/>
          <w:sz w:val="22"/>
          <w:lang w:val="cy-GB"/>
        </w:rPr>
      </w:pPr>
    </w:p>
    <w:p w:rsidRPr="004B7CE2" w:rsidR="00EB09A9" w:rsidP="6D787B40" w:rsidRDefault="00EB09A9" w14:paraId="680A4E5D" w14:textId="3DC43DD7">
      <w:pPr>
        <w:suppressAutoHyphens w:val="0"/>
        <w:rPr>
          <w:rFonts w:cs="Arial" w:asciiTheme="minorHAnsi" w:hAnsiTheme="minorHAnsi"/>
          <w:b/>
          <w:bCs/>
          <w:sz w:val="22"/>
          <w:lang w:val="cy-GB"/>
        </w:rPr>
      </w:pPr>
    </w:p>
    <w:p w:rsidRPr="004B7CE2" w:rsidR="00EB09A9" w:rsidP="6D787B40" w:rsidRDefault="00EB09A9" w14:paraId="7E30F870" w14:textId="1A069E38">
      <w:pPr>
        <w:suppressAutoHyphens w:val="0"/>
        <w:rPr>
          <w:rFonts w:cs="Arial" w:asciiTheme="minorHAnsi" w:hAnsiTheme="minorHAnsi"/>
          <w:b/>
          <w:bCs/>
          <w:i/>
          <w:iCs/>
          <w:sz w:val="32"/>
          <w:szCs w:val="32"/>
          <w:lang w:val="cy-GB"/>
        </w:rPr>
      </w:pPr>
      <w:bookmarkStart w:name="Polisi" w:id="1"/>
      <w:r w:rsidRPr="6D787B40">
        <w:rPr>
          <w:rFonts w:cs="Arial" w:asciiTheme="minorHAnsi" w:hAnsiTheme="minorHAnsi"/>
          <w:b/>
          <w:bCs/>
          <w:i/>
          <w:iCs/>
          <w:sz w:val="32"/>
          <w:szCs w:val="32"/>
          <w:lang w:val="cy-GB"/>
        </w:rPr>
        <w:t>Polisi Amddiffyn Plant</w:t>
      </w:r>
      <w:r w:rsidR="00A6199A">
        <w:rPr>
          <w:rFonts w:cs="Arial" w:asciiTheme="minorHAnsi" w:hAnsiTheme="minorHAnsi"/>
          <w:b/>
          <w:bCs/>
          <w:i/>
          <w:iCs/>
          <w:sz w:val="32"/>
          <w:szCs w:val="32"/>
          <w:lang w:val="cy-GB"/>
        </w:rPr>
        <w:t xml:space="preserve"> 2025</w:t>
      </w:r>
    </w:p>
    <w:bookmarkEnd w:id="1"/>
    <w:p w:rsidRPr="004B7CE2" w:rsidR="00EB09A9" w:rsidP="6D787B40" w:rsidRDefault="00EB09A9" w14:paraId="19219836" w14:textId="77777777">
      <w:pPr>
        <w:suppressAutoHyphens w:val="0"/>
        <w:rPr>
          <w:rFonts w:cs="Arial" w:asciiTheme="minorHAnsi" w:hAnsiTheme="minorHAnsi"/>
          <w:b/>
          <w:bCs/>
          <w:i/>
          <w:iCs/>
          <w:sz w:val="32"/>
          <w:szCs w:val="32"/>
          <w:lang w:val="cy-GB"/>
        </w:rPr>
      </w:pPr>
    </w:p>
    <w:p w:rsidRPr="004B7CE2" w:rsidR="00EB09A9" w:rsidP="6D787B40" w:rsidRDefault="00EB09A9" w14:paraId="296FEF7D" w14:textId="77777777">
      <w:pPr>
        <w:suppressAutoHyphens w:val="0"/>
        <w:rPr>
          <w:rFonts w:cs="Arial" w:asciiTheme="minorHAnsi" w:hAnsiTheme="minorHAnsi"/>
          <w:b/>
          <w:bCs/>
          <w:i/>
          <w:iCs/>
          <w:sz w:val="32"/>
          <w:szCs w:val="32"/>
          <w:lang w:val="cy-GB"/>
        </w:rPr>
      </w:pPr>
    </w:p>
    <w:p w:rsidRPr="004B7CE2" w:rsidR="00EB09A9" w:rsidP="6D787B40" w:rsidRDefault="00EB09A9" w14:paraId="7194DBDC" w14:textId="77777777">
      <w:pPr>
        <w:suppressAutoHyphens w:val="0"/>
        <w:rPr>
          <w:rFonts w:cs="Arial" w:asciiTheme="minorHAnsi" w:hAnsiTheme="minorHAnsi"/>
          <w:b/>
          <w:bCs/>
          <w:i/>
          <w:iCs/>
          <w:sz w:val="32"/>
          <w:szCs w:val="32"/>
          <w:lang w:val="cy-GB"/>
        </w:rPr>
      </w:pPr>
    </w:p>
    <w:p w:rsidR="00EB09A9" w:rsidP="5EB04A25" w:rsidRDefault="00EB09A9" w14:paraId="0163E3DB" w14:textId="39A9C572">
      <w:pPr>
        <w:suppressAutoHyphens w:val="0"/>
        <w:rPr>
          <w:rFonts w:cs="Arial" w:asciiTheme="minorHAnsi" w:hAnsiTheme="minorHAnsi"/>
          <w:b/>
          <w:bCs/>
          <w:i/>
          <w:iCs/>
          <w:sz w:val="22"/>
          <w:lang w:val="cy-GB"/>
        </w:rPr>
      </w:pPr>
    </w:p>
    <w:p w:rsidR="00CB2FB2" w:rsidP="6D787B40" w:rsidRDefault="00CB2FB2" w14:paraId="769D0D3C" w14:textId="77777777">
      <w:pPr>
        <w:suppressAutoHyphens w:val="0"/>
        <w:rPr>
          <w:rFonts w:cs="Arial" w:asciiTheme="minorHAnsi" w:hAnsiTheme="minorHAnsi"/>
          <w:b/>
          <w:bCs/>
          <w:i/>
          <w:iCs/>
          <w:sz w:val="22"/>
          <w:lang w:val="cy-GB"/>
        </w:rPr>
      </w:pPr>
    </w:p>
    <w:p w:rsidR="00CB2FB2" w:rsidP="6D787B40" w:rsidRDefault="00CB2FB2" w14:paraId="54CD245A" w14:textId="77777777">
      <w:pPr>
        <w:suppressAutoHyphens w:val="0"/>
        <w:rPr>
          <w:rFonts w:cs="Arial" w:asciiTheme="minorHAnsi" w:hAnsiTheme="minorHAnsi"/>
          <w:b/>
          <w:bCs/>
          <w:i/>
          <w:iCs/>
          <w:sz w:val="22"/>
          <w:lang w:val="cy-GB"/>
        </w:rPr>
      </w:pPr>
    </w:p>
    <w:p w:rsidR="00CB2FB2" w:rsidP="6D787B40" w:rsidRDefault="00CB2FB2" w14:paraId="1231BE67" w14:textId="77777777">
      <w:pPr>
        <w:suppressAutoHyphens w:val="0"/>
        <w:rPr>
          <w:rFonts w:cs="Arial" w:asciiTheme="minorHAnsi" w:hAnsiTheme="minorHAnsi"/>
          <w:b/>
          <w:bCs/>
          <w:i/>
          <w:iCs/>
          <w:sz w:val="22"/>
          <w:lang w:val="cy-GB"/>
        </w:rPr>
      </w:pPr>
    </w:p>
    <w:p w:rsidR="00CB2FB2" w:rsidP="6D787B40" w:rsidRDefault="00CB2FB2" w14:paraId="36FEB5B0" w14:textId="77777777">
      <w:pPr>
        <w:suppressAutoHyphens w:val="0"/>
        <w:rPr>
          <w:rFonts w:cs="Arial" w:asciiTheme="minorHAnsi" w:hAnsiTheme="minorHAnsi"/>
          <w:b/>
          <w:bCs/>
          <w:i/>
          <w:iCs/>
          <w:sz w:val="22"/>
          <w:lang w:val="cy-GB"/>
        </w:rPr>
      </w:pPr>
    </w:p>
    <w:p w:rsidR="00CB2FB2" w:rsidP="6D787B40" w:rsidRDefault="00CB2FB2" w14:paraId="30D7AA69" w14:textId="77777777">
      <w:pPr>
        <w:suppressAutoHyphens w:val="0"/>
        <w:rPr>
          <w:rFonts w:cs="Arial" w:asciiTheme="minorHAnsi" w:hAnsiTheme="minorHAnsi"/>
          <w:b/>
          <w:bCs/>
          <w:i/>
          <w:iCs/>
          <w:sz w:val="22"/>
          <w:lang w:val="cy-GB"/>
        </w:rPr>
      </w:pPr>
    </w:p>
    <w:p w:rsidRPr="004B7CE2" w:rsidR="00CB2FB2" w:rsidP="6D787B40" w:rsidRDefault="00CB2FB2" w14:paraId="7196D064" w14:textId="77777777">
      <w:pPr>
        <w:suppressAutoHyphens w:val="0"/>
        <w:rPr>
          <w:rFonts w:cs="Arial" w:asciiTheme="minorHAnsi" w:hAnsiTheme="minorHAnsi"/>
          <w:b/>
          <w:bCs/>
          <w:i/>
          <w:iCs/>
          <w:sz w:val="22"/>
          <w:lang w:val="cy-GB"/>
        </w:rPr>
      </w:pPr>
    </w:p>
    <w:p w:rsidRPr="004B7CE2" w:rsidR="00EB09A9" w:rsidP="6D787B40" w:rsidRDefault="00EB09A9" w14:paraId="34FF1C98" w14:textId="77777777">
      <w:pPr>
        <w:suppressAutoHyphens w:val="0"/>
        <w:rPr>
          <w:rFonts w:cs="Arial" w:asciiTheme="minorHAnsi" w:hAnsiTheme="minorHAnsi"/>
          <w:b/>
          <w:bCs/>
          <w:i/>
          <w:iCs/>
          <w:sz w:val="22"/>
          <w:lang w:val="cy-GB"/>
        </w:rPr>
      </w:pPr>
    </w:p>
    <w:p w:rsidRPr="004B7CE2" w:rsidR="00EB09A9" w:rsidP="564A02AB" w:rsidRDefault="00EB09A9" w14:paraId="6C45CA13" w14:textId="1DF919D6">
      <w:pPr>
        <w:suppressAutoHyphens w:val="0"/>
        <w:rPr>
          <w:rFonts w:cs="Arial" w:asciiTheme="minorHAnsi" w:hAnsiTheme="minorHAnsi"/>
          <w:b/>
          <w:bCs/>
          <w:i/>
          <w:iCs/>
          <w:sz w:val="22"/>
          <w:lang w:val="cy-GB"/>
        </w:rPr>
      </w:pPr>
      <w:r w:rsidRPr="564A02AB">
        <w:rPr>
          <w:rFonts w:cs="Arial" w:asciiTheme="minorHAnsi" w:hAnsiTheme="minorHAnsi"/>
          <w:b/>
          <w:bCs/>
          <w:i/>
          <w:iCs/>
          <w:sz w:val="22"/>
          <w:lang w:val="cy-GB"/>
        </w:rPr>
        <w:t xml:space="preserve">Dyddiad Cymeradwyo: </w:t>
      </w:r>
    </w:p>
    <w:p w:rsidRPr="004B7CE2" w:rsidR="00EB09A9" w:rsidP="564A02AB" w:rsidRDefault="00EB09A9" w14:paraId="2A14AF14" w14:textId="2BA8E0B0">
      <w:pPr>
        <w:suppressAutoHyphens w:val="0"/>
        <w:rPr>
          <w:rFonts w:cs="Arial" w:asciiTheme="minorHAnsi" w:hAnsiTheme="minorHAnsi"/>
          <w:b/>
          <w:bCs/>
          <w:i/>
          <w:iCs/>
          <w:sz w:val="22"/>
          <w:lang w:val="cy-GB"/>
        </w:rPr>
      </w:pPr>
      <w:r w:rsidRPr="564A02AB">
        <w:rPr>
          <w:rFonts w:cs="Arial" w:asciiTheme="minorHAnsi" w:hAnsiTheme="minorHAnsi"/>
          <w:b/>
          <w:bCs/>
          <w:i/>
          <w:iCs/>
          <w:sz w:val="22"/>
          <w:lang w:val="cy-GB"/>
        </w:rPr>
        <w:t>Dyddiad Adolygu:</w:t>
      </w:r>
      <w:r w:rsidRPr="564A02AB" w:rsidR="003F13D6">
        <w:rPr>
          <w:rFonts w:cs="Arial" w:asciiTheme="minorHAnsi" w:hAnsiTheme="minorHAnsi"/>
          <w:b/>
          <w:bCs/>
          <w:i/>
          <w:iCs/>
          <w:sz w:val="22"/>
          <w:lang w:val="cy-GB"/>
        </w:rPr>
        <w:t xml:space="preserve"> </w:t>
      </w:r>
    </w:p>
    <w:p w:rsidRPr="004B7CE2" w:rsidR="00EB09A9" w:rsidP="5EB04A25" w:rsidRDefault="00EB09A9" w14:paraId="6D072C0D" w14:textId="675B66A4">
      <w:pPr>
        <w:suppressAutoHyphens w:val="0"/>
        <w:rPr>
          <w:rFonts w:cs="Arial" w:asciiTheme="minorHAnsi" w:hAnsiTheme="minorHAnsi"/>
          <w:b/>
          <w:bCs/>
          <w:sz w:val="22"/>
          <w:lang w:val="cy-GB"/>
        </w:rPr>
      </w:pPr>
    </w:p>
    <w:p w:rsidRPr="004B7CE2" w:rsidR="00EB09A9" w:rsidP="6D787B40" w:rsidRDefault="00EB09A9" w14:paraId="388C4520" w14:textId="77777777">
      <w:pPr>
        <w:suppressAutoHyphens w:val="0"/>
        <w:rPr>
          <w:rFonts w:cs="Arial" w:asciiTheme="minorHAnsi" w:hAnsiTheme="minorHAnsi"/>
          <w:sz w:val="22"/>
          <w:lang w:val="cy-GB"/>
        </w:rPr>
      </w:pPr>
      <w:r w:rsidRPr="6D787B40">
        <w:rPr>
          <w:rFonts w:cs="Arial" w:asciiTheme="minorHAnsi" w:hAnsiTheme="minorHAnsi"/>
          <w:sz w:val="22"/>
          <w:lang w:val="cy-GB"/>
        </w:rPr>
        <w:t>Llofnodwyd</w:t>
      </w:r>
    </w:p>
    <w:p w:rsidR="00EB09A9" w:rsidP="1E3F79F4" w:rsidRDefault="00EB09A9" w14:paraId="0D3359E6" w14:textId="06F48EFF">
      <w:pPr>
        <w:suppressAutoHyphens w:val="0"/>
        <w:rPr>
          <w:rFonts w:ascii="Calibri" w:hAnsi="Calibri" w:cs="Arial" w:asciiTheme="minorAscii" w:hAnsiTheme="minorAscii"/>
          <w:color w:val="FF0000"/>
          <w:sz w:val="22"/>
          <w:szCs w:val="22"/>
          <w:lang w:val="cy-GB"/>
        </w:rPr>
      </w:pPr>
      <w:r w:rsidRPr="1E3F79F4" w:rsidR="00EB09A9">
        <w:rPr>
          <w:rFonts w:ascii="Calibri" w:hAnsi="Calibri" w:cs="Arial" w:asciiTheme="minorAscii" w:hAnsiTheme="minorAscii"/>
          <w:color w:val="FF0000"/>
          <w:sz w:val="22"/>
          <w:szCs w:val="22"/>
          <w:lang w:val="cy-GB"/>
        </w:rPr>
        <w:t xml:space="preserve">Cadeirydd Cyngor yr Ysgol ar ran y disgyblion: </w:t>
      </w:r>
      <w:r>
        <w:tab/>
      </w:r>
      <w:r w:rsidRPr="1E3F79F4" w:rsidR="00EB09A9">
        <w:rPr>
          <w:rFonts w:ascii="Calibri" w:hAnsi="Calibri" w:cs="Arial" w:asciiTheme="minorAscii" w:hAnsiTheme="minorAscii"/>
          <w:color w:val="FF0000"/>
          <w:sz w:val="22"/>
          <w:szCs w:val="22"/>
          <w:lang w:val="cy-GB"/>
        </w:rPr>
        <w:t>………....................</w:t>
      </w:r>
      <w:r w:rsidRPr="1E3F79F4" w:rsidR="00EB09A9">
        <w:rPr>
          <w:rFonts w:ascii="Calibri" w:hAnsi="Calibri" w:cs="Arial" w:asciiTheme="minorAscii" w:hAnsiTheme="minorAscii"/>
          <w:color w:val="auto"/>
          <w:sz w:val="22"/>
          <w:szCs w:val="22"/>
          <w:lang w:val="cy-GB"/>
        </w:rPr>
        <w:t>.</w:t>
      </w:r>
      <w:r w:rsidRPr="1E3F79F4" w:rsidR="2EAC2F84">
        <w:rPr>
          <w:rFonts w:ascii="Calibri" w:hAnsi="Calibri" w:cs="Arial" w:asciiTheme="minorAscii" w:hAnsiTheme="minorAscii"/>
          <w:color w:val="auto"/>
          <w:sz w:val="22"/>
          <w:szCs w:val="22"/>
          <w:lang w:val="cy-GB"/>
        </w:rPr>
        <w:t>Max Dumbell</w:t>
      </w:r>
      <w:r w:rsidRPr="1E3F79F4" w:rsidR="00EB09A9">
        <w:rPr>
          <w:rFonts w:ascii="Calibri" w:hAnsi="Calibri" w:cs="Arial" w:asciiTheme="minorAscii" w:hAnsiTheme="minorAscii"/>
          <w:color w:val="auto"/>
          <w:sz w:val="22"/>
          <w:szCs w:val="22"/>
          <w:lang w:val="cy-GB"/>
        </w:rPr>
        <w:t>..</w:t>
      </w:r>
      <w:r w:rsidRPr="1E3F79F4" w:rsidR="00EB09A9">
        <w:rPr>
          <w:rFonts w:ascii="Calibri" w:hAnsi="Calibri" w:cs="Arial" w:asciiTheme="minorAscii" w:hAnsiTheme="minorAscii"/>
          <w:color w:val="FF0000"/>
          <w:sz w:val="22"/>
          <w:szCs w:val="22"/>
          <w:lang w:val="cy-GB"/>
        </w:rPr>
        <w:t>.................</w:t>
      </w:r>
    </w:p>
    <w:p w:rsidRPr="004B7CE2" w:rsidR="00E85509" w:rsidP="6D787B40" w:rsidRDefault="00E85509" w14:paraId="48A21919" w14:textId="77777777">
      <w:pPr>
        <w:suppressAutoHyphens w:val="0"/>
        <w:rPr>
          <w:rFonts w:cs="Arial" w:asciiTheme="minorHAnsi" w:hAnsiTheme="minorHAnsi"/>
          <w:color w:val="FF0000"/>
          <w:sz w:val="22"/>
          <w:lang w:val="cy-GB"/>
        </w:rPr>
      </w:pPr>
    </w:p>
    <w:p w:rsidR="00EB09A9" w:rsidP="6090F773" w:rsidRDefault="00E81802" w14:paraId="5B7FD1CD" w14:noSpellErr="1" w14:textId="61D0BE9E">
      <w:pPr>
        <w:pStyle w:val="Normal"/>
        <w:suppressAutoHyphens w:val="0"/>
        <w:rPr>
          <w:rFonts w:ascii="Calibri" w:hAnsi="Calibri" w:cs="Arial" w:asciiTheme="minorAscii" w:hAnsiTheme="minorAscii"/>
          <w:color w:val="FF0000"/>
          <w:sz w:val="22"/>
          <w:szCs w:val="22"/>
          <w:lang w:val="cy-GB"/>
        </w:rPr>
      </w:pPr>
      <w:r w:rsidRPr="6090F773" w:rsidR="00E81802">
        <w:rPr>
          <w:rFonts w:ascii="Calibri" w:hAnsi="Calibri" w:cs="Arial" w:asciiTheme="minorAscii" w:hAnsiTheme="minorAscii"/>
          <w:color w:val="FF0000"/>
          <w:sz w:val="22"/>
          <w:szCs w:val="22"/>
          <w:lang w:val="cy-GB"/>
        </w:rPr>
        <w:t>Person Dynodedig</w:t>
      </w:r>
      <w:r w:rsidRPr="6090F773" w:rsidR="00EB09A9">
        <w:rPr>
          <w:rFonts w:ascii="Calibri" w:hAnsi="Calibri" w:cs="Arial" w:asciiTheme="minorAscii" w:hAnsiTheme="minorAscii"/>
          <w:color w:val="FF0000"/>
          <w:sz w:val="22"/>
          <w:szCs w:val="22"/>
          <w:lang w:val="cy-GB"/>
        </w:rPr>
        <w:t xml:space="preserve"> </w:t>
      </w:r>
      <w:r w:rsidRPr="6090F773" w:rsidR="00477CEC">
        <w:rPr>
          <w:rFonts w:ascii="Calibri" w:hAnsi="Calibri" w:cs="Arial" w:asciiTheme="minorAscii" w:hAnsiTheme="minorAscii"/>
          <w:color w:val="FF0000"/>
          <w:sz w:val="22"/>
          <w:szCs w:val="22"/>
          <w:lang w:val="cy-GB"/>
        </w:rPr>
        <w:t>Ddiogelu</w:t>
      </w:r>
      <w:r w:rsidRPr="6090F773" w:rsidR="00EB09A9">
        <w:rPr>
          <w:rFonts w:ascii="Calibri" w:hAnsi="Calibri" w:cs="Arial" w:asciiTheme="minorAscii" w:hAnsiTheme="minorAscii"/>
          <w:color w:val="FF0000"/>
          <w:sz w:val="22"/>
          <w:szCs w:val="22"/>
          <w:lang w:val="cy-GB"/>
        </w:rPr>
        <w:t>:</w:t>
      </w:r>
      <w:r>
        <w:tab/>
      </w:r>
      <w:r>
        <w:tab/>
      </w:r>
      <w:r>
        <w:tab/>
      </w:r>
      <w:r w:rsidRPr="6090F773" w:rsidR="00EB09A9">
        <w:rPr>
          <w:rFonts w:ascii="Calibri" w:hAnsi="Calibri" w:cs="Arial" w:asciiTheme="minorAscii" w:hAnsiTheme="minorAscii"/>
          <w:color w:val="FF0000"/>
          <w:sz w:val="22"/>
          <w:szCs w:val="22"/>
          <w:lang w:val="cy-GB"/>
        </w:rPr>
        <w:t xml:space="preserve"> .</w:t>
      </w:r>
      <w:r w:rsidRPr="6090F773" w:rsidR="00EB09A9">
        <w:rPr>
          <w:rFonts w:ascii="Calibri" w:hAnsi="Calibri" w:cs="Arial" w:asciiTheme="minorAscii" w:hAnsiTheme="minorAscii"/>
          <w:color w:val="FF0000"/>
          <w:sz w:val="22"/>
          <w:szCs w:val="22"/>
          <w:lang w:val="cy-GB"/>
        </w:rPr>
        <w:t>....</w:t>
      </w:r>
      <w:r w:rsidRPr="6090F773" w:rsidR="31F67807">
        <w:rPr>
          <w:rFonts w:ascii="Bradley Hand ITC" w:hAnsi="Bradley Hand ITC" w:eastAsia="Bradley Hand ITC" w:cs="Bradley Hand ITC"/>
          <w:color w:val="auto"/>
          <w:sz w:val="32"/>
          <w:szCs w:val="32"/>
          <w:lang w:val="cy-GB"/>
        </w:rPr>
        <w:t>.Glenda Evans..</w:t>
      </w:r>
      <w:r w:rsidRPr="6090F773" w:rsidR="00EB09A9">
        <w:rPr>
          <w:rFonts w:ascii="Calibri" w:hAnsi="Calibri" w:cs="Arial" w:asciiTheme="minorAscii" w:hAnsiTheme="minorAscii"/>
          <w:color w:val="FF0000"/>
          <w:sz w:val="22"/>
          <w:szCs w:val="22"/>
          <w:lang w:val="cy-GB"/>
        </w:rPr>
        <w:t>........................................</w:t>
      </w:r>
    </w:p>
    <w:p w:rsidRPr="004B7CE2" w:rsidR="00E85509" w:rsidP="6D787B40" w:rsidRDefault="00E85509" w14:paraId="6BD18F9B" w14:textId="77777777">
      <w:pPr>
        <w:suppressAutoHyphens w:val="0"/>
        <w:rPr>
          <w:rFonts w:cs="Arial" w:asciiTheme="minorHAnsi" w:hAnsiTheme="minorHAnsi"/>
          <w:color w:val="FF0000"/>
          <w:sz w:val="22"/>
          <w:lang w:val="cy-GB"/>
        </w:rPr>
      </w:pPr>
    </w:p>
    <w:p w:rsidR="00EB09A9" w:rsidP="59921341" w:rsidRDefault="00EB09A9" w14:paraId="1491D34B" w14:textId="39718C8A">
      <w:pPr>
        <w:suppressAutoHyphens w:val="0"/>
        <w:rPr>
          <w:rFonts w:ascii="Calibri" w:hAnsi="Calibri" w:cs="Arial" w:asciiTheme="minorAscii" w:hAnsiTheme="minorAscii"/>
          <w:color w:val="FF0000"/>
          <w:sz w:val="22"/>
          <w:szCs w:val="22"/>
          <w:lang w:val="cy-GB"/>
        </w:rPr>
      </w:pPr>
      <w:r w:rsidRPr="59921341" w:rsidR="00EB09A9">
        <w:rPr>
          <w:rFonts w:ascii="Calibri" w:hAnsi="Calibri" w:cs="Arial" w:asciiTheme="minorAscii" w:hAnsiTheme="minorAscii"/>
          <w:color w:val="FF0000"/>
          <w:sz w:val="22"/>
          <w:szCs w:val="22"/>
          <w:lang w:val="cy-GB"/>
        </w:rPr>
        <w:t xml:space="preserve">Llywodraethwr </w:t>
      </w:r>
      <w:r w:rsidRPr="59921341" w:rsidR="00E81802">
        <w:rPr>
          <w:rFonts w:ascii="Calibri" w:hAnsi="Calibri" w:cs="Arial" w:asciiTheme="minorAscii" w:hAnsiTheme="minorAscii"/>
          <w:color w:val="FF0000"/>
          <w:sz w:val="22"/>
          <w:szCs w:val="22"/>
          <w:lang w:val="cy-GB"/>
        </w:rPr>
        <w:t>Dynodedig Diogelu</w:t>
      </w:r>
      <w:r w:rsidRPr="59921341" w:rsidR="00EB09A9">
        <w:rPr>
          <w:rFonts w:ascii="Calibri" w:hAnsi="Calibri" w:cs="Arial" w:asciiTheme="minorAscii" w:hAnsiTheme="minorAscii"/>
          <w:color w:val="FF0000"/>
          <w:sz w:val="22"/>
          <w:szCs w:val="22"/>
          <w:lang w:val="cy-GB"/>
        </w:rPr>
        <w:t>:</w:t>
      </w:r>
      <w:r>
        <w:tab/>
      </w:r>
      <w:r>
        <w:tab/>
      </w:r>
      <w:r w:rsidRPr="59921341" w:rsidR="00EB09A9">
        <w:rPr>
          <w:rFonts w:ascii="Blackadder ITC" w:hAnsi="Blackadder ITC" w:eastAsia="Blackadder ITC" w:cs="Blackadder ITC"/>
          <w:color w:val="FF0000"/>
          <w:sz w:val="32"/>
          <w:szCs w:val="32"/>
          <w:lang w:val="cy-GB"/>
        </w:rPr>
        <w:t>.</w:t>
      </w:r>
      <w:r w:rsidRPr="59921341" w:rsidR="79514F9A">
        <w:rPr>
          <w:rFonts w:ascii="Blackadder ITC" w:hAnsi="Blackadder ITC" w:eastAsia="Blackadder ITC" w:cs="Blackadder ITC"/>
          <w:color w:val="FF0000"/>
          <w:sz w:val="32"/>
          <w:szCs w:val="32"/>
          <w:lang w:val="cy-GB"/>
        </w:rPr>
        <w:t>Meleri Morris   Gwenda Morus</w:t>
      </w:r>
      <w:r w:rsidRPr="59921341" w:rsidR="00EB09A9">
        <w:rPr>
          <w:rFonts w:ascii="Blackadder ITC" w:hAnsi="Blackadder ITC" w:eastAsia="Blackadder ITC" w:cs="Blackadder ITC"/>
          <w:color w:val="FF0000"/>
          <w:sz w:val="32"/>
          <w:szCs w:val="32"/>
          <w:lang w:val="cy-GB"/>
        </w:rPr>
        <w:t>...</w:t>
      </w:r>
    </w:p>
    <w:p w:rsidRPr="004B7CE2" w:rsidR="00E85509" w:rsidP="6D787B40" w:rsidRDefault="00E85509" w14:paraId="238601FE" w14:textId="77777777">
      <w:pPr>
        <w:suppressAutoHyphens w:val="0"/>
        <w:rPr>
          <w:rFonts w:cs="Arial" w:asciiTheme="minorHAnsi" w:hAnsiTheme="minorHAnsi"/>
          <w:color w:val="FF0000"/>
          <w:sz w:val="22"/>
          <w:lang w:val="cy-GB"/>
        </w:rPr>
      </w:pPr>
    </w:p>
    <w:p w:rsidRPr="004B7CE2" w:rsidR="00EB09A9" w:rsidP="59BEC0D1" w:rsidRDefault="00EB09A9" w14:paraId="2BDCC83E" w14:noSpellErr="1" w14:textId="66B92E15">
      <w:pPr>
        <w:suppressAutoHyphens w:val="0"/>
        <w:rPr>
          <w:rFonts w:ascii="Calibri" w:hAnsi="Calibri" w:cs="Arial" w:asciiTheme="minorAscii" w:hAnsiTheme="minorAscii"/>
          <w:color w:val="FF0000"/>
          <w:sz w:val="22"/>
          <w:szCs w:val="22"/>
          <w:lang w:val="cy-GB"/>
        </w:rPr>
      </w:pPr>
      <w:r w:rsidRPr="6090F773" w:rsidR="00EB09A9">
        <w:rPr>
          <w:rFonts w:ascii="Calibri" w:hAnsi="Calibri" w:cs="Arial" w:asciiTheme="minorAscii" w:hAnsiTheme="minorAscii"/>
          <w:color w:val="FF0000"/>
          <w:sz w:val="22"/>
          <w:szCs w:val="22"/>
          <w:lang w:val="cy-GB"/>
        </w:rPr>
        <w:t>Pennaeth:</w:t>
      </w:r>
      <w:r>
        <w:tab/>
      </w:r>
      <w:r>
        <w:tab/>
      </w:r>
      <w:r>
        <w:tab/>
      </w:r>
      <w:r>
        <w:tab/>
      </w:r>
      <w:r>
        <w:tab/>
      </w:r>
      <w:r w:rsidRPr="6090F773" w:rsidR="00EB09A9">
        <w:rPr>
          <w:rFonts w:ascii="Calibri" w:hAnsi="Calibri" w:cs="Arial" w:asciiTheme="minorAscii" w:hAnsiTheme="minorAscii"/>
          <w:color w:val="FF0000"/>
          <w:sz w:val="22"/>
          <w:szCs w:val="22"/>
          <w:lang w:val="cy-GB"/>
        </w:rPr>
        <w:t xml:space="preserve"> </w:t>
      </w:r>
      <w:r w:rsidRPr="6090F773" w:rsidR="00EB09A9">
        <w:rPr>
          <w:rFonts w:ascii="Bradley Hand ITC" w:hAnsi="Bradley Hand ITC" w:eastAsia="Bradley Hand ITC" w:cs="Bradley Hand ITC"/>
          <w:color w:val="auto"/>
          <w:sz w:val="22"/>
          <w:szCs w:val="22"/>
          <w:lang w:val="cy-GB"/>
        </w:rPr>
        <w:t>.........</w:t>
      </w:r>
      <w:r w:rsidRPr="6090F773" w:rsidR="39C2343F">
        <w:rPr>
          <w:rFonts w:ascii="Bradley Hand ITC" w:hAnsi="Bradley Hand ITC" w:eastAsia="Bradley Hand ITC" w:cs="Bradley Hand ITC"/>
          <w:color w:val="auto"/>
          <w:sz w:val="32"/>
          <w:szCs w:val="32"/>
          <w:lang w:val="cy-GB"/>
        </w:rPr>
        <w:t>Glenda Evans</w:t>
      </w:r>
      <w:r w:rsidRPr="6090F773" w:rsidR="00EB09A9">
        <w:rPr>
          <w:rFonts w:ascii="Bradley Hand ITC" w:hAnsi="Bradley Hand ITC" w:eastAsia="Bradley Hand ITC" w:cs="Bradley Hand ITC"/>
          <w:color w:val="auto"/>
          <w:sz w:val="22"/>
          <w:szCs w:val="22"/>
          <w:lang w:val="cy-GB"/>
        </w:rPr>
        <w:t>.......................................</w:t>
      </w:r>
    </w:p>
    <w:p w:rsidRPr="004B7CE2" w:rsidR="00EB09A9" w:rsidP="6D787B40" w:rsidRDefault="00EB09A9" w14:paraId="0F3CABC7" w14:textId="77777777">
      <w:pPr>
        <w:suppressAutoHyphens w:val="0"/>
        <w:rPr>
          <w:rFonts w:cs="Arial" w:asciiTheme="minorHAnsi" w:hAnsiTheme="minorHAnsi"/>
          <w:sz w:val="22"/>
          <w:lang w:val="cy-GB"/>
        </w:rPr>
      </w:pPr>
    </w:p>
    <w:p w:rsidRPr="004B7CE2" w:rsidR="00EB09A9" w:rsidP="6D787B40" w:rsidRDefault="00EB09A9" w14:paraId="5B08B5D1" w14:textId="77777777">
      <w:pPr>
        <w:suppressAutoHyphens w:val="0"/>
        <w:rPr>
          <w:rFonts w:cs="Arial" w:asciiTheme="minorHAnsi" w:hAnsiTheme="minorHAnsi"/>
          <w:sz w:val="22"/>
          <w:lang w:val="cy-GB"/>
        </w:rPr>
      </w:pPr>
    </w:p>
    <w:p w:rsidRPr="004B7CE2" w:rsidR="00EB09A9" w:rsidP="6D787B40" w:rsidRDefault="00EB09A9" w14:paraId="16DEB4AB" w14:textId="77777777">
      <w:pPr>
        <w:suppressAutoHyphens w:val="0"/>
        <w:rPr>
          <w:rFonts w:cs="Arial" w:asciiTheme="minorHAnsi" w:hAnsiTheme="minorHAnsi"/>
          <w:sz w:val="22"/>
          <w:lang w:val="cy-GB"/>
        </w:rPr>
      </w:pPr>
    </w:p>
    <w:p w:rsidRPr="004B7CE2" w:rsidR="00EB09A9" w:rsidP="6D787B40" w:rsidRDefault="00EB09A9" w14:paraId="0AD9C6F4" w14:textId="77777777">
      <w:pPr>
        <w:suppressAutoHyphens w:val="0"/>
        <w:rPr>
          <w:rFonts w:cs="Arial" w:asciiTheme="minorHAnsi" w:hAnsiTheme="minorHAnsi"/>
          <w:sz w:val="22"/>
          <w:lang w:val="cy-GB"/>
        </w:rPr>
      </w:pPr>
    </w:p>
    <w:p w:rsidRPr="004B7CE2" w:rsidR="00EB09A9" w:rsidP="6D787B40" w:rsidRDefault="00EB09A9" w14:paraId="4B1F511A" w14:textId="77777777">
      <w:pPr>
        <w:suppressAutoHyphens w:val="0"/>
        <w:rPr>
          <w:rFonts w:cs="Arial" w:asciiTheme="minorHAnsi" w:hAnsiTheme="minorHAnsi"/>
          <w:sz w:val="22"/>
          <w:lang w:val="cy-GB"/>
        </w:rPr>
      </w:pPr>
    </w:p>
    <w:p w:rsidRPr="004B7CE2" w:rsidR="00EB09A9" w:rsidP="6D787B40" w:rsidRDefault="00EB09A9" w14:paraId="65F9C3DC" w14:textId="77777777">
      <w:pPr>
        <w:suppressAutoHyphens w:val="0"/>
        <w:rPr>
          <w:rFonts w:cs="Arial" w:asciiTheme="minorHAnsi" w:hAnsiTheme="minorHAnsi"/>
          <w:sz w:val="22"/>
          <w:lang w:val="cy-GB"/>
        </w:rPr>
      </w:pPr>
    </w:p>
    <w:p w:rsidRPr="004B7CE2" w:rsidR="00EB09A9" w:rsidP="6D787B40" w:rsidRDefault="00EB09A9" w14:paraId="5023141B" w14:textId="77777777">
      <w:pPr>
        <w:suppressAutoHyphens w:val="0"/>
        <w:rPr>
          <w:rFonts w:cs="Arial" w:asciiTheme="minorHAnsi" w:hAnsiTheme="minorHAnsi"/>
          <w:sz w:val="22"/>
          <w:lang w:val="cy-GB"/>
        </w:rPr>
      </w:pPr>
    </w:p>
    <w:p w:rsidRPr="004B7CE2" w:rsidR="00EB09A9" w:rsidP="6D787B40" w:rsidRDefault="00EB09A9" w14:paraId="1F3B1409" w14:textId="77777777">
      <w:pPr>
        <w:suppressAutoHyphens w:val="0"/>
        <w:rPr>
          <w:rFonts w:cs="Arial" w:asciiTheme="minorHAnsi" w:hAnsiTheme="minorHAnsi"/>
          <w:sz w:val="22"/>
          <w:lang w:val="cy-GB"/>
        </w:rPr>
      </w:pPr>
    </w:p>
    <w:p w:rsidRPr="004B7CE2" w:rsidR="00EB09A9" w:rsidP="6D787B40" w:rsidRDefault="00EB09A9" w14:paraId="562C75D1" w14:textId="77777777">
      <w:pPr>
        <w:suppressAutoHyphens w:val="0"/>
        <w:rPr>
          <w:rFonts w:cs="Arial" w:asciiTheme="minorHAnsi" w:hAnsiTheme="minorHAnsi"/>
          <w:sz w:val="22"/>
          <w:lang w:val="cy-GB"/>
        </w:rPr>
      </w:pPr>
    </w:p>
    <w:p w:rsidRPr="004B7CE2" w:rsidR="00EB09A9" w:rsidP="6D787B40" w:rsidRDefault="00EB09A9" w14:paraId="664355AD" w14:textId="77777777">
      <w:pPr>
        <w:suppressAutoHyphens w:val="0"/>
        <w:rPr>
          <w:rFonts w:cs="Arial" w:asciiTheme="minorHAnsi" w:hAnsiTheme="minorHAnsi"/>
          <w:sz w:val="22"/>
          <w:lang w:val="cy-GB"/>
        </w:rPr>
      </w:pPr>
    </w:p>
    <w:p w:rsidRPr="004B7CE2" w:rsidR="00EB09A9" w:rsidP="6D787B40" w:rsidRDefault="00EB09A9" w14:paraId="1A965116" w14:textId="77777777">
      <w:pPr>
        <w:suppressAutoHyphens w:val="0"/>
        <w:rPr>
          <w:rFonts w:cs="Arial" w:asciiTheme="minorHAnsi" w:hAnsiTheme="minorHAnsi"/>
          <w:sz w:val="22"/>
          <w:lang w:val="cy-GB"/>
        </w:rPr>
      </w:pPr>
    </w:p>
    <w:p w:rsidRPr="004B7CE2" w:rsidR="00EB09A9" w:rsidP="6D787B40" w:rsidRDefault="00EB09A9" w14:paraId="7DF4E37C" w14:textId="77777777">
      <w:pPr>
        <w:suppressAutoHyphens w:val="0"/>
        <w:rPr>
          <w:rFonts w:cs="Arial" w:asciiTheme="minorHAnsi" w:hAnsiTheme="minorHAnsi"/>
          <w:sz w:val="22"/>
          <w:lang w:val="cy-GB"/>
        </w:rPr>
      </w:pPr>
    </w:p>
    <w:p w:rsidRPr="004B7CE2" w:rsidR="00EB09A9" w:rsidP="6D787B40" w:rsidRDefault="00EB09A9" w14:paraId="44FB30F8" w14:textId="77777777">
      <w:pPr>
        <w:suppressAutoHyphens w:val="0"/>
        <w:rPr>
          <w:rFonts w:cs="Arial" w:asciiTheme="minorHAnsi" w:hAnsiTheme="minorHAnsi"/>
          <w:sz w:val="22"/>
          <w:lang w:val="cy-GB"/>
        </w:rPr>
      </w:pPr>
    </w:p>
    <w:p w:rsidRPr="004B7CE2" w:rsidR="00EB09A9" w:rsidP="6D787B40" w:rsidRDefault="00EB09A9" w14:paraId="1DA6542E" w14:textId="77777777">
      <w:pPr>
        <w:suppressAutoHyphens w:val="0"/>
        <w:rPr>
          <w:rFonts w:cs="Arial" w:asciiTheme="minorHAnsi" w:hAnsiTheme="minorHAnsi"/>
          <w:sz w:val="22"/>
          <w:lang w:val="cy-GB"/>
        </w:rPr>
      </w:pPr>
    </w:p>
    <w:p w:rsidRPr="004B7CE2" w:rsidR="00EB09A9" w:rsidP="6D787B40" w:rsidRDefault="00EB09A9" w14:paraId="3041E394" w14:textId="77777777">
      <w:pPr>
        <w:suppressAutoHyphens w:val="0"/>
        <w:rPr>
          <w:rFonts w:cs="Arial" w:asciiTheme="minorHAnsi" w:hAnsiTheme="minorHAnsi"/>
          <w:sz w:val="22"/>
          <w:lang w:val="cy-GB"/>
        </w:rPr>
      </w:pPr>
    </w:p>
    <w:p w:rsidRPr="004B7CE2" w:rsidR="00EB09A9" w:rsidP="6D787B40" w:rsidRDefault="00EB09A9" w14:paraId="722B00AE" w14:textId="77777777">
      <w:pPr>
        <w:suppressAutoHyphens w:val="0"/>
        <w:rPr>
          <w:rFonts w:cs="Arial" w:asciiTheme="minorHAnsi" w:hAnsiTheme="minorHAnsi"/>
          <w:sz w:val="22"/>
          <w:lang w:val="cy-GB"/>
        </w:rPr>
      </w:pPr>
    </w:p>
    <w:p w:rsidRPr="004B7CE2" w:rsidR="00EB09A9" w:rsidP="6D787B40" w:rsidRDefault="00EB09A9" w14:paraId="42C6D796" w14:textId="77777777">
      <w:pPr>
        <w:suppressAutoHyphens w:val="0"/>
        <w:rPr>
          <w:rFonts w:cs="Arial" w:asciiTheme="minorHAnsi" w:hAnsiTheme="minorHAnsi"/>
          <w:sz w:val="22"/>
          <w:lang w:val="cy-GB"/>
        </w:rPr>
      </w:pPr>
    </w:p>
    <w:p w:rsidRPr="004B7CE2" w:rsidR="00EB09A9" w:rsidP="6D787B40" w:rsidRDefault="00EB09A9" w14:paraId="6E1831B3" w14:textId="77777777">
      <w:pPr>
        <w:suppressAutoHyphens w:val="0"/>
        <w:rPr>
          <w:rFonts w:cs="Arial" w:asciiTheme="minorHAnsi" w:hAnsiTheme="minorHAnsi"/>
          <w:sz w:val="22"/>
          <w:lang w:val="cy-GB"/>
        </w:rPr>
      </w:pPr>
    </w:p>
    <w:p w:rsidRPr="004B7CE2" w:rsidR="00EB09A9" w:rsidP="6D787B40" w:rsidRDefault="00EB09A9" w14:paraId="54E11D2A" w14:textId="77777777">
      <w:pPr>
        <w:suppressAutoHyphens w:val="0"/>
        <w:rPr>
          <w:rFonts w:cs="Arial" w:asciiTheme="minorHAnsi" w:hAnsiTheme="minorHAnsi"/>
          <w:sz w:val="22"/>
          <w:lang w:val="cy-GB"/>
        </w:rPr>
      </w:pPr>
    </w:p>
    <w:p w:rsidRPr="004B7CE2" w:rsidR="00EB09A9" w:rsidP="6D787B40" w:rsidRDefault="00EB09A9" w14:paraId="31126E5D" w14:textId="77777777">
      <w:pPr>
        <w:suppressAutoHyphens w:val="0"/>
        <w:rPr>
          <w:rFonts w:cs="Arial" w:asciiTheme="minorHAnsi" w:hAnsiTheme="minorHAnsi"/>
          <w:sz w:val="22"/>
          <w:lang w:val="cy-GB"/>
        </w:rPr>
      </w:pPr>
    </w:p>
    <w:p w:rsidRPr="004B7CE2" w:rsidR="00EB09A9" w:rsidP="6D787B40" w:rsidRDefault="00EB09A9" w14:paraId="2DE403A5" w14:textId="77777777">
      <w:pPr>
        <w:suppressAutoHyphens w:val="0"/>
        <w:rPr>
          <w:rFonts w:cs="Arial" w:asciiTheme="minorHAnsi" w:hAnsiTheme="minorHAnsi"/>
          <w:sz w:val="22"/>
          <w:lang w:val="cy-GB"/>
        </w:rPr>
      </w:pPr>
    </w:p>
    <w:p w:rsidR="00EB09A9" w:rsidP="6D787B40" w:rsidRDefault="00EB09A9" w14:paraId="62431CDC" w14:textId="77777777">
      <w:pPr>
        <w:suppressAutoHyphens w:val="0"/>
        <w:rPr>
          <w:rFonts w:cs="Arial" w:asciiTheme="minorHAnsi" w:hAnsiTheme="minorHAnsi"/>
          <w:sz w:val="22"/>
          <w:lang w:val="cy-GB"/>
        </w:rPr>
      </w:pPr>
    </w:p>
    <w:p w:rsidRPr="004B7CE2" w:rsidR="003C055C" w:rsidP="6D787B40" w:rsidRDefault="003C055C" w14:paraId="39C3715F" w14:textId="77777777">
      <w:pPr>
        <w:suppressAutoHyphens w:val="0"/>
        <w:rPr>
          <w:rFonts w:cs="Arial" w:asciiTheme="minorHAnsi" w:hAnsiTheme="minorHAnsi"/>
          <w:sz w:val="22"/>
          <w:lang w:val="cy-GB"/>
        </w:rPr>
      </w:pPr>
    </w:p>
    <w:p w:rsidRPr="004B7CE2" w:rsidR="00EB09A9" w:rsidP="6D787B40" w:rsidRDefault="00EB09A9" w14:paraId="49E398E2" w14:textId="77777777">
      <w:pPr>
        <w:suppressAutoHyphens w:val="0"/>
        <w:rPr>
          <w:rFonts w:cs="Arial" w:asciiTheme="minorHAnsi" w:hAnsiTheme="minorHAnsi"/>
          <w:sz w:val="22"/>
          <w:lang w:val="cy-GB"/>
        </w:rPr>
      </w:pPr>
    </w:p>
    <w:p w:rsidRPr="004B7CE2" w:rsidR="00EB09A9" w:rsidP="6D787B40" w:rsidRDefault="00EB09A9" w14:paraId="16287F21" w14:textId="77777777">
      <w:pPr>
        <w:suppressAutoHyphens w:val="0"/>
        <w:rPr>
          <w:rFonts w:cs="Arial" w:asciiTheme="minorHAnsi" w:hAnsiTheme="minorHAnsi"/>
          <w:sz w:val="22"/>
          <w:lang w:val="cy-GB"/>
        </w:rPr>
      </w:pPr>
    </w:p>
    <w:p w:rsidR="003F2ECA" w:rsidP="6D787B40" w:rsidRDefault="003F2ECA" w14:paraId="63515002" w14:textId="77777777">
      <w:pPr>
        <w:rPr>
          <w:rFonts w:cs="Arial" w:asciiTheme="minorHAnsi" w:hAnsiTheme="minorHAnsi"/>
          <w:b/>
          <w:bCs/>
          <w:sz w:val="22"/>
          <w:lang w:val="cy-GB"/>
        </w:rPr>
      </w:pPr>
      <w:r w:rsidRPr="6D787B40">
        <w:rPr>
          <w:rFonts w:cs="Arial" w:asciiTheme="minorHAnsi" w:hAnsiTheme="minorHAnsi"/>
          <w:b/>
          <w:bCs/>
          <w:sz w:val="22"/>
          <w:lang w:val="cy-GB"/>
        </w:rPr>
        <w:t>1</w:t>
      </w:r>
      <w:r>
        <w:tab/>
      </w:r>
      <w:r w:rsidRPr="6D787B40">
        <w:rPr>
          <w:rFonts w:cs="Arial" w:asciiTheme="minorHAnsi" w:hAnsiTheme="minorHAnsi"/>
          <w:b/>
          <w:bCs/>
          <w:sz w:val="22"/>
          <w:lang w:val="cy-GB"/>
        </w:rPr>
        <w:t>Cyflwyniad</w:t>
      </w:r>
    </w:p>
    <w:p w:rsidRPr="003F2ECA" w:rsidR="00CB2FB2" w:rsidP="6D787B40" w:rsidRDefault="00CB2FB2" w14:paraId="5BE93A62" w14:textId="77777777">
      <w:pPr>
        <w:rPr>
          <w:rFonts w:cs="Arial" w:asciiTheme="minorHAnsi" w:hAnsiTheme="minorHAnsi"/>
          <w:b/>
          <w:bCs/>
          <w:sz w:val="22"/>
          <w:lang w:val="cy-GB"/>
        </w:rPr>
      </w:pPr>
    </w:p>
    <w:p w:rsidRPr="003F2ECA" w:rsidR="003F2ECA" w:rsidP="6D787B40" w:rsidRDefault="003F2ECA" w14:paraId="56E38E34" w14:textId="77777777">
      <w:pPr>
        <w:rPr>
          <w:rFonts w:cs="Arial" w:asciiTheme="minorHAnsi" w:hAnsiTheme="minorHAnsi"/>
          <w:sz w:val="22"/>
          <w:lang w:val="cy-GB"/>
        </w:rPr>
      </w:pPr>
      <w:r>
        <w:rPr>
          <w:rFonts w:cs="Arial" w:asciiTheme="minorHAnsi" w:hAnsiTheme="minorHAnsi"/>
          <w:iCs/>
          <w:sz w:val="22"/>
          <w:lang w:val="cy-GB"/>
        </w:rPr>
        <w:tab/>
      </w:r>
      <w:r w:rsidRPr="5DFF77E6" w:rsidR="709AD4F8">
        <w:rPr>
          <w:rFonts w:cs="Arial" w:asciiTheme="minorHAnsi" w:hAnsiTheme="minorHAnsi"/>
          <w:sz w:val="22"/>
          <w:lang w:val="cy-GB"/>
        </w:rPr>
        <w:t>Rydym</w:t>
      </w:r>
      <w:r w:rsidRPr="6D787B40" w:rsidR="709AD4F8">
        <w:rPr>
          <w:rFonts w:cs="Arial" w:asciiTheme="minorHAnsi" w:hAnsiTheme="minorHAnsi"/>
          <w:i/>
          <w:iCs/>
          <w:sz w:val="22"/>
          <w:lang w:val="cy-GB"/>
        </w:rPr>
        <w:t xml:space="preserve"> </w:t>
      </w:r>
      <w:r w:rsidRPr="5DFF77E6" w:rsidR="709AD4F8">
        <w:rPr>
          <w:rFonts w:cs="Arial" w:asciiTheme="minorHAnsi" w:hAnsiTheme="minorHAnsi"/>
          <w:sz w:val="22"/>
          <w:lang w:val="cy-GB"/>
        </w:rPr>
        <w:t xml:space="preserve">yn cydnabod yn llwyr y cyfraniad mae'r ysgol yn ei wneud i amddiffyn plant.  Mae tair prif elfen i'n </w:t>
      </w:r>
      <w:r>
        <w:rPr>
          <w:rFonts w:cs="Arial" w:asciiTheme="minorHAnsi" w:hAnsiTheme="minorHAnsi"/>
          <w:sz w:val="22"/>
          <w:lang w:val="cy-GB"/>
        </w:rPr>
        <w:tab/>
      </w:r>
      <w:r w:rsidRPr="5DFF77E6" w:rsidR="709AD4F8">
        <w:rPr>
          <w:rFonts w:cs="Arial" w:asciiTheme="minorHAnsi" w:hAnsiTheme="minorHAnsi"/>
          <w:sz w:val="22"/>
          <w:lang w:val="cy-GB"/>
        </w:rPr>
        <w:t xml:space="preserve"> polisi:</w:t>
      </w:r>
    </w:p>
    <w:p w:rsidRPr="003F2ECA" w:rsidR="003F2ECA" w:rsidP="6D787B40" w:rsidRDefault="003F2ECA" w14:paraId="384BA73E" w14:textId="77777777">
      <w:pPr>
        <w:rPr>
          <w:rFonts w:cs="Arial" w:asciiTheme="minorHAnsi" w:hAnsiTheme="minorHAnsi"/>
          <w:sz w:val="22"/>
          <w:lang w:val="cy-GB"/>
        </w:rPr>
      </w:pPr>
    </w:p>
    <w:p w:rsidRPr="003F2ECA" w:rsidR="003F2ECA" w:rsidP="6D787B40" w:rsidRDefault="709AD4F8" w14:paraId="50C69199" w14:textId="75B2029F">
      <w:pPr>
        <w:numPr>
          <w:ilvl w:val="1"/>
          <w:numId w:val="13"/>
        </w:numPr>
        <w:rPr>
          <w:rFonts w:cs="Arial" w:asciiTheme="minorHAnsi" w:hAnsiTheme="minorHAnsi"/>
          <w:sz w:val="22"/>
          <w:lang w:val="cy-GB"/>
        </w:rPr>
      </w:pPr>
      <w:r w:rsidRPr="6D787B40">
        <w:rPr>
          <w:rFonts w:cs="Arial" w:asciiTheme="minorHAnsi" w:hAnsiTheme="minorHAnsi"/>
          <w:sz w:val="22"/>
          <w:lang w:val="cy-GB"/>
        </w:rPr>
        <w:t>atal drwy'r gefnogaeth addysgu a bugeiliol a cynigir i ddisgyblion</w:t>
      </w:r>
    </w:p>
    <w:p w:rsidRPr="003F2ECA" w:rsidR="003F2ECA" w:rsidP="6D787B40" w:rsidRDefault="003F2ECA" w14:paraId="60F5AF7E" w14:textId="77777777">
      <w:pPr>
        <w:numPr>
          <w:ilvl w:val="1"/>
          <w:numId w:val="13"/>
        </w:numPr>
        <w:rPr>
          <w:rFonts w:cs="Arial" w:asciiTheme="minorHAnsi" w:hAnsiTheme="minorHAnsi"/>
          <w:sz w:val="22"/>
          <w:lang w:val="cy-GB"/>
        </w:rPr>
      </w:pPr>
      <w:r w:rsidRPr="6D787B40">
        <w:rPr>
          <w:rFonts w:cs="Arial" w:asciiTheme="minorHAnsi" w:hAnsiTheme="minorHAnsi"/>
          <w:sz w:val="22"/>
          <w:lang w:val="cy-GB"/>
        </w:rPr>
        <w:t>gweithdrefnau ar gyfer nodi ac adrodd am achosion, neu achosion posib o gam-drin. Oherwydd ein c</w:t>
      </w:r>
      <w:r w:rsidRPr="6D787B40" w:rsidR="007E7E8D">
        <w:rPr>
          <w:rFonts w:cs="Arial" w:asciiTheme="minorHAnsi" w:hAnsiTheme="minorHAnsi"/>
          <w:sz w:val="22"/>
          <w:lang w:val="cy-GB"/>
        </w:rPr>
        <w:t>ys</w:t>
      </w:r>
      <w:r w:rsidRPr="6D787B40">
        <w:rPr>
          <w:rFonts w:cs="Arial" w:asciiTheme="minorHAnsi" w:hAnsiTheme="minorHAnsi"/>
          <w:sz w:val="22"/>
          <w:lang w:val="cy-GB"/>
        </w:rPr>
        <w:t xml:space="preserve">wllt o ddydd i ddydd â phlant, mae staff yr ysgol mewn sefyllfa ddelfrydol i weld arwyddion allanol o gam-drin, </w:t>
      </w:r>
    </w:p>
    <w:p w:rsidRPr="003F2ECA" w:rsidR="003F2ECA" w:rsidP="6D787B40" w:rsidRDefault="003F2ECA" w14:paraId="1F2A1448" w14:textId="77777777">
      <w:pPr>
        <w:numPr>
          <w:ilvl w:val="1"/>
          <w:numId w:val="13"/>
        </w:numPr>
        <w:rPr>
          <w:rFonts w:cs="Arial" w:asciiTheme="minorHAnsi" w:hAnsiTheme="minorHAnsi"/>
          <w:sz w:val="22"/>
          <w:lang w:val="cy-GB"/>
        </w:rPr>
      </w:pPr>
      <w:r w:rsidRPr="6D787B40">
        <w:rPr>
          <w:rFonts w:cs="Arial" w:asciiTheme="minorHAnsi" w:hAnsiTheme="minorHAnsi"/>
          <w:sz w:val="22"/>
          <w:lang w:val="cy-GB"/>
        </w:rPr>
        <w:t>rhoi cefnogaeth i ddisgyblion sydd efallai wedi'u cam-drin yn y gorffennol.</w:t>
      </w:r>
    </w:p>
    <w:p w:rsidRPr="003F2ECA" w:rsidR="003F2ECA" w:rsidP="6D787B40" w:rsidRDefault="003F2ECA" w14:paraId="34B3F2EB" w14:textId="77777777">
      <w:pPr>
        <w:rPr>
          <w:rFonts w:cs="Arial" w:asciiTheme="minorHAnsi" w:hAnsiTheme="minorHAnsi"/>
          <w:sz w:val="22"/>
          <w:lang w:val="cy-GB"/>
        </w:rPr>
      </w:pPr>
    </w:p>
    <w:p w:rsidRPr="003F2ECA" w:rsidR="003F2ECA" w:rsidP="6D787B40" w:rsidRDefault="007E7E8D" w14:paraId="1BE089FD" w14:textId="77777777">
      <w:pPr>
        <w:rPr>
          <w:rFonts w:cs="Arial" w:asciiTheme="minorHAnsi" w:hAnsiTheme="minorHAnsi"/>
          <w:sz w:val="22"/>
          <w:lang w:val="cy-GB"/>
        </w:rPr>
      </w:pPr>
      <w:r>
        <w:rPr>
          <w:rFonts w:cs="Arial" w:asciiTheme="minorHAnsi" w:hAnsiTheme="minorHAnsi"/>
          <w:sz w:val="22"/>
          <w:lang w:val="cy-GB"/>
        </w:rPr>
        <w:tab/>
      </w:r>
      <w:r w:rsidRPr="6D787B40" w:rsidR="003F2ECA">
        <w:rPr>
          <w:rFonts w:cs="Arial" w:asciiTheme="minorHAnsi" w:hAnsiTheme="minorHAnsi"/>
          <w:sz w:val="22"/>
          <w:lang w:val="cy-GB"/>
        </w:rPr>
        <w:t xml:space="preserve">Mae ein polisi yn berthnasol i </w:t>
      </w:r>
      <w:r w:rsidRPr="6D787B40" w:rsidR="003F2ECA">
        <w:rPr>
          <w:rFonts w:cs="Arial" w:asciiTheme="minorHAnsi" w:hAnsiTheme="minorHAnsi"/>
          <w:b/>
          <w:bCs/>
          <w:sz w:val="22"/>
          <w:u w:val="single"/>
          <w:lang w:val="cy-GB"/>
        </w:rPr>
        <w:t xml:space="preserve">holl </w:t>
      </w:r>
      <w:r w:rsidRPr="6D787B40" w:rsidR="003F2ECA">
        <w:rPr>
          <w:rFonts w:cs="Arial" w:asciiTheme="minorHAnsi" w:hAnsiTheme="minorHAnsi"/>
          <w:sz w:val="22"/>
          <w:lang w:val="cy-GB"/>
        </w:rPr>
        <w:t xml:space="preserve">staff, llywodraethwyr a gwirfoddolwyr yr ysgol. </w:t>
      </w:r>
    </w:p>
    <w:p w:rsidRPr="003F2ECA" w:rsidR="003F2ECA" w:rsidP="6D787B40" w:rsidRDefault="003F2ECA" w14:paraId="7D34F5C7" w14:textId="77777777">
      <w:pPr>
        <w:rPr>
          <w:rFonts w:cs="Arial" w:asciiTheme="minorHAnsi" w:hAnsiTheme="minorHAnsi"/>
          <w:sz w:val="22"/>
          <w:lang w:val="cy-GB"/>
        </w:rPr>
      </w:pPr>
    </w:p>
    <w:p w:rsidRPr="003F2ECA" w:rsidR="003F2ECA" w:rsidP="6D787B40" w:rsidRDefault="007E7E8D" w14:paraId="500425D1" w14:textId="77777777">
      <w:pPr>
        <w:rPr>
          <w:rFonts w:cs="Arial" w:asciiTheme="minorHAnsi" w:hAnsiTheme="minorHAnsi"/>
          <w:sz w:val="22"/>
          <w:lang w:val="cy-GB"/>
        </w:rPr>
      </w:pPr>
      <w:r>
        <w:rPr>
          <w:rFonts w:cs="Arial" w:asciiTheme="minorHAnsi" w:hAnsiTheme="minorHAnsi"/>
          <w:sz w:val="22"/>
          <w:lang w:val="cy-GB"/>
        </w:rPr>
        <w:tab/>
      </w:r>
      <w:r w:rsidRPr="6D787B40" w:rsidR="003F2ECA">
        <w:rPr>
          <w:rFonts w:cs="Arial" w:asciiTheme="minorHAnsi" w:hAnsiTheme="minorHAnsi"/>
          <w:sz w:val="22"/>
          <w:lang w:val="cy-GB"/>
        </w:rPr>
        <w:t xml:space="preserve">Bydd ein hysgol yn adolygu'r polisi'n flynyddol ac rydym yn ymrwymedig i ddilyn unrhyw arweiniad newydd. </w:t>
      </w:r>
    </w:p>
    <w:p w:rsidRPr="003F2ECA" w:rsidR="003F2ECA" w:rsidP="6D787B40" w:rsidRDefault="003F2ECA" w14:paraId="0B4020A7" w14:textId="77777777">
      <w:pPr>
        <w:rPr>
          <w:rFonts w:cs="Arial" w:asciiTheme="minorHAnsi" w:hAnsiTheme="minorHAnsi"/>
          <w:sz w:val="22"/>
          <w:lang w:val="cy-GB"/>
        </w:rPr>
      </w:pPr>
    </w:p>
    <w:p w:rsidRPr="003F2ECA" w:rsidR="003F2ECA" w:rsidP="6D787B40" w:rsidRDefault="003F2ECA" w14:paraId="1D7B270A" w14:textId="77777777">
      <w:pPr>
        <w:rPr>
          <w:rFonts w:cs="Arial" w:asciiTheme="minorHAnsi" w:hAnsiTheme="minorHAnsi"/>
          <w:sz w:val="22"/>
          <w:lang w:val="cy-GB"/>
        </w:rPr>
      </w:pPr>
    </w:p>
    <w:p w:rsidRPr="003F2ECA" w:rsidR="003F2ECA" w:rsidP="6D787B40" w:rsidRDefault="007E7E8D" w14:paraId="389D3EC3" w14:textId="77777777">
      <w:pPr>
        <w:rPr>
          <w:rFonts w:cs="Arial" w:asciiTheme="minorHAnsi" w:hAnsiTheme="minorHAnsi"/>
          <w:b/>
          <w:bCs/>
          <w:sz w:val="22"/>
          <w:lang w:val="cy-GB"/>
        </w:rPr>
      </w:pPr>
      <w:r w:rsidRPr="6D787B40">
        <w:rPr>
          <w:rFonts w:cs="Arial" w:asciiTheme="minorHAnsi" w:hAnsiTheme="minorHAnsi"/>
          <w:b/>
          <w:bCs/>
          <w:sz w:val="22"/>
          <w:lang w:val="cy-GB"/>
        </w:rPr>
        <w:t>2.</w:t>
      </w:r>
      <w:r>
        <w:tab/>
      </w:r>
      <w:r w:rsidRPr="6D787B40" w:rsidR="003F2ECA">
        <w:rPr>
          <w:rFonts w:cs="Arial" w:asciiTheme="minorHAnsi" w:hAnsiTheme="minorHAnsi"/>
          <w:b/>
          <w:bCs/>
          <w:sz w:val="22"/>
          <w:lang w:val="cy-GB"/>
        </w:rPr>
        <w:t>DATGANIAD DIOGELU</w:t>
      </w:r>
    </w:p>
    <w:p w:rsidRPr="003F2ECA" w:rsidR="003F2ECA" w:rsidP="6D787B40" w:rsidRDefault="003F2ECA" w14:paraId="4F904CB7" w14:textId="77777777">
      <w:pPr>
        <w:rPr>
          <w:rFonts w:cs="Arial" w:asciiTheme="minorHAnsi" w:hAnsiTheme="minorHAnsi"/>
          <w:sz w:val="22"/>
          <w:lang w:val="cy-GB"/>
        </w:rPr>
      </w:pPr>
    </w:p>
    <w:p w:rsidRPr="003F2ECA" w:rsidR="003F2ECA" w:rsidP="6D787B40" w:rsidRDefault="007E7E8D" w14:paraId="3B2CC18A" w14:textId="46D11398">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 xml:space="preserve">Mae llywodraethwyr a staff </w:t>
      </w:r>
      <w:r w:rsidRPr="5DFF77E6" w:rsidR="1255FCF4">
        <w:rPr>
          <w:rFonts w:cs="Arial" w:asciiTheme="minorHAnsi" w:hAnsiTheme="minorHAnsi"/>
          <w:sz w:val="22"/>
          <w:lang w:val="cy-GB"/>
        </w:rPr>
        <w:t>yr ysgol</w:t>
      </w:r>
      <w:r w:rsidRPr="5DFF77E6" w:rsidR="709AD4F8">
        <w:rPr>
          <w:rFonts w:cs="Arial" w:asciiTheme="minorHAnsi" w:hAnsiTheme="minorHAnsi"/>
          <w:sz w:val="22"/>
          <w:lang w:val="cy-GB"/>
        </w:rPr>
        <w:t xml:space="preserve"> yn gwbl ymroddedig i lynu wrth adran 175 Deddf Addysg 2002, sy'n </w:t>
      </w:r>
      <w:r>
        <w:rPr>
          <w:rFonts w:cs="Arial" w:asciiTheme="minorHAnsi" w:hAnsiTheme="minorHAnsi"/>
          <w:sz w:val="22"/>
          <w:lang w:val="cy-GB"/>
        </w:rPr>
        <w:tab/>
      </w:r>
      <w:r>
        <w:tab/>
      </w:r>
      <w:r w:rsidRPr="5DFF77E6" w:rsidR="709AD4F8">
        <w:rPr>
          <w:rFonts w:cs="Arial" w:asciiTheme="minorHAnsi" w:hAnsiTheme="minorHAnsi"/>
          <w:sz w:val="22"/>
          <w:lang w:val="cy-GB"/>
        </w:rPr>
        <w:t xml:space="preserve">gofyn bod trefniadau ar waith gan Awdurdodau Lleol a Chyrff Llywodraethu ysgolion a sefydliadau a gynhelir </w:t>
      </w:r>
      <w:r>
        <w:rPr>
          <w:rFonts w:cs="Arial" w:asciiTheme="minorHAnsi" w:hAnsiTheme="minorHAnsi"/>
          <w:sz w:val="22"/>
          <w:lang w:val="cy-GB"/>
        </w:rPr>
        <w:tab/>
      </w:r>
      <w:r w:rsidRPr="5DFF77E6" w:rsidR="709AD4F8">
        <w:rPr>
          <w:rFonts w:cs="Arial" w:asciiTheme="minorHAnsi" w:hAnsiTheme="minorHAnsi"/>
          <w:sz w:val="22"/>
          <w:lang w:val="cy-GB"/>
        </w:rPr>
        <w:t>er mwyn iddynt arfer eu swyddogaethau gyda'r nod o ddiogelu a hyrwyddo lles plant.  Mae</w:t>
      </w:r>
      <w:r w:rsidRPr="5DFF77E6" w:rsidR="1255FCF4">
        <w:rPr>
          <w:rFonts w:cs="Arial" w:asciiTheme="minorHAnsi" w:hAnsiTheme="minorHAnsi"/>
          <w:sz w:val="22"/>
          <w:lang w:val="cy-GB"/>
        </w:rPr>
        <w:t>’r</w:t>
      </w:r>
      <w:r w:rsidRPr="5DFF77E6" w:rsidR="709AD4F8">
        <w:rPr>
          <w:rFonts w:cs="Arial" w:asciiTheme="minorHAnsi" w:hAnsiTheme="minorHAnsi"/>
          <w:sz w:val="22"/>
          <w:lang w:val="cy-GB"/>
        </w:rPr>
        <w:t xml:space="preserve"> Corff </w:t>
      </w:r>
      <w:r>
        <w:rPr>
          <w:rFonts w:cs="Arial" w:asciiTheme="minorHAnsi" w:hAnsiTheme="minorHAnsi"/>
          <w:sz w:val="22"/>
          <w:lang w:val="cy-GB"/>
        </w:rPr>
        <w:tab/>
      </w:r>
      <w:r>
        <w:tab/>
      </w:r>
      <w:r w:rsidRPr="5DFF77E6" w:rsidR="709AD4F8">
        <w:rPr>
          <w:rFonts w:cs="Arial" w:asciiTheme="minorHAnsi" w:hAnsiTheme="minorHAnsi"/>
          <w:sz w:val="22"/>
          <w:lang w:val="cy-GB"/>
        </w:rPr>
        <w:t>Llywodraethu  yn ymateb i'r amcan cadw plant</w:t>
      </w:r>
      <w:r w:rsidRPr="5DFF77E6" w:rsidR="1255FCF4">
        <w:rPr>
          <w:rFonts w:cs="Arial" w:asciiTheme="minorHAnsi" w:hAnsiTheme="minorHAnsi"/>
          <w:sz w:val="22"/>
          <w:lang w:val="cy-GB"/>
        </w:rPr>
        <w:t xml:space="preserve"> a phobl ifanc yn ddiogel drwy:</w:t>
      </w:r>
    </w:p>
    <w:p w:rsidRPr="003F2ECA" w:rsidR="003F2ECA" w:rsidP="6D787B40" w:rsidRDefault="003F2ECA" w14:paraId="06971CD3" w14:textId="77777777">
      <w:pPr>
        <w:rPr>
          <w:rFonts w:cs="Arial" w:asciiTheme="minorHAnsi" w:hAnsiTheme="minorHAnsi"/>
          <w:sz w:val="22"/>
          <w:lang w:val="cy-GB"/>
        </w:rPr>
      </w:pPr>
    </w:p>
    <w:p w:rsidRPr="007E7E8D" w:rsidR="003F2ECA" w:rsidP="6D787B40" w:rsidRDefault="003F2ECA" w14:paraId="50C875D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greu a chynnal amgylchedd dysgu diogel i blant a phobl ifanc;</w:t>
      </w:r>
    </w:p>
    <w:p w:rsidRPr="007E7E8D" w:rsidR="003F2ECA" w:rsidP="6D787B40" w:rsidRDefault="003F2ECA" w14:paraId="5525D58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nodi lle ceir pryderon lles plant a chymryd camau gweithredu priodol i fynd i'r afael â hwy, lle y bo'n briodol, mewn partneriaeth ag asiantaethau eraill; </w:t>
      </w:r>
    </w:p>
    <w:p w:rsidRPr="007E7E8D" w:rsidR="003F2ECA" w:rsidP="6D787B40" w:rsidRDefault="003F2ECA" w14:paraId="3C94D70D"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sicrhau y gwrandewir ar blant os ydynt yn mynegi pryderon; ac </w:t>
      </w:r>
    </w:p>
    <w:p w:rsidRPr="007E7E8D" w:rsidR="003F2ECA" w:rsidP="6D787B40" w:rsidRDefault="003F2ECA" w14:paraId="0CDBD2B0"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datblygu dealltwriaeth, ymwybyddiaeth a gwydnwch plant drwy'r cwricwlwm.</w:t>
      </w:r>
    </w:p>
    <w:p w:rsidRPr="003F2ECA" w:rsidR="003F2ECA" w:rsidP="6D787B40" w:rsidRDefault="003F2ECA" w14:paraId="2A1F701D" w14:textId="77777777">
      <w:pPr>
        <w:rPr>
          <w:rFonts w:cs="Arial" w:asciiTheme="minorHAnsi" w:hAnsiTheme="minorHAnsi"/>
          <w:sz w:val="22"/>
          <w:lang w:val="cy-GB"/>
        </w:rPr>
      </w:pPr>
    </w:p>
    <w:p w:rsidRPr="003F2ECA" w:rsidR="003F2ECA" w:rsidP="6D787B40" w:rsidRDefault="007E7E8D" w14:paraId="637F1CAD" w14:textId="77777777">
      <w:pPr>
        <w:rPr>
          <w:rFonts w:cs="Arial" w:asciiTheme="minorHAnsi" w:hAnsiTheme="minorHAnsi"/>
          <w:sz w:val="22"/>
          <w:lang w:val="cy-GB"/>
        </w:rPr>
      </w:pPr>
      <w:r>
        <w:rPr>
          <w:rFonts w:cs="Arial" w:asciiTheme="minorHAnsi" w:hAnsiTheme="minorHAnsi"/>
          <w:sz w:val="22"/>
          <w:lang w:val="cy-GB"/>
        </w:rPr>
        <w:tab/>
      </w:r>
      <w:r w:rsidRPr="6D787B40" w:rsidR="003F2ECA">
        <w:rPr>
          <w:rFonts w:cs="Arial" w:asciiTheme="minorHAnsi" w:hAnsiTheme="minorHAnsi"/>
          <w:sz w:val="22"/>
          <w:lang w:val="cy-GB"/>
        </w:rPr>
        <w:t>Mae'r Corff Llywodraethu'n cydnabod, er mwyn cyflawni'r amcan, fod angen system wedi'u dylunio i:-</w:t>
      </w:r>
    </w:p>
    <w:p w:rsidRPr="003F2ECA" w:rsidR="003F2ECA" w:rsidP="6D787B40" w:rsidRDefault="003F2ECA" w14:paraId="03EFCA41" w14:textId="77777777">
      <w:pPr>
        <w:rPr>
          <w:rFonts w:cs="Arial" w:asciiTheme="minorHAnsi" w:hAnsiTheme="minorHAnsi"/>
          <w:sz w:val="22"/>
          <w:lang w:val="cy-GB"/>
        </w:rPr>
      </w:pPr>
    </w:p>
    <w:p w:rsidRPr="007E7E8D" w:rsidR="003F2ECA" w:rsidP="6D787B40" w:rsidRDefault="003F2ECA" w14:paraId="1CB29EC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atal pobl anaddas rhag gweithio gyda phlant a phobl ifanc;</w:t>
      </w:r>
    </w:p>
    <w:p w:rsidRPr="007E7E8D" w:rsidR="003F2ECA" w:rsidP="6D787B40" w:rsidRDefault="003F2ECA" w14:paraId="64C75EE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hybu arfer diogel a herio arfer gwael ac anniogel;</w:t>
      </w:r>
    </w:p>
    <w:p w:rsidRPr="007E7E8D" w:rsidR="003F2ECA" w:rsidP="6D787B40" w:rsidRDefault="003F2ECA" w14:paraId="4E8E525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nodi digwyddiadau lle mae sail i bryderu am les plentyn, a dechrau neu gymryd camau gweithredu priodol i'w gadw'n ddiogel; a</w:t>
      </w:r>
    </w:p>
    <w:p w:rsidR="003F2ECA" w:rsidP="6D787B40" w:rsidRDefault="003F2ECA" w14:paraId="351721A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chyfrannu at y gwaith partneriaeth effeithiol rhwng yr holl rai sy'n ymwneud â darparu gwasanaethau i blant a phobl ifanc.</w:t>
      </w:r>
    </w:p>
    <w:p w:rsidRPr="007E7E8D" w:rsidR="007E7E8D" w:rsidP="6D787B40" w:rsidRDefault="007E7E8D" w14:paraId="5F96A722" w14:textId="77777777">
      <w:pPr>
        <w:ind w:left="1440"/>
        <w:rPr>
          <w:rFonts w:cs="Arial" w:asciiTheme="minorHAnsi" w:hAnsiTheme="minorHAnsi"/>
          <w:sz w:val="22"/>
          <w:lang w:val="cy-GB"/>
        </w:rPr>
      </w:pPr>
    </w:p>
    <w:p w:rsidRPr="003F2ECA" w:rsidR="003F2ECA" w:rsidP="6D787B40" w:rsidRDefault="007E7E8D" w14:paraId="60439D85" w14:textId="4718C4A8">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 xml:space="preserve">Bydd llywodraethwyr a staff </w:t>
      </w:r>
      <w:r w:rsidRPr="5DFF77E6" w:rsidR="1255FCF4">
        <w:rPr>
          <w:rFonts w:cs="Arial" w:asciiTheme="minorHAnsi" w:hAnsiTheme="minorHAnsi"/>
          <w:sz w:val="22"/>
          <w:lang w:val="cy-GB"/>
        </w:rPr>
        <w:t>yr ysgol</w:t>
      </w:r>
      <w:r w:rsidRPr="5DFF77E6" w:rsidR="709AD4F8">
        <w:rPr>
          <w:rFonts w:cs="Arial" w:asciiTheme="minorHAnsi" w:hAnsiTheme="minorHAnsi"/>
          <w:sz w:val="22"/>
          <w:lang w:val="cy-GB"/>
        </w:rPr>
        <w:t xml:space="preserve"> yn gweithio gyda'i gilydd a chydag asiantaethau eraill i gyflawni'r </w:t>
      </w:r>
      <w:r>
        <w:rPr>
          <w:rFonts w:cs="Arial" w:asciiTheme="minorHAnsi" w:hAnsiTheme="minorHAnsi"/>
          <w:sz w:val="22"/>
          <w:lang w:val="cy-GB"/>
        </w:rPr>
        <w:tab/>
      </w:r>
      <w:r>
        <w:tab/>
      </w:r>
      <w:r w:rsidRPr="5DFF77E6" w:rsidR="709AD4F8">
        <w:rPr>
          <w:rFonts w:cs="Arial" w:asciiTheme="minorHAnsi" w:hAnsiTheme="minorHAnsi"/>
          <w:sz w:val="22"/>
          <w:lang w:val="cy-GB"/>
        </w:rPr>
        <w:t>amcan uchod.</w:t>
      </w:r>
    </w:p>
    <w:p w:rsidRPr="003F2ECA" w:rsidR="003F2ECA" w:rsidP="6D787B40" w:rsidRDefault="003F2ECA" w14:paraId="5B95CD12" w14:textId="77777777">
      <w:pPr>
        <w:rPr>
          <w:rFonts w:cs="Arial" w:asciiTheme="minorHAnsi" w:hAnsiTheme="minorHAnsi"/>
          <w:sz w:val="22"/>
          <w:lang w:val="cy-GB"/>
        </w:rPr>
      </w:pPr>
    </w:p>
    <w:p w:rsidR="003F2ECA" w:rsidP="5DFF77E6" w:rsidRDefault="007E7E8D" w14:paraId="14B78572" w14:textId="77777777">
      <w:pPr>
        <w:rPr>
          <w:rFonts w:cs="Arial" w:asciiTheme="minorHAnsi" w:hAnsiTheme="minorHAnsi"/>
          <w:sz w:val="22"/>
          <w:lang w:val="cy-GB"/>
        </w:rPr>
      </w:pPr>
      <w:r>
        <w:rPr>
          <w:rFonts w:cs="Arial" w:asciiTheme="minorHAnsi" w:hAnsiTheme="minorHAnsi"/>
          <w:sz w:val="22"/>
          <w:lang w:val="cy-GB"/>
        </w:rPr>
        <w:tab/>
      </w:r>
      <w:r w:rsidRPr="5DFF77E6" w:rsidR="1255FCF4">
        <w:rPr>
          <w:rFonts w:cs="Arial" w:asciiTheme="minorHAnsi" w:hAnsiTheme="minorHAnsi"/>
          <w:sz w:val="22"/>
          <w:lang w:val="cy-GB"/>
        </w:rPr>
        <w:t>M</w:t>
      </w:r>
      <w:r w:rsidRPr="5DFF77E6" w:rsidR="709AD4F8">
        <w:rPr>
          <w:rFonts w:cs="Arial" w:asciiTheme="minorHAnsi" w:hAnsiTheme="minorHAnsi"/>
          <w:sz w:val="22"/>
          <w:lang w:val="cy-GB"/>
        </w:rPr>
        <w:t>ae iechyd, diogelwch a lles yr holl blant o'r pwys mwyaf.  Mae rhieni'n anfon eu plant i'r ysgol bob dydd</w:t>
      </w:r>
    </w:p>
    <w:p w:rsidR="003F2ECA" w:rsidP="5DFF77E6" w:rsidRDefault="709AD4F8" w14:paraId="5116998B" w14:textId="66006636">
      <w:pPr>
        <w:ind w:firstLine="720"/>
        <w:rPr>
          <w:rFonts w:cs="Arial" w:asciiTheme="minorHAnsi" w:hAnsiTheme="minorHAnsi"/>
          <w:sz w:val="22"/>
          <w:lang w:val="cy-GB"/>
        </w:rPr>
      </w:pPr>
      <w:r w:rsidRPr="6D787B40">
        <w:rPr>
          <w:rFonts w:cs="Arial" w:asciiTheme="minorHAnsi" w:hAnsiTheme="minorHAnsi"/>
          <w:sz w:val="22"/>
          <w:lang w:val="cy-GB"/>
        </w:rPr>
        <w:t xml:space="preserve">gan ddisgwyl y bydd yr ysgol yn darparu amgylchedd diogel lle gall y plant ffynnu. Mae'r Corff Llywodraethu </w:t>
      </w:r>
      <w:r w:rsidR="007E7E8D">
        <w:tab/>
      </w:r>
      <w:r w:rsidRPr="6D787B40">
        <w:rPr>
          <w:rFonts w:cs="Arial" w:asciiTheme="minorHAnsi" w:hAnsiTheme="minorHAnsi"/>
          <w:sz w:val="22"/>
          <w:lang w:val="cy-GB"/>
        </w:rPr>
        <w:t xml:space="preserve">a staff yr ysgol felly'n gwneud pob ymdrech i sicrhau y gwireddir y disgwyliad hwn.  Er mwyn gwneud hyn, a </w:t>
      </w:r>
      <w:r w:rsidR="007E7E8D">
        <w:tab/>
      </w:r>
      <w:r w:rsidRPr="6D787B40">
        <w:rPr>
          <w:rFonts w:cs="Arial" w:asciiTheme="minorHAnsi" w:hAnsiTheme="minorHAnsi"/>
          <w:sz w:val="22"/>
          <w:lang w:val="cy-GB"/>
        </w:rPr>
        <w:t xml:space="preserve">chydnabod cwmpas diogelu, rhoddwyd amrywiaeth eang o fesurau a pholisïau ar waith, gan gynnwys </w:t>
      </w:r>
      <w:r w:rsidR="007E7E8D">
        <w:tab/>
      </w:r>
      <w:r w:rsidR="007E7E8D">
        <w:tab/>
      </w:r>
      <w:r w:rsidRPr="6D787B40">
        <w:rPr>
          <w:rFonts w:cs="Arial" w:asciiTheme="minorHAnsi" w:hAnsiTheme="minorHAnsi"/>
          <w:sz w:val="22"/>
          <w:lang w:val="cy-GB"/>
        </w:rPr>
        <w:t xml:space="preserve">mabwysiadu Gweithdrefnau Diogelu Cymru a Chadw Dysgwyr yn Ddiogel. </w:t>
      </w:r>
    </w:p>
    <w:p w:rsidRPr="003F2ECA" w:rsidR="007E7E8D" w:rsidP="6D787B40" w:rsidRDefault="007E7E8D" w14:paraId="5220BBB2" w14:textId="77777777">
      <w:pPr>
        <w:rPr>
          <w:rFonts w:cs="Arial" w:asciiTheme="minorHAnsi" w:hAnsiTheme="minorHAnsi"/>
          <w:sz w:val="22"/>
          <w:lang w:val="cy-GB"/>
        </w:rPr>
      </w:pPr>
    </w:p>
    <w:p w:rsidRPr="003F2ECA" w:rsidR="003F2ECA" w:rsidP="6D787B40" w:rsidRDefault="007E7E8D" w14:paraId="52C3711A" w14:textId="7546B4C4">
      <w:pPr>
        <w:rPr>
          <w:rFonts w:cs="Arial" w:asciiTheme="minorHAnsi" w:hAnsiTheme="minorHAnsi"/>
          <w:sz w:val="22"/>
          <w:lang w:val="cy-GB"/>
        </w:rPr>
      </w:pPr>
      <w:r>
        <w:rPr>
          <w:rFonts w:cs="Arial" w:asciiTheme="minorHAnsi" w:hAnsiTheme="minorHAnsi"/>
          <w:sz w:val="22"/>
        </w:rPr>
        <w:tab/>
      </w:r>
      <w:r w:rsidRPr="6D787B40" w:rsidR="1255FCF4">
        <w:rPr>
          <w:rFonts w:cs="Arial" w:asciiTheme="minorHAnsi" w:hAnsiTheme="minorHAnsi"/>
          <w:sz w:val="22"/>
          <w:lang w:val="cy-GB"/>
        </w:rPr>
        <w:t>Rydym, fel ysgol, yn</w:t>
      </w:r>
      <w:r w:rsidRPr="5DFF77E6" w:rsidR="709AD4F8">
        <w:rPr>
          <w:rFonts w:cs="Arial" w:asciiTheme="minorHAnsi" w:hAnsiTheme="minorHAnsi"/>
          <w:sz w:val="22"/>
          <w:lang w:val="cy-GB"/>
        </w:rPr>
        <w:t xml:space="preserve"> cydnabod gwerth gwasanaethau ymyrryd yn gynnar ac atal er mwyn diogelu plant a </w:t>
      </w:r>
      <w:r>
        <w:rPr>
          <w:rFonts w:cs="Arial" w:asciiTheme="minorHAnsi" w:hAnsiTheme="minorHAnsi"/>
          <w:sz w:val="22"/>
          <w:lang w:val="cy-GB"/>
        </w:rPr>
        <w:tab/>
      </w:r>
      <w:r>
        <w:tab/>
      </w:r>
      <w:r w:rsidRPr="5DFF77E6" w:rsidR="709AD4F8">
        <w:rPr>
          <w:rFonts w:cs="Arial" w:asciiTheme="minorHAnsi" w:hAnsiTheme="minorHAnsi"/>
          <w:sz w:val="22"/>
          <w:lang w:val="cy-GB"/>
        </w:rPr>
        <w:t xml:space="preserve">hyrwyddo'u lles. Rydym yn ymroddedig i weithio ar y cyd â theuluoedd a gwasanaethau ymyrryd yn gynnar. </w:t>
      </w:r>
      <w:r>
        <w:rPr>
          <w:rFonts w:cs="Arial" w:asciiTheme="minorHAnsi" w:hAnsiTheme="minorHAnsi"/>
          <w:sz w:val="22"/>
          <w:lang w:val="cy-GB"/>
        </w:rPr>
        <w:tab/>
      </w:r>
      <w:r w:rsidRPr="5DFF77E6" w:rsidR="709AD4F8">
        <w:rPr>
          <w:rFonts w:cs="Arial" w:asciiTheme="minorHAnsi" w:hAnsiTheme="minorHAnsi"/>
          <w:sz w:val="22"/>
          <w:lang w:val="cy-GB"/>
        </w:rPr>
        <w:t xml:space="preserve">Mae'n hanfodol bod cyfathrebu rheolaidd â theuluoedd yn cael ei gynnal er mwyn nodi, mor gynnar â </w:t>
      </w:r>
      <w:r>
        <w:rPr>
          <w:rFonts w:cs="Arial" w:asciiTheme="minorHAnsi" w:hAnsiTheme="minorHAnsi"/>
          <w:sz w:val="22"/>
          <w:lang w:val="cy-GB"/>
        </w:rPr>
        <w:tab/>
      </w:r>
      <w:r>
        <w:tab/>
      </w:r>
      <w:r w:rsidRPr="5DFF77E6" w:rsidR="709AD4F8">
        <w:rPr>
          <w:rFonts w:cs="Arial" w:asciiTheme="minorHAnsi" w:hAnsiTheme="minorHAnsi"/>
          <w:sz w:val="22"/>
          <w:lang w:val="cy-GB"/>
        </w:rPr>
        <w:t xml:space="preserve">phosib, pryd y gall gwasanaethau eraill gynnig cefnogaeth. Bydd y Corff Llywodraethu a staff yr ysgol yn </w:t>
      </w:r>
      <w:r>
        <w:rPr>
          <w:rFonts w:cs="Arial" w:asciiTheme="minorHAnsi" w:hAnsiTheme="minorHAnsi"/>
          <w:sz w:val="22"/>
          <w:lang w:val="cy-GB"/>
        </w:rPr>
        <w:tab/>
      </w:r>
      <w:r>
        <w:tab/>
      </w:r>
      <w:r w:rsidRPr="5DFF77E6" w:rsidR="709AD4F8">
        <w:rPr>
          <w:rFonts w:cs="Arial" w:asciiTheme="minorHAnsi" w:hAnsiTheme="minorHAnsi"/>
          <w:sz w:val="22"/>
          <w:lang w:val="cy-GB"/>
        </w:rPr>
        <w:t>gweithio gyda theuluoedd i wneud atgyfeiriadau priodol ac amserol i wasanaethau ymyrryd yn gynnar.</w:t>
      </w:r>
    </w:p>
    <w:p w:rsidRPr="003F2ECA" w:rsidR="003F2ECA" w:rsidP="6D787B40" w:rsidRDefault="003F2ECA" w14:paraId="13CB595B" w14:textId="77777777">
      <w:pPr>
        <w:rPr>
          <w:rFonts w:cs="Arial" w:asciiTheme="minorHAnsi" w:hAnsiTheme="minorHAnsi"/>
          <w:sz w:val="22"/>
          <w:lang w:val="cy-GB"/>
        </w:rPr>
      </w:pPr>
    </w:p>
    <w:p w:rsidRPr="003F2ECA" w:rsidR="003F2ECA" w:rsidP="6D787B40" w:rsidRDefault="003F2ECA" w14:paraId="6D9C8D39" w14:textId="77777777">
      <w:pPr>
        <w:rPr>
          <w:rFonts w:cs="Arial" w:asciiTheme="minorHAnsi" w:hAnsiTheme="minorHAnsi"/>
          <w:sz w:val="22"/>
          <w:lang w:val="cy-GB"/>
        </w:rPr>
      </w:pPr>
    </w:p>
    <w:p w:rsidR="003F2ECA" w:rsidP="00987668" w:rsidRDefault="007E7E8D" w14:paraId="40713694" w14:textId="56F982F0">
      <w:pPr>
        <w:suppressAutoHyphens w:val="0"/>
        <w:rPr>
          <w:rFonts w:cs="Arial" w:asciiTheme="minorHAnsi" w:hAnsiTheme="minorHAnsi"/>
          <w:b/>
          <w:bCs/>
          <w:sz w:val="22"/>
          <w:lang w:val="cy-GB"/>
        </w:rPr>
      </w:pPr>
      <w:r w:rsidRPr="6D787B40">
        <w:rPr>
          <w:rFonts w:cs="Arial" w:asciiTheme="minorHAnsi" w:hAnsiTheme="minorHAnsi"/>
          <w:b/>
          <w:bCs/>
          <w:sz w:val="22"/>
          <w:lang w:val="cy-GB"/>
        </w:rPr>
        <w:br w:type="page"/>
      </w:r>
      <w:r w:rsidRPr="6D787B40">
        <w:rPr>
          <w:rFonts w:cs="Arial" w:asciiTheme="minorHAnsi" w:hAnsiTheme="minorHAnsi"/>
          <w:b/>
          <w:bCs/>
          <w:sz w:val="22"/>
          <w:lang w:val="cy-GB"/>
        </w:rPr>
        <w:t>3.</w:t>
      </w:r>
      <w:r>
        <w:tab/>
      </w:r>
      <w:r w:rsidRPr="6D787B40" w:rsidR="003F2ECA">
        <w:rPr>
          <w:rFonts w:cs="Arial" w:asciiTheme="minorHAnsi" w:hAnsiTheme="minorHAnsi"/>
          <w:b/>
          <w:bCs/>
          <w:sz w:val="22"/>
          <w:lang w:val="cy-GB"/>
        </w:rPr>
        <w:t xml:space="preserve">Ataliaeth </w:t>
      </w:r>
    </w:p>
    <w:p w:rsidR="00AC29DF" w:rsidP="00987668" w:rsidRDefault="00AC29DF" w14:paraId="6A249212" w14:textId="77777777">
      <w:pPr>
        <w:suppressAutoHyphens w:val="0"/>
        <w:rPr>
          <w:rFonts w:cs="Arial" w:asciiTheme="minorHAnsi" w:hAnsiTheme="minorHAnsi"/>
          <w:b/>
          <w:bCs/>
          <w:sz w:val="22"/>
          <w:lang w:val="cy-GB"/>
        </w:rPr>
      </w:pPr>
    </w:p>
    <w:p w:rsidRPr="00AC29DF" w:rsidR="00AC29DF" w:rsidP="00AC29DF" w:rsidRDefault="00AC29DF" w14:paraId="0850DC21" w14:textId="1FDE2BAC">
      <w:pPr>
        <w:suppressAutoHyphens w:val="0"/>
        <w:jc w:val="both"/>
        <w:rPr>
          <w:rFonts w:cs="Arial" w:asciiTheme="minorHAnsi" w:hAnsiTheme="minorHAnsi"/>
          <w:sz w:val="22"/>
          <w:lang w:val="cy-GB"/>
        </w:rPr>
      </w:pPr>
      <w:r>
        <w:rPr>
          <w:rFonts w:cs="Arial" w:asciiTheme="minorHAnsi" w:hAnsiTheme="minorHAnsi"/>
          <w:b/>
          <w:bCs/>
          <w:sz w:val="22"/>
          <w:lang w:val="cy-GB"/>
        </w:rPr>
        <w:tab/>
      </w:r>
      <w:r>
        <w:rPr>
          <w:rFonts w:cs="Arial" w:asciiTheme="minorHAnsi" w:hAnsiTheme="minorHAnsi"/>
          <w:sz w:val="22"/>
          <w:lang w:val="cy-GB"/>
        </w:rPr>
        <w:t xml:space="preserve">Rydym yn cydnabod bod hunan-barch uchel, hyder, ffrindiau cefnogol a chyfathrebu ag oedolyn y gall plentyn ymddiried ynddo yn helpu i ddiogelu disgyblion.  Yn Ysgol </w:t>
      </w:r>
      <w:proofErr w:type="spellStart"/>
      <w:r>
        <w:rPr>
          <w:rFonts w:cs="Arial" w:asciiTheme="minorHAnsi" w:hAnsiTheme="minorHAnsi"/>
          <w:sz w:val="22"/>
          <w:lang w:val="cy-GB"/>
        </w:rPr>
        <w:t>Brynaerau</w:t>
      </w:r>
      <w:proofErr w:type="spellEnd"/>
      <w:r>
        <w:rPr>
          <w:rFonts w:cs="Arial" w:asciiTheme="minorHAnsi" w:hAnsiTheme="minorHAnsi"/>
          <w:sz w:val="22"/>
          <w:lang w:val="cy-GB"/>
        </w:rPr>
        <w:t xml:space="preserve"> ac Ysgol Talysarn rydym yn cydnabod ein cyfrifoldebau diogelu i atal dirywiad mewn iechyd a datblygiad disgyblion, a sicrhau eu bod yn derbyn gofal diogel ac effeithiol.  Dyma pam rydym yn sicrhau bod diogelu’n rhan o’n holl bolisïau a gweithdrefnau ysgol. </w:t>
      </w:r>
    </w:p>
    <w:p w:rsidRPr="003F2ECA" w:rsidR="007E7E8D" w:rsidP="6D787B40" w:rsidRDefault="007E7E8D" w14:paraId="2FC17F8B" w14:textId="77777777">
      <w:pPr>
        <w:rPr>
          <w:rFonts w:cs="Arial" w:asciiTheme="minorHAnsi" w:hAnsiTheme="minorHAnsi"/>
          <w:b/>
          <w:bCs/>
          <w:sz w:val="22"/>
          <w:lang w:val="cy-GB"/>
        </w:rPr>
      </w:pPr>
    </w:p>
    <w:p w:rsidRPr="003F2ECA" w:rsidR="003F2ECA" w:rsidP="6D787B40" w:rsidRDefault="007E7E8D" w14:paraId="534A2D8F" w14:textId="77777777">
      <w:pPr>
        <w:rPr>
          <w:rFonts w:cs="Arial" w:asciiTheme="minorHAnsi" w:hAnsiTheme="minorHAnsi"/>
          <w:sz w:val="22"/>
          <w:lang w:val="cy-GB"/>
        </w:rPr>
      </w:pPr>
      <w:r>
        <w:rPr>
          <w:rFonts w:cs="Arial" w:asciiTheme="minorHAnsi" w:hAnsiTheme="minorHAnsi"/>
          <w:sz w:val="22"/>
          <w:lang w:val="cy-GB"/>
        </w:rPr>
        <w:tab/>
      </w:r>
      <w:r w:rsidRPr="6D787B40" w:rsidR="003F2ECA">
        <w:rPr>
          <w:rFonts w:cs="Arial" w:asciiTheme="minorHAnsi" w:hAnsiTheme="minorHAnsi"/>
          <w:sz w:val="22"/>
          <w:lang w:val="cy-GB"/>
        </w:rPr>
        <w:t>Hefyd, bydd yr ysgol yn:</w:t>
      </w:r>
    </w:p>
    <w:p w:rsidRPr="007E7E8D" w:rsidR="003F2ECA" w:rsidP="6D787B40" w:rsidRDefault="003F2ECA" w14:paraId="375E0DD5"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sefydlu a chynnal ethos lle mae'r plant yn teimlo'n ddiogel ac yn cael eu hannog i siarad a bod rhywun yno i wrando arnynt</w:t>
      </w:r>
    </w:p>
    <w:p w:rsidRPr="007E7E8D" w:rsidR="003F2ECA" w:rsidP="6D787B40" w:rsidRDefault="003F2ECA" w14:paraId="4CB6E42D"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plant yn gwybod bod oedolion yn yr ysgol y gallant fynd atynt os ydynt yn poeni neu'n cael anhawster</w:t>
      </w:r>
    </w:p>
    <w:p w:rsidRPr="007E7E8D" w:rsidR="003F2ECA" w:rsidP="6D787B40" w:rsidRDefault="003F2ECA" w14:paraId="6FEAA7A7" w14:textId="327B891D">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cynnwys gweithgareddau a chyfleoedd </w:t>
      </w:r>
      <w:r w:rsidRPr="00987668" w:rsidR="00987668">
        <w:rPr>
          <w:rFonts w:cs="Arial" w:asciiTheme="minorHAnsi" w:hAnsiTheme="minorHAnsi"/>
          <w:sz w:val="22"/>
        </w:rPr>
        <w:t xml:space="preserve">o fewn </w:t>
      </w:r>
      <w:r w:rsidRPr="00DB4E39" w:rsidR="00987668">
        <w:rPr>
          <w:rFonts w:cs="Arial" w:asciiTheme="minorHAnsi" w:hAnsiTheme="minorHAnsi"/>
          <w:sz w:val="22"/>
        </w:rPr>
        <w:t>y Maes Dysgu a Phrofiad Iechyd a Llesiant</w:t>
      </w:r>
      <w:r w:rsidRPr="6D787B40">
        <w:rPr>
          <w:rFonts w:cs="Arial" w:asciiTheme="minorHAnsi" w:hAnsiTheme="minorHAnsi"/>
          <w:sz w:val="22"/>
          <w:lang w:val="cy-GB"/>
        </w:rPr>
        <w:t xml:space="preserve"> yn y cwricwlwm sy'n rhoi cyfle i blant gael y sgiliau mae eu hangen arnynt i fod yn ddiogel rhag cam-drin a gwybod at bwy i droi am help</w:t>
      </w:r>
    </w:p>
    <w:p w:rsidRPr="007E7E8D" w:rsidR="003F2ECA" w:rsidP="6D787B40" w:rsidRDefault="003F2ECA" w14:paraId="28B9524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cynnwys deunyddiau yn y cwricwlwm a fydd yn helpu plant i ddatblygu ymagweddau realistig tuag at gyfrifoldebau bywyd oedolion, yn arbennig o ran sgiliau gofal plant a magu plant.</w:t>
      </w:r>
    </w:p>
    <w:p w:rsidRPr="003F2ECA" w:rsidR="003F2ECA" w:rsidP="6D787B40" w:rsidRDefault="003F2ECA" w14:paraId="5AE48A43" w14:textId="77777777">
      <w:pPr>
        <w:rPr>
          <w:rFonts w:cs="Arial" w:asciiTheme="minorHAnsi" w:hAnsiTheme="minorHAnsi"/>
          <w:sz w:val="22"/>
          <w:lang w:val="cy-GB"/>
        </w:rPr>
      </w:pPr>
    </w:p>
    <w:p w:rsidR="003F2ECA" w:rsidP="6D787B40" w:rsidRDefault="007E7E8D" w14:paraId="10BF7E76" w14:textId="77777777">
      <w:pPr>
        <w:rPr>
          <w:rFonts w:cs="Arial" w:asciiTheme="minorHAnsi" w:hAnsiTheme="minorHAnsi"/>
          <w:b/>
          <w:bCs/>
          <w:sz w:val="22"/>
          <w:lang w:val="cy-GB"/>
        </w:rPr>
      </w:pPr>
      <w:r w:rsidRPr="6D787B40">
        <w:rPr>
          <w:rFonts w:cs="Arial" w:asciiTheme="minorHAnsi" w:hAnsiTheme="minorHAnsi"/>
          <w:b/>
          <w:bCs/>
          <w:sz w:val="22"/>
          <w:lang w:val="cy-GB"/>
        </w:rPr>
        <w:t>4.</w:t>
      </w:r>
      <w:r>
        <w:tab/>
      </w:r>
      <w:r w:rsidRPr="6D787B40" w:rsidR="003F2ECA">
        <w:rPr>
          <w:rFonts w:cs="Arial" w:asciiTheme="minorHAnsi" w:hAnsiTheme="minorHAnsi"/>
          <w:b/>
          <w:bCs/>
          <w:sz w:val="22"/>
          <w:lang w:val="cy-GB"/>
        </w:rPr>
        <w:t>Cyfrinachedd</w:t>
      </w:r>
    </w:p>
    <w:p w:rsidRPr="003F2ECA" w:rsidR="007E7E8D" w:rsidP="6D787B40" w:rsidRDefault="007E7E8D" w14:paraId="77A52294" w14:textId="77777777">
      <w:pPr>
        <w:rPr>
          <w:rFonts w:cs="Arial" w:asciiTheme="minorHAnsi" w:hAnsiTheme="minorHAnsi"/>
          <w:b/>
          <w:bCs/>
          <w:sz w:val="22"/>
          <w:lang w:val="cy-GB"/>
        </w:rPr>
      </w:pPr>
    </w:p>
    <w:p w:rsidRPr="003F2ECA" w:rsidR="003F2ECA" w:rsidP="6D787B40" w:rsidRDefault="709AD4F8" w14:paraId="2E19FB7B" w14:textId="77777777">
      <w:pPr>
        <w:ind w:left="709"/>
        <w:rPr>
          <w:rFonts w:cs="Arial" w:asciiTheme="minorHAnsi" w:hAnsiTheme="minorHAnsi"/>
          <w:sz w:val="22"/>
          <w:lang w:val="cy-GB"/>
        </w:rPr>
      </w:pPr>
      <w:r w:rsidRPr="6D787B40">
        <w:rPr>
          <w:rFonts w:cs="Arial" w:asciiTheme="minorHAnsi" w:hAnsiTheme="minorHAnsi"/>
          <w:sz w:val="22"/>
          <w:lang w:val="cy-GB"/>
        </w:rPr>
        <w:t xml:space="preserve">Mae angen deall materion cyfrinachedd os yw plentyn yn datgelu gwybodaeth ei fod yn cael ei gam-drin. </w:t>
      </w:r>
      <w:r w:rsidR="007E7E8D">
        <w:tab/>
      </w:r>
      <w:r w:rsidRPr="6D787B40">
        <w:rPr>
          <w:rFonts w:cs="Arial" w:asciiTheme="minorHAnsi" w:hAnsiTheme="minorHAnsi"/>
          <w:sz w:val="22"/>
          <w:lang w:val="cy-GB"/>
        </w:rPr>
        <w:t>Efallai bydd plentyn yn teimlo'n ddigon hyderus i ddweud rhywbeth yn gyfrinachol wrth aelod o staff os yw'n teimlo na fydd yr wybodaeth honno'n cael ei datgelu i unrhyw un arall. Fodd bynnag, mae gan staff addysg gyfrifoldeb proffesiynol i rannu gwybodaeth berthnasol am amddiffyn plant â'r asiantaethau statudol dynodedig pan fydd plentyn yn dioddef niwed.</w:t>
      </w:r>
    </w:p>
    <w:p w:rsidRPr="003F2ECA" w:rsidR="003F2ECA" w:rsidP="6D787B40" w:rsidRDefault="003F2ECA" w14:paraId="007DCDA8" w14:textId="77777777">
      <w:pPr>
        <w:ind w:left="709" w:hanging="709"/>
        <w:rPr>
          <w:rFonts w:cs="Arial" w:asciiTheme="minorHAnsi" w:hAnsiTheme="minorHAnsi"/>
          <w:sz w:val="22"/>
          <w:lang w:val="cy-GB"/>
        </w:rPr>
      </w:pPr>
    </w:p>
    <w:p w:rsidRPr="003F2ECA" w:rsidR="003F2ECA" w:rsidP="6D787B40" w:rsidRDefault="709AD4F8" w14:paraId="5CA80250" w14:textId="77777777">
      <w:pPr>
        <w:ind w:left="709"/>
        <w:rPr>
          <w:rFonts w:cs="Arial" w:asciiTheme="minorHAnsi" w:hAnsiTheme="minorHAnsi"/>
          <w:sz w:val="22"/>
          <w:lang w:val="cy-GB"/>
        </w:rPr>
      </w:pPr>
      <w:r w:rsidRPr="6D787B40">
        <w:rPr>
          <w:rFonts w:cs="Arial" w:asciiTheme="minorHAnsi" w:hAnsiTheme="minorHAnsi"/>
          <w:sz w:val="22"/>
          <w:lang w:val="cy-GB"/>
        </w:rPr>
        <w:t xml:space="preserve">Mae'n bwysig bod pob aelod o staff yn ymdrin â hyn yn sensitif ac yn esbonio i'r plentyn bod yn rhaid iddo ddweud wrth y bobl briodol sy'n medru helpu, ond y byddant yn dweud wrth y rhai y mae angen iddynt wybod yn unig, er mwyn iddynt allu helpu. Dylent dawelu meddwl y plentyn a dweud wrtho na fydd yr ysgol yn dod i wybod am ei sefyllfa. </w:t>
      </w:r>
    </w:p>
    <w:p w:rsidRPr="003F2ECA" w:rsidR="003F2ECA" w:rsidP="6D787B40" w:rsidRDefault="003F2ECA" w14:paraId="450EA2D7" w14:textId="77777777">
      <w:pPr>
        <w:ind w:left="709" w:hanging="709"/>
        <w:rPr>
          <w:rFonts w:cs="Arial" w:asciiTheme="minorHAnsi" w:hAnsiTheme="minorHAnsi"/>
          <w:sz w:val="22"/>
          <w:lang w:val="cy-GB"/>
        </w:rPr>
      </w:pPr>
    </w:p>
    <w:p w:rsidRPr="003F2ECA" w:rsidR="003F2ECA" w:rsidP="6D787B40" w:rsidRDefault="709AD4F8" w14:paraId="0F98EEDC" w14:textId="77777777">
      <w:pPr>
        <w:ind w:left="709"/>
        <w:rPr>
          <w:rFonts w:cs="Arial" w:asciiTheme="minorHAnsi" w:hAnsiTheme="minorHAnsi"/>
          <w:sz w:val="22"/>
          <w:lang w:val="cy-GB"/>
        </w:rPr>
      </w:pPr>
      <w:r w:rsidRPr="6D787B40">
        <w:rPr>
          <w:rFonts w:cs="Arial" w:asciiTheme="minorHAnsi" w:hAnsiTheme="minorHAnsi"/>
          <w:sz w:val="22"/>
          <w:lang w:val="cy-GB"/>
        </w:rPr>
        <w:t>Byddwch yn ymwybodol y gall fod wedi cymryd cryn dipyn o ddewrder ar ran y plentyn i ddatgelu'r wybodaeth, a'i fod hefyd yn profi emosiynau anghyson â'i gilydd sy'n cynnwys teimladau o euogrwydd, embaras, anffyddlondeb (os yw'r sawl sy'n cam-drin yn rhywun sy'n agos ato) a loes.</w:t>
      </w:r>
    </w:p>
    <w:p w:rsidRPr="003F2ECA" w:rsidR="003F2ECA" w:rsidP="6D787B40" w:rsidRDefault="003F2ECA" w14:paraId="3DD355C9" w14:textId="77777777">
      <w:pPr>
        <w:ind w:left="709" w:hanging="709"/>
        <w:rPr>
          <w:rFonts w:cs="Arial" w:asciiTheme="minorHAnsi" w:hAnsiTheme="minorHAnsi"/>
          <w:sz w:val="22"/>
          <w:lang w:val="cy-GB"/>
        </w:rPr>
      </w:pPr>
    </w:p>
    <w:p w:rsidRPr="003F2ECA" w:rsidR="003F2ECA" w:rsidP="6D787B40" w:rsidRDefault="709AD4F8" w14:paraId="7EC158E1" w14:textId="77777777">
      <w:pPr>
        <w:ind w:left="709"/>
        <w:rPr>
          <w:rFonts w:cs="Arial" w:asciiTheme="minorHAnsi" w:hAnsiTheme="minorHAnsi"/>
          <w:sz w:val="22"/>
          <w:lang w:val="cy-GB"/>
        </w:rPr>
      </w:pPr>
      <w:r w:rsidRPr="6D787B40">
        <w:rPr>
          <w:rFonts w:cs="Arial" w:asciiTheme="minorHAnsi" w:hAnsiTheme="minorHAnsi"/>
          <w:sz w:val="22"/>
          <w:lang w:val="cy-GB"/>
        </w:rPr>
        <w:t>Cofiwch gyfrifoldeb bugeiliol y gwasanaeth addysg. Sicrhewch mai'r rheini â chysylltiad proffesiynol yn unig, e.e. y Person Diogelu Dynodedig a'r Pennaeth, sydd â mynediad at y cofnodion amddiffyn plant. Ar bob adeg arall dylid eu cadw ar glo'n ddiogel ac ar wahân i brif ffeil y plentyn, neu os defnyddir systemau electronig megis 'My Concern', dylid sicrhau bod cyfyngiadau priodol ar waith i sicrhau cyfrinachedd.</w:t>
      </w:r>
    </w:p>
    <w:p w:rsidRPr="003F2ECA" w:rsidR="003F2ECA" w:rsidP="6D787B40" w:rsidRDefault="003F2ECA" w14:paraId="1A81F0B1" w14:textId="77777777">
      <w:pPr>
        <w:rPr>
          <w:rFonts w:cs="Arial" w:asciiTheme="minorHAnsi" w:hAnsiTheme="minorHAnsi"/>
          <w:sz w:val="22"/>
          <w:lang w:val="cy-GB"/>
        </w:rPr>
      </w:pPr>
    </w:p>
    <w:p w:rsidRPr="003F2ECA" w:rsidR="003F2ECA" w:rsidP="6D787B40" w:rsidRDefault="003F2ECA" w14:paraId="717AAFBA" w14:textId="77777777">
      <w:pPr>
        <w:rPr>
          <w:rFonts w:cs="Arial" w:asciiTheme="minorHAnsi" w:hAnsiTheme="minorHAnsi"/>
          <w:sz w:val="22"/>
          <w:lang w:val="cy-GB"/>
        </w:rPr>
      </w:pPr>
    </w:p>
    <w:p w:rsidR="003F2ECA" w:rsidP="6D787B40" w:rsidRDefault="0029070E" w14:paraId="294DF953" w14:textId="77777777">
      <w:pPr>
        <w:rPr>
          <w:rFonts w:cs="Arial" w:asciiTheme="minorHAnsi" w:hAnsiTheme="minorHAnsi"/>
          <w:b/>
          <w:bCs/>
          <w:sz w:val="22"/>
          <w:lang w:val="cy-GB"/>
        </w:rPr>
      </w:pPr>
      <w:r w:rsidRPr="6D787B40">
        <w:rPr>
          <w:rFonts w:cs="Arial" w:asciiTheme="minorHAnsi" w:hAnsiTheme="minorHAnsi"/>
          <w:b/>
          <w:bCs/>
          <w:sz w:val="22"/>
          <w:lang w:val="cy-GB"/>
        </w:rPr>
        <w:t>5.</w:t>
      </w:r>
      <w:r>
        <w:tab/>
      </w:r>
      <w:r w:rsidRPr="6D787B40" w:rsidR="003F2ECA">
        <w:rPr>
          <w:rFonts w:cs="Arial" w:asciiTheme="minorHAnsi" w:hAnsiTheme="minorHAnsi"/>
          <w:b/>
          <w:bCs/>
          <w:sz w:val="22"/>
          <w:lang w:val="cy-GB"/>
        </w:rPr>
        <w:t>Gweithdrefnau</w:t>
      </w:r>
    </w:p>
    <w:p w:rsidRPr="003F2ECA" w:rsidR="0029070E" w:rsidP="6D787B40" w:rsidRDefault="0029070E" w14:paraId="56EE48EE" w14:textId="77777777">
      <w:pPr>
        <w:rPr>
          <w:rFonts w:cs="Arial" w:asciiTheme="minorHAnsi" w:hAnsiTheme="minorHAnsi"/>
          <w:b/>
          <w:bCs/>
          <w:sz w:val="22"/>
          <w:lang w:val="cy-GB"/>
        </w:rPr>
      </w:pPr>
    </w:p>
    <w:p w:rsidRPr="003F2ECA" w:rsidR="003F2ECA" w:rsidP="6D787B40" w:rsidRDefault="0029070E" w14:paraId="52BEB5E6" w14:textId="77777777">
      <w:pPr>
        <w:rPr>
          <w:rFonts w:cs="Arial" w:asciiTheme="minorHAnsi" w:hAnsiTheme="minorHAnsi"/>
          <w:b/>
          <w:bCs/>
          <w:sz w:val="22"/>
          <w:lang w:val="cy-GB"/>
        </w:rPr>
      </w:pPr>
      <w:r>
        <w:rPr>
          <w:rFonts w:cs="Arial" w:asciiTheme="minorHAnsi" w:hAnsiTheme="minorHAnsi"/>
          <w:b/>
          <w:bCs/>
          <w:sz w:val="22"/>
          <w:lang w:val="cy-GB"/>
        </w:rPr>
        <w:tab/>
      </w:r>
      <w:r w:rsidRPr="6D787B40" w:rsidR="003F2ECA">
        <w:rPr>
          <w:rFonts w:cs="Arial" w:asciiTheme="minorHAnsi" w:hAnsiTheme="minorHAnsi"/>
          <w:b/>
          <w:bCs/>
          <w:sz w:val="22"/>
          <w:lang w:val="cy-GB"/>
        </w:rPr>
        <w:t xml:space="preserve">Dylid dilyn y rhain os bydd datgeliad/pryder ynghylch diogelu neu amddiffyn plant </w:t>
      </w:r>
    </w:p>
    <w:p w:rsidRPr="003F2ECA" w:rsidR="003F2ECA" w:rsidP="6D787B40" w:rsidRDefault="003F2ECA" w14:paraId="2908EB2C" w14:textId="77777777">
      <w:pPr>
        <w:rPr>
          <w:rFonts w:cs="Arial" w:asciiTheme="minorHAnsi" w:hAnsiTheme="minorHAnsi"/>
          <w:b/>
          <w:bCs/>
          <w:sz w:val="22"/>
          <w:lang w:val="cy-GB"/>
        </w:rPr>
      </w:pPr>
    </w:p>
    <w:p w:rsidRPr="003F2ECA" w:rsidR="003F2ECA" w:rsidP="6D787B40" w:rsidRDefault="0029070E" w14:paraId="58D8442A" w14:textId="77777777">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Byddwn yn dilyn Gweithdrefnau Diogelu Cymru, y mae Bwrdd Diogelu Gogledd Cymru  yn eu cefnogi. Bydd</w:t>
      </w:r>
    </w:p>
    <w:p w:rsidRPr="003F2ECA" w:rsidR="003F2ECA" w:rsidP="6D787B40" w:rsidRDefault="709AD4F8" w14:paraId="2DB9DFCA" w14:textId="77777777">
      <w:pPr>
        <w:ind w:firstLine="720"/>
        <w:rPr>
          <w:rFonts w:cs="Arial" w:asciiTheme="minorHAnsi" w:hAnsiTheme="minorHAnsi"/>
          <w:sz w:val="22"/>
          <w:lang w:val="cy-GB"/>
        </w:rPr>
      </w:pPr>
      <w:r w:rsidRPr="6D787B40">
        <w:rPr>
          <w:rFonts w:cs="Arial" w:asciiTheme="minorHAnsi" w:hAnsiTheme="minorHAnsi"/>
          <w:sz w:val="22"/>
          <w:lang w:val="cy-GB"/>
        </w:rPr>
        <w:t>yr ysgol yn:</w:t>
      </w:r>
    </w:p>
    <w:p w:rsidR="5DFF77E6" w:rsidP="5DFF77E6" w:rsidRDefault="5DFF77E6" w14:paraId="7121D7FA" w14:textId="36B73F16">
      <w:pPr>
        <w:ind w:firstLine="720"/>
        <w:rPr>
          <w:rFonts w:cs="Arial" w:asciiTheme="minorHAnsi" w:hAnsiTheme="minorHAnsi"/>
          <w:sz w:val="22"/>
          <w:lang w:val="cy-GB"/>
        </w:rPr>
      </w:pPr>
    </w:p>
    <w:p w:rsidR="0029070E" w:rsidP="0B059A32" w:rsidRDefault="003F2ECA" w14:paraId="48B043BC" w14:textId="2540078A">
      <w:pPr>
        <w:numPr>
          <w:ilvl w:val="1"/>
          <w:numId w:val="13"/>
        </w:numPr>
        <w:tabs>
          <w:tab w:val="num" w:pos="720"/>
        </w:tabs>
        <w:rPr>
          <w:rFonts w:cs="Arial" w:asciiTheme="minorHAnsi" w:hAnsiTheme="minorHAnsi"/>
          <w:sz w:val="22"/>
          <w:lang w:val="cy-GB"/>
        </w:rPr>
      </w:pPr>
      <w:r w:rsidRPr="0B059A32">
        <w:rPr>
          <w:rFonts w:cs="Arial" w:asciiTheme="minorHAnsi" w:hAnsiTheme="minorHAnsi"/>
          <w:sz w:val="22"/>
          <w:lang w:val="cy-GB"/>
        </w:rPr>
        <w:t>Sicrhau bod ganddi Berson Diogelu Dynodedig (PDD) sydd wed</w:t>
      </w:r>
      <w:r w:rsidRPr="0B059A32" w:rsidR="0029070E">
        <w:rPr>
          <w:rFonts w:cs="Arial" w:asciiTheme="minorHAnsi" w:hAnsiTheme="minorHAnsi"/>
          <w:sz w:val="22"/>
          <w:lang w:val="cy-GB"/>
        </w:rPr>
        <w:t>i cael yr hyfforddiant priodol.</w:t>
      </w:r>
    </w:p>
    <w:p w:rsidRPr="0029070E" w:rsidR="003F2ECA" w:rsidP="6D787B40" w:rsidRDefault="003F2ECA" w14:paraId="542824E8"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Cydnabod rôl y PDD ac yn trefnu cefnogaeth a hyfforddiant ar lefelau uwch yn unol â'i lefel o gyfrifoldeb. </w:t>
      </w:r>
    </w:p>
    <w:p w:rsidR="003F2ECA" w:rsidP="6D787B40" w:rsidRDefault="003F2ECA" w14:paraId="1A7F659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pob aelod o staff a llywodraethwr yn gwybod:</w:t>
      </w:r>
    </w:p>
    <w:p w:rsidRPr="003F2ECA" w:rsidR="003F2ECA" w:rsidP="6D787B40" w:rsidRDefault="003F2ECA" w14:paraId="14CA1829"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 xml:space="preserve">Enw'r PDD a'i rôl, ac enw'r llywodraethwyr dynodedig dros ddiogelu ac amddiffyn plant. </w:t>
      </w:r>
    </w:p>
    <w:p w:rsidRPr="0029070E" w:rsidR="003F2ECA" w:rsidP="6D787B40" w:rsidRDefault="003F2ECA" w14:paraId="0DDE88ED"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 xml:space="preserve">Bod ganddynt gyfrifoldeb unigol dros adrodd am bryderon diogelu ac amddiffyn plant drwy ddefnyddio'r sianeli cywir, ac o fewn yr amserlenni y cytunwyd arnynt o fewn Rheoliadau Diogelu Cymru. </w:t>
      </w:r>
    </w:p>
    <w:p w:rsidRPr="0029070E" w:rsidR="003F2ECA" w:rsidP="6D787B40" w:rsidRDefault="003F2ECA" w14:paraId="242B57C9"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Sut i ymdrin â'r pryderon hyn pan na fydd y PDD ar gael.</w:t>
      </w:r>
    </w:p>
    <w:p w:rsidRPr="0029070E" w:rsidR="003F2ECA" w:rsidP="6D787B40" w:rsidRDefault="003F2ECA" w14:paraId="3ADD1DF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aelodau staff yn ymwybodol o'r angen i fod yn wyliadwrus o arwyddion cam-drin a gwybod sut i ymateb i ddisgybl a fydd efallai yn  sôn am gam-drin.</w:t>
      </w:r>
    </w:p>
    <w:p w:rsidRPr="0029070E" w:rsidR="003F2ECA" w:rsidP="6D787B40" w:rsidRDefault="003F2ECA" w14:paraId="4F6A876D"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gan rieni ddealltwriaeth o gyfrifoldeb yr ysgol a'r staff dros amddiffyn plant drwy bennu ei goblygiadau ym mhrosbectws yr ysgol.</w:t>
      </w:r>
    </w:p>
    <w:p w:rsidRPr="0029070E" w:rsidR="003F2ECA" w:rsidP="6D787B40" w:rsidRDefault="003F2ECA" w14:paraId="6B165F6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yr holl staff yn cyflawni unrhyw hyfforddiant amddiffyn plant y cytunwyd arno gan yr awdurdod lleol sy'n berthnasol i'w rôl.</w:t>
      </w:r>
    </w:p>
    <w:p w:rsidRPr="0029070E" w:rsidR="003F2ECA" w:rsidP="6D787B40" w:rsidRDefault="003F2ECA" w14:paraId="71FD3F9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Darparu sesiwn friffio diogelu ac amddiffyn plant o leiaf unwaith y tymor i'r holl staff fel eu bod yn gwybod:</w:t>
      </w:r>
    </w:p>
    <w:p w:rsidRPr="0029070E" w:rsidR="003F2ECA" w:rsidP="6D787B40" w:rsidRDefault="003F2ECA" w14:paraId="43885FF7"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Eu cyfrifoldeb personol.</w:t>
      </w:r>
    </w:p>
    <w:p w:rsidRPr="0029070E" w:rsidR="003F2ECA" w:rsidP="6D787B40" w:rsidRDefault="003F2ECA" w14:paraId="59D7858C"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Y gweithdrefnau lleol cytunedig.</w:t>
      </w:r>
    </w:p>
    <w:p w:rsidRPr="0029070E" w:rsidR="003F2ECA" w:rsidP="6D787B40" w:rsidRDefault="003F2ECA" w14:paraId="0889A7D0"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Yr angen i fod yn wyliadwrus wrth nodi achosion o gam-drin.</w:t>
      </w:r>
    </w:p>
    <w:p w:rsidRPr="0029070E" w:rsidR="003F2ECA" w:rsidP="6D787B40" w:rsidRDefault="003F2ECA" w14:paraId="25CAC9B0"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Sut i gefnogi plentyn sy'n datgelu ei fod yn cael ei gam-drin.</w:t>
      </w:r>
    </w:p>
    <w:p w:rsidRPr="0029070E" w:rsidR="003F2ECA" w:rsidP="6D787B40" w:rsidRDefault="003F2ECA" w14:paraId="52148473"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Unrhyw  faterion  amddiffyn plant newydd neu newid i weithdrefnau.</w:t>
      </w:r>
    </w:p>
    <w:p w:rsidRPr="0029070E" w:rsidR="003F2ECA" w:rsidP="6D787B40" w:rsidRDefault="003F2ECA" w14:paraId="01ACF16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Hysbysu gwasanaethau cymdeithasol lleol os:</w:t>
      </w:r>
    </w:p>
    <w:p w:rsidRPr="0029070E" w:rsidR="003F2ECA" w:rsidP="6D787B40" w:rsidRDefault="003F2ECA" w14:paraId="435C32A8"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Caiff disgybl ar y gofrestr amddiffyn plant ei wahardd naill ai am gyfnod penodol neu'n barhaol.</w:t>
      </w:r>
    </w:p>
    <w:p w:rsidRPr="0029070E" w:rsidR="003F2ECA" w:rsidP="6D787B40" w:rsidRDefault="003F2ECA" w14:paraId="55639993" w14:textId="77777777">
      <w:pPr>
        <w:numPr>
          <w:ilvl w:val="2"/>
          <w:numId w:val="15"/>
        </w:numPr>
        <w:rPr>
          <w:rFonts w:cs="Arial" w:asciiTheme="minorHAnsi" w:hAnsiTheme="minorHAnsi"/>
          <w:sz w:val="22"/>
          <w:lang w:val="cy-GB"/>
        </w:rPr>
      </w:pPr>
      <w:r w:rsidRPr="6D787B40">
        <w:rPr>
          <w:rFonts w:cs="Arial" w:asciiTheme="minorHAnsi" w:hAnsiTheme="minorHAnsi"/>
          <w:sz w:val="22"/>
          <w:lang w:val="cy-GB"/>
        </w:rPr>
        <w:t>Os yw disgybl ar y gofrestr amddiffyn plant yn absennol o'r ysgol heb esboniad am fwy na dau ddiwrnod (neu un diwrnod yn dilyn y penwythnos).</w:t>
      </w:r>
    </w:p>
    <w:p w:rsidRPr="0029070E" w:rsidR="003F2ECA" w:rsidP="6D787B40" w:rsidRDefault="003F2ECA" w14:paraId="1BEAA82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Gweithio i ddatblygu cysylltiadau effeithiol ag asiantaethau perthnasol a chydweithio yn ôl y galw gyda'u hymholiadau ynghylch materion diogelu ac amddiffyn plant.</w:t>
      </w:r>
    </w:p>
    <w:p w:rsidRPr="0029070E" w:rsidR="003F2ECA" w:rsidP="6D787B40" w:rsidRDefault="003F2ECA" w14:paraId="0FE5E318"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Mynychu cyfarfodydd strategaeth, cynadleddau amddiffyn plant cychwynnol/adolygu a grwpiau craidd (gan gynnwys cyflwyno adroddiadau ysgrifenedig i'r cynadleddau). </w:t>
      </w:r>
    </w:p>
    <w:p w:rsidRPr="0029070E" w:rsidR="003F2ECA" w:rsidP="6D787B40" w:rsidRDefault="003F2ECA" w14:paraId="74ECE1B9"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Cyfrannu at gynlluniau diogelwch, gofal a chefnogaeth plant a bod yn gyfrifol am gamau gweithredu'r ysgol fel rhan o'r cynlluniau hyn. </w:t>
      </w:r>
    </w:p>
    <w:p w:rsidRPr="0029070E" w:rsidR="003F2ECA" w:rsidP="6D787B40" w:rsidRDefault="003F2ECA" w14:paraId="52CE0DB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Cadw cofnodion ysgrifenedig o bryderon am blant (gan nodi dyddiad, digwyddiad a cham gweithredu), hyd yn oed lle nad oes angen cyfeirio'r mater i'r Gwasanaethau Cymdeithasol ar unwaith.</w:t>
      </w:r>
    </w:p>
    <w:p w:rsidRPr="0029070E" w:rsidR="003F2ECA" w:rsidP="6D787B40" w:rsidRDefault="003F2ECA" w14:paraId="2D7E9B36"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y cedwir yr holl gofnodion yn ddiogel dan glo.</w:t>
      </w:r>
    </w:p>
    <w:p w:rsidRPr="0029070E" w:rsidR="003F2ECA" w:rsidP="6D787B40" w:rsidRDefault="003F2ECA" w14:paraId="4B73846A" w14:textId="4E745E43">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Glynu wrth y gweithdrefnau a nodwyd yn arweiniad Llywodraeth Cymru, 'Cadw Dysgwyr yn Ddiogel' 202</w:t>
      </w:r>
      <w:r w:rsidR="0054680F">
        <w:rPr>
          <w:rFonts w:cs="Arial" w:asciiTheme="minorHAnsi" w:hAnsiTheme="minorHAnsi"/>
          <w:sz w:val="22"/>
          <w:lang w:val="cy-GB"/>
        </w:rPr>
        <w:t>2</w:t>
      </w:r>
      <w:r w:rsidRPr="6D787B40">
        <w:rPr>
          <w:rFonts w:cs="Arial" w:asciiTheme="minorHAnsi" w:hAnsiTheme="minorHAnsi"/>
          <w:sz w:val="22"/>
          <w:lang w:val="cy-GB"/>
        </w:rPr>
        <w:t xml:space="preserve"> ac unrhyw ddiwygiadau i'r arweiniad hwnnw. </w:t>
      </w:r>
    </w:p>
    <w:p w:rsidRPr="0029070E" w:rsidR="003F2ECA" w:rsidP="6D787B40" w:rsidRDefault="003F2ECA" w14:paraId="3FF9981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Sicrhau bod gweithdrefnau recriwtio a dethol diogel yn cael eu dilyn a bod hyfforddiant priodol yn cael ei ddefnyddio. </w:t>
      </w:r>
    </w:p>
    <w:p w:rsidRPr="0029070E" w:rsidR="003F2ECA" w:rsidP="6D787B40" w:rsidRDefault="003F2ECA" w14:paraId="5E8862D5"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Dynodi llywodraethwr ar gyfer materion diogelu ac amddiffyn plant a fydd yn goruchwylio polisi ac arferion diogelu ac amddiffyn plant yr ysgol. </w:t>
      </w:r>
    </w:p>
    <w:p w:rsidRPr="003F2ECA" w:rsidR="003F2ECA" w:rsidP="6D787B40" w:rsidRDefault="003F2ECA" w14:paraId="121FD38A" w14:textId="77777777">
      <w:pPr>
        <w:rPr>
          <w:rFonts w:cs="Arial" w:asciiTheme="minorHAnsi" w:hAnsiTheme="minorHAnsi"/>
          <w:sz w:val="22"/>
          <w:lang w:val="cy-GB"/>
        </w:rPr>
      </w:pPr>
    </w:p>
    <w:p w:rsidRPr="003F2ECA" w:rsidR="003F2ECA" w:rsidP="6D787B40" w:rsidRDefault="003F2ECA" w14:paraId="1FE2DD96" w14:textId="77777777">
      <w:pPr>
        <w:rPr>
          <w:rFonts w:cs="Arial" w:asciiTheme="minorHAnsi" w:hAnsiTheme="minorHAnsi"/>
          <w:sz w:val="22"/>
          <w:lang w:val="cy-GB"/>
        </w:rPr>
      </w:pPr>
    </w:p>
    <w:p w:rsidR="003F2ECA" w:rsidP="6D787B40" w:rsidRDefault="0029070E" w14:paraId="5BBA9D92" w14:textId="77777777">
      <w:pPr>
        <w:rPr>
          <w:rFonts w:cs="Arial" w:asciiTheme="minorHAnsi" w:hAnsiTheme="minorHAnsi"/>
          <w:b/>
          <w:bCs/>
          <w:sz w:val="22"/>
          <w:lang w:val="cy-GB"/>
        </w:rPr>
      </w:pPr>
      <w:r w:rsidRPr="6D787B40">
        <w:rPr>
          <w:rFonts w:cs="Arial" w:asciiTheme="minorHAnsi" w:hAnsiTheme="minorHAnsi"/>
          <w:sz w:val="22"/>
          <w:lang w:val="cy-GB"/>
        </w:rPr>
        <w:t>6.</w:t>
      </w:r>
      <w:r>
        <w:tab/>
      </w:r>
      <w:r w:rsidRPr="6D787B40" w:rsidR="003F2ECA">
        <w:rPr>
          <w:rFonts w:cs="Arial" w:asciiTheme="minorHAnsi" w:hAnsiTheme="minorHAnsi"/>
          <w:b/>
          <w:bCs/>
          <w:sz w:val="22"/>
          <w:lang w:val="cy-GB"/>
        </w:rPr>
        <w:t xml:space="preserve">Llunio adroddiad/Atgyfeirio at y Gwasanaethau Plant </w:t>
      </w:r>
    </w:p>
    <w:p w:rsidRPr="0029070E" w:rsidR="0029070E" w:rsidP="6D787B40" w:rsidRDefault="0029070E" w14:paraId="27357532" w14:textId="77777777">
      <w:pPr>
        <w:rPr>
          <w:rFonts w:cs="Arial" w:asciiTheme="minorHAnsi" w:hAnsiTheme="minorHAnsi"/>
          <w:b/>
          <w:bCs/>
          <w:sz w:val="22"/>
          <w:lang w:val="cy-GB"/>
        </w:rPr>
      </w:pPr>
    </w:p>
    <w:p w:rsidRPr="003F2ECA" w:rsidR="003F2ECA" w:rsidP="6D787B40" w:rsidRDefault="0029070E" w14:paraId="4C52F0A9" w14:textId="61B6CAA2">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 xml:space="preserve">Mae'n rhaid adrodd am yr holl faterion diogelu ac amddiffyn plant dros y ffôn yn y man cyntaf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w:t>
      </w:r>
      <w:r w:rsidRPr="6D787B40" w:rsidR="709AD4F8">
        <w:rPr>
          <w:rFonts w:cs="Arial" w:asciiTheme="minorHAnsi" w:hAnsiTheme="minorHAnsi"/>
          <w:sz w:val="22"/>
          <w:lang w:val="cy-GB"/>
        </w:rPr>
        <w:t>01758704455</w:t>
      </w:r>
      <w:r w:rsidRPr="5DFF77E6" w:rsidR="709AD4F8">
        <w:rPr>
          <w:rFonts w:cs="Arial" w:asciiTheme="minorHAnsi" w:hAnsiTheme="minorHAnsi"/>
          <w:sz w:val="22"/>
          <w:lang w:val="cy-GB"/>
        </w:rPr>
        <w:t>). Bydd eich adroddiad ffôn yn cael ei gofnodi o fewn 24 awr ar ffurflen</w:t>
      </w:r>
      <w:r>
        <w:rPr>
          <w:rFonts w:cs="Arial" w:asciiTheme="minorHAnsi" w:hAnsiTheme="minorHAnsi"/>
          <w:sz w:val="22"/>
          <w:lang w:val="cy-GB"/>
        </w:rPr>
        <w:tab/>
      </w:r>
      <w:r>
        <w:tab/>
      </w:r>
      <w:r>
        <w:tab/>
      </w:r>
      <w:r w:rsidRPr="5DFF77E6" w:rsidR="709AD4F8">
        <w:rPr>
          <w:rFonts w:cs="Arial" w:asciiTheme="minorHAnsi" w:hAnsiTheme="minorHAnsi"/>
          <w:sz w:val="22"/>
          <w:lang w:val="cy-GB"/>
        </w:rPr>
        <w:t xml:space="preserve">Adroddiad/gyfeirio , a chaiff ei chyflwyno drwy e-bost i'r tîm Cyfeiriadau Plant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hyperlink w:history="1" r:id="rId18">
        <w:r w:rsidRPr="000A115D" w:rsidR="0054680F">
          <w:rPr>
            <w:rStyle w:val="Hyperlink"/>
            <w:rFonts w:cs="Arial" w:asciiTheme="minorHAnsi" w:hAnsiTheme="minorHAnsi"/>
            <w:sz w:val="22"/>
            <w:lang w:val="cy-GB"/>
          </w:rPr>
          <w:t>CyfeiriadauPlant@gwynedd.llyw.cymru</w:t>
        </w:r>
      </w:hyperlink>
      <w:r w:rsidR="0054680F">
        <w:rPr>
          <w:rFonts w:cs="Arial" w:asciiTheme="minorHAnsi" w:hAnsiTheme="minorHAnsi"/>
          <w:sz w:val="22"/>
          <w:lang w:val="cy-GB"/>
        </w:rPr>
        <w:t xml:space="preserve"> </w:t>
      </w:r>
      <w:r w:rsidRPr="5DFF77E6" w:rsidR="709AD4F8">
        <w:rPr>
          <w:rFonts w:cs="Arial" w:asciiTheme="minorHAnsi" w:hAnsiTheme="minorHAnsi"/>
          <w:sz w:val="22"/>
          <w:lang w:val="cy-GB"/>
        </w:rPr>
        <w:t>.</w:t>
      </w:r>
    </w:p>
    <w:p w:rsidRPr="003F2ECA" w:rsidR="003F2ECA" w:rsidP="6D787B40" w:rsidRDefault="003F2ECA" w14:paraId="07F023C8" w14:textId="77777777">
      <w:pPr>
        <w:rPr>
          <w:rFonts w:cs="Arial" w:asciiTheme="minorHAnsi" w:hAnsiTheme="minorHAnsi"/>
          <w:sz w:val="22"/>
          <w:lang w:val="cy-GB"/>
        </w:rPr>
      </w:pPr>
    </w:p>
    <w:p w:rsidRPr="003F2ECA" w:rsidR="003F2ECA" w:rsidP="6D787B40" w:rsidRDefault="0029070E" w14:paraId="142926A6" w14:textId="77777777">
      <w:pPr>
        <w:rPr>
          <w:rFonts w:cs="Arial" w:asciiTheme="minorHAnsi" w:hAnsiTheme="minorHAnsi"/>
          <w:sz w:val="22"/>
          <w:lang w:val="cy-GB"/>
        </w:rPr>
      </w:pPr>
      <w:r>
        <w:rPr>
          <w:rFonts w:cs="Arial" w:asciiTheme="minorHAnsi" w:hAnsiTheme="minorHAnsi"/>
          <w:sz w:val="22"/>
          <w:lang w:val="cy-GB"/>
        </w:rPr>
        <w:tab/>
      </w:r>
      <w:r w:rsidRPr="6D787B40" w:rsidR="003F2ECA">
        <w:rPr>
          <w:rFonts w:cs="Arial" w:asciiTheme="minorHAnsi" w:hAnsiTheme="minorHAnsi"/>
          <w:sz w:val="22"/>
          <w:lang w:val="cy-GB"/>
        </w:rPr>
        <w:t xml:space="preserve">Ar gyfer pryderon sy'n ymwneud â phlentyn sydd efallai 'mewn perygl' neu y mae angen gofal a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6D787B40" w:rsidR="003F2ECA">
        <w:rPr>
          <w:rFonts w:cs="Arial" w:asciiTheme="minorHAnsi" w:hAnsiTheme="minorHAnsi"/>
          <w:sz w:val="22"/>
          <w:lang w:val="cy-GB"/>
        </w:rPr>
        <w:t xml:space="preserve">chefnogaeth arno, gallwch gysylltu â'r tîm PCU cyn gwneud galwad ffôn ymlaen llaw. Caiff yr holl </w:t>
      </w:r>
      <w:r>
        <w:rPr>
          <w:rFonts w:cs="Arial" w:asciiTheme="minorHAnsi" w:hAnsiTheme="minorHAnsi"/>
          <w:sz w:val="22"/>
          <w:lang w:val="cy-GB"/>
        </w:rPr>
        <w:tab/>
      </w:r>
      <w:r>
        <w:rPr>
          <w:rFonts w:cs="Arial" w:asciiTheme="minorHAnsi" w:hAnsiTheme="minorHAnsi"/>
          <w:sz w:val="22"/>
          <w:lang w:val="cy-GB"/>
        </w:rPr>
        <w:tab/>
      </w:r>
      <w:r w:rsidRPr="6D787B40" w:rsidR="003F2ECA">
        <w:rPr>
          <w:rFonts w:cs="Arial" w:asciiTheme="minorHAnsi" w:hAnsiTheme="minorHAnsi"/>
          <w:sz w:val="22"/>
          <w:lang w:val="cy-GB"/>
        </w:rPr>
        <w:t xml:space="preserve">adroddiadau/gyfeiriadau  eu sgrinio a gallant gael eu dyrannu i'w hasesu  gan Weithiwr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6D787B40" w:rsidR="003F2ECA">
        <w:rPr>
          <w:rFonts w:cs="Arial" w:asciiTheme="minorHAnsi" w:hAnsiTheme="minorHAnsi"/>
          <w:sz w:val="22"/>
          <w:lang w:val="cy-GB"/>
        </w:rPr>
        <w:t xml:space="preserve">Cymdeithasol. </w:t>
      </w:r>
    </w:p>
    <w:p w:rsidRPr="003F2ECA" w:rsidR="003F2ECA" w:rsidP="6D787B40" w:rsidRDefault="003F2ECA" w14:paraId="4BDB5498" w14:textId="77777777">
      <w:pPr>
        <w:rPr>
          <w:rFonts w:cs="Arial" w:asciiTheme="minorHAnsi" w:hAnsiTheme="minorHAnsi"/>
          <w:sz w:val="22"/>
          <w:lang w:val="cy-GB"/>
        </w:rPr>
      </w:pPr>
    </w:p>
    <w:p w:rsidRPr="003F2ECA" w:rsidR="003F2ECA" w:rsidP="6D787B40" w:rsidRDefault="709AD4F8" w14:paraId="6B6A161C" w14:textId="77777777">
      <w:pPr>
        <w:ind w:left="709"/>
        <w:rPr>
          <w:rFonts w:cs="Arial" w:asciiTheme="minorHAnsi" w:hAnsiTheme="minorHAnsi"/>
          <w:sz w:val="22"/>
          <w:lang w:val="cy-GB"/>
        </w:rPr>
      </w:pPr>
      <w:r w:rsidRPr="6D787B40">
        <w:rPr>
          <w:rFonts w:cs="Arial" w:asciiTheme="minorHAnsi" w:hAnsiTheme="minorHAnsi"/>
          <w:sz w:val="22"/>
          <w:lang w:val="cy-GB"/>
        </w:rPr>
        <w:t xml:space="preserve">Ar gyfer pryderon sy'n codi y tu allan i oriau swyddfa, e.e. nosweithiau rhieni, teithiau ysgol etc., bydd angen i chi roi'ch adroddiad dros y ffôn i'r Tîm Dyletswydd Brys (EDT) (01248 353551) ar - caiff eich ffurflen gyfeirio ysgrifenedig ei chyflwyno i'r tîm Cyfeiriadau Plant o fewn 24 awr. Os na fydd gweithiwr cymdeithasol ar gael ar y rhif hwn, gallwch drosglwyddo'ch pryder amddiffyn plant yn uniongyrchol i'r heddlu ar 999. Ni ddylid aros tan y diwrnod gweithio nesaf cyn cyfeirio mater amddiffyn plant. </w:t>
      </w:r>
    </w:p>
    <w:p w:rsidRPr="003F2ECA" w:rsidR="003F2ECA" w:rsidP="6D787B40" w:rsidRDefault="003F2ECA" w14:paraId="2916C19D" w14:textId="77777777">
      <w:pPr>
        <w:rPr>
          <w:rFonts w:cs="Arial" w:asciiTheme="minorHAnsi" w:hAnsiTheme="minorHAnsi"/>
          <w:sz w:val="22"/>
          <w:lang w:val="cy-GB"/>
        </w:rPr>
      </w:pPr>
    </w:p>
    <w:p w:rsidRPr="003F2ECA" w:rsidR="003F2ECA" w:rsidP="6D787B40" w:rsidRDefault="003F2ECA" w14:paraId="74869460" w14:textId="77777777">
      <w:pPr>
        <w:rPr>
          <w:rFonts w:cs="Arial" w:asciiTheme="minorHAnsi" w:hAnsiTheme="minorHAnsi"/>
          <w:sz w:val="22"/>
          <w:lang w:val="cy-GB"/>
        </w:rPr>
      </w:pPr>
    </w:p>
    <w:p w:rsidR="003F2ECA" w:rsidP="6D787B40" w:rsidRDefault="00DB7F27" w14:paraId="743F7295" w14:textId="77777777">
      <w:pPr>
        <w:rPr>
          <w:rFonts w:cs="Arial" w:asciiTheme="minorHAnsi" w:hAnsiTheme="minorHAnsi"/>
          <w:b/>
          <w:bCs/>
          <w:sz w:val="22"/>
          <w:lang w:val="cy-GB"/>
        </w:rPr>
      </w:pPr>
      <w:r w:rsidRPr="6D787B40">
        <w:rPr>
          <w:rFonts w:cs="Arial" w:asciiTheme="minorHAnsi" w:hAnsiTheme="minorHAnsi"/>
          <w:b/>
          <w:bCs/>
          <w:sz w:val="22"/>
          <w:lang w:val="cy-GB"/>
        </w:rPr>
        <w:t>7.</w:t>
      </w:r>
      <w:r>
        <w:tab/>
      </w:r>
      <w:r w:rsidRPr="6D787B40" w:rsidR="003F2ECA">
        <w:rPr>
          <w:rFonts w:cs="Arial" w:asciiTheme="minorHAnsi" w:hAnsiTheme="minorHAnsi"/>
          <w:b/>
          <w:bCs/>
          <w:sz w:val="22"/>
          <w:lang w:val="cy-GB"/>
        </w:rPr>
        <w:t xml:space="preserve">Diffiniadau cam-drin plant, diogelu plant mewn amgylchiadau penodol </w:t>
      </w:r>
    </w:p>
    <w:p w:rsidRPr="003F2ECA" w:rsidR="00DB7F27" w:rsidP="6D787B40" w:rsidRDefault="00DB7F27" w14:paraId="187F57B8" w14:textId="77777777">
      <w:pPr>
        <w:rPr>
          <w:rFonts w:cs="Arial" w:asciiTheme="minorHAnsi" w:hAnsiTheme="minorHAnsi"/>
          <w:b/>
          <w:bCs/>
          <w:sz w:val="22"/>
          <w:lang w:val="cy-GB"/>
        </w:rPr>
      </w:pPr>
    </w:p>
    <w:p w:rsidRPr="003F2ECA" w:rsidR="003F2ECA" w:rsidP="6D787B40" w:rsidRDefault="00DB7F27" w14:paraId="2C28BA06" w14:textId="49D5F519">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 xml:space="preserve">Mae diffiniadau camdriniaeth ar gael yng Ngweithdrefnau Diogelu Cymru ond maent hefyd ar gael i </w:t>
      </w:r>
      <w:r>
        <w:rPr>
          <w:rFonts w:cs="Arial" w:asciiTheme="minorHAnsi" w:hAnsiTheme="minorHAnsi"/>
          <w:sz w:val="22"/>
          <w:lang w:val="cy-GB"/>
        </w:rPr>
        <w:tab/>
      </w:r>
      <w:r>
        <w:tab/>
      </w:r>
      <w:r w:rsidRPr="5DFF77E6" w:rsidR="709AD4F8">
        <w:rPr>
          <w:rFonts w:cs="Arial" w:asciiTheme="minorHAnsi" w:hAnsiTheme="minorHAnsi"/>
          <w:sz w:val="22"/>
          <w:lang w:val="cy-GB"/>
        </w:rPr>
        <w:t>gyfeirio'n hawdd atynt yn yr atodiadau, 'Diffiniadau a Dangosyddion Cam-drin Plant'.</w:t>
      </w:r>
    </w:p>
    <w:p w:rsidRPr="003F2ECA" w:rsidR="003F2ECA" w:rsidP="6D787B40" w:rsidRDefault="003F2ECA" w14:paraId="54738AF4" w14:textId="77777777">
      <w:pPr>
        <w:rPr>
          <w:rFonts w:cs="Arial" w:asciiTheme="minorHAnsi" w:hAnsiTheme="minorHAnsi"/>
          <w:sz w:val="22"/>
          <w:lang w:val="cy-GB"/>
        </w:rPr>
      </w:pPr>
    </w:p>
    <w:p w:rsidRPr="003F2ECA" w:rsidR="003F2ECA" w:rsidP="6D787B40" w:rsidRDefault="00DB7F27" w14:paraId="40666584" w14:textId="77EB4E97">
      <w:pPr>
        <w:rPr>
          <w:rFonts w:cs="Arial" w:asciiTheme="minorHAnsi" w:hAnsiTheme="minorHAnsi"/>
          <w:sz w:val="22"/>
          <w:lang w:val="cy-GB"/>
        </w:rPr>
      </w:pPr>
      <w:r>
        <w:rPr>
          <w:rFonts w:cs="Arial" w:asciiTheme="minorHAnsi" w:hAnsiTheme="minorHAnsi"/>
          <w:sz w:val="22"/>
          <w:lang w:val="cy-GB"/>
        </w:rPr>
        <w:tab/>
      </w:r>
      <w:r w:rsidRPr="5DFF77E6" w:rsidR="709AD4F8">
        <w:rPr>
          <w:rFonts w:cs="Arial" w:asciiTheme="minorHAnsi" w:hAnsiTheme="minorHAnsi"/>
          <w:sz w:val="22"/>
          <w:lang w:val="cy-GB"/>
        </w:rPr>
        <w:t xml:space="preserve">Mae ein hysgol yn cydnabod y gall rhai plant fod yn fwy agored i niwed ac mae gennym ddyletswyddau a </w:t>
      </w:r>
      <w:r>
        <w:rPr>
          <w:rFonts w:cs="Arial" w:asciiTheme="minorHAnsi" w:hAnsiTheme="minorHAnsi"/>
          <w:sz w:val="22"/>
          <w:lang w:val="cy-GB"/>
        </w:rPr>
        <w:tab/>
      </w:r>
      <w:r w:rsidRPr="5DFF77E6" w:rsidR="709AD4F8">
        <w:rPr>
          <w:rFonts w:cs="Arial" w:asciiTheme="minorHAnsi" w:hAnsiTheme="minorHAnsi"/>
          <w:sz w:val="22"/>
          <w:lang w:val="cy-GB"/>
        </w:rPr>
        <w:t xml:space="preserve">chyfrifoldebau amddiffyn plant penodol mewn perthynas â'r rhain. Amlinellir yr amgylchiadau penodol yn </w:t>
      </w:r>
      <w:r>
        <w:rPr>
          <w:rFonts w:cs="Arial" w:asciiTheme="minorHAnsi" w:hAnsiTheme="minorHAnsi"/>
          <w:sz w:val="22"/>
          <w:lang w:val="cy-GB"/>
        </w:rPr>
        <w:tab/>
      </w:r>
      <w:r w:rsidRPr="5DFF77E6" w:rsidR="709AD4F8">
        <w:rPr>
          <w:rFonts w:cs="Arial" w:asciiTheme="minorHAnsi" w:hAnsiTheme="minorHAnsi"/>
          <w:sz w:val="22"/>
          <w:lang w:val="cy-GB"/>
        </w:rPr>
        <w:t xml:space="preserve">fanylach ym Mhennod 4 canllawiau 'Cadw Dysgwyr yn Ddiogel' Llywodraeth Cymru. </w:t>
      </w:r>
    </w:p>
    <w:p w:rsidRPr="003F2ECA" w:rsidR="003F2ECA" w:rsidP="6D787B40" w:rsidRDefault="003F2ECA" w14:paraId="46ABBD8F" w14:textId="77777777">
      <w:pPr>
        <w:rPr>
          <w:rFonts w:cs="Arial" w:asciiTheme="minorHAnsi" w:hAnsiTheme="minorHAnsi"/>
          <w:sz w:val="22"/>
          <w:lang w:val="cy-GB"/>
        </w:rPr>
      </w:pPr>
    </w:p>
    <w:p w:rsidRPr="003F2ECA" w:rsidR="003F2ECA" w:rsidP="6D787B40" w:rsidRDefault="003F2ECA" w14:paraId="06BBA33E" w14:textId="77777777">
      <w:pPr>
        <w:rPr>
          <w:rFonts w:cs="Arial" w:asciiTheme="minorHAnsi" w:hAnsiTheme="minorHAnsi"/>
          <w:sz w:val="22"/>
          <w:lang w:val="cy-GB"/>
        </w:rPr>
      </w:pPr>
    </w:p>
    <w:p w:rsidR="003F2ECA" w:rsidP="6D787B40" w:rsidRDefault="00DB7F27" w14:paraId="312F10AE" w14:textId="77777777">
      <w:pPr>
        <w:rPr>
          <w:rFonts w:cs="Arial" w:asciiTheme="minorHAnsi" w:hAnsiTheme="minorHAnsi"/>
          <w:b/>
          <w:bCs/>
          <w:sz w:val="22"/>
          <w:lang w:val="cy-GB"/>
        </w:rPr>
      </w:pPr>
      <w:r w:rsidRPr="6D787B40">
        <w:rPr>
          <w:rFonts w:cs="Arial" w:asciiTheme="minorHAnsi" w:hAnsiTheme="minorHAnsi"/>
          <w:b/>
          <w:bCs/>
          <w:sz w:val="22"/>
          <w:lang w:val="cy-GB"/>
        </w:rPr>
        <w:t>8.</w:t>
      </w:r>
      <w:r>
        <w:tab/>
      </w:r>
      <w:r w:rsidRPr="6D787B40" w:rsidR="003F2ECA">
        <w:rPr>
          <w:rFonts w:cs="Arial" w:asciiTheme="minorHAnsi" w:hAnsiTheme="minorHAnsi"/>
          <w:b/>
          <w:bCs/>
          <w:sz w:val="22"/>
          <w:lang w:val="cy-GB"/>
        </w:rPr>
        <w:t>Ymdrin â datgeliad gan blentyn</w:t>
      </w:r>
    </w:p>
    <w:p w:rsidRPr="003F2ECA" w:rsidR="00DB7F27" w:rsidP="6D787B40" w:rsidRDefault="00DB7F27" w14:paraId="464FCBC1" w14:textId="77777777">
      <w:pPr>
        <w:rPr>
          <w:rFonts w:cs="Arial" w:asciiTheme="minorHAnsi" w:hAnsiTheme="minorHAnsi"/>
          <w:b/>
          <w:bCs/>
          <w:sz w:val="22"/>
          <w:lang w:val="cy-GB"/>
        </w:rPr>
      </w:pPr>
    </w:p>
    <w:p w:rsidRPr="003F2ECA" w:rsidR="003F2ECA" w:rsidP="6D787B40" w:rsidRDefault="00DB7F27" w14:paraId="333D68DB" w14:textId="77777777">
      <w:pPr>
        <w:rPr>
          <w:rFonts w:cs="Arial" w:asciiTheme="minorHAnsi" w:hAnsiTheme="minorHAnsi"/>
          <w:b/>
          <w:bCs/>
          <w:sz w:val="22"/>
          <w:lang w:val="cy-GB"/>
        </w:rPr>
      </w:pPr>
      <w:r>
        <w:rPr>
          <w:rFonts w:cs="Arial" w:asciiTheme="minorHAnsi" w:hAnsiTheme="minorHAnsi"/>
          <w:b/>
          <w:bCs/>
          <w:sz w:val="22"/>
          <w:lang w:val="cy-GB"/>
        </w:rPr>
        <w:tab/>
      </w:r>
      <w:r w:rsidRPr="6D787B40">
        <w:rPr>
          <w:rFonts w:cs="Arial" w:asciiTheme="minorHAnsi" w:hAnsiTheme="minorHAnsi"/>
          <w:b/>
          <w:bCs/>
          <w:sz w:val="22"/>
          <w:lang w:val="cy-GB"/>
        </w:rPr>
        <w:t>8.1</w:t>
      </w:r>
      <w:r>
        <w:rPr>
          <w:rFonts w:cs="Arial" w:asciiTheme="minorHAnsi" w:hAnsiTheme="minorHAnsi"/>
          <w:b/>
          <w:bCs/>
          <w:sz w:val="22"/>
          <w:lang w:val="cy-GB"/>
        </w:rPr>
        <w:tab/>
      </w:r>
      <w:r w:rsidRPr="6D787B40" w:rsidR="003F2ECA">
        <w:rPr>
          <w:rFonts w:cs="Arial" w:asciiTheme="minorHAnsi" w:hAnsiTheme="minorHAnsi"/>
          <w:b/>
          <w:bCs/>
          <w:sz w:val="22"/>
          <w:lang w:val="cy-GB"/>
        </w:rPr>
        <w:t>Derbyn</w:t>
      </w:r>
    </w:p>
    <w:p w:rsidRPr="003F2ECA" w:rsidR="003F2ECA" w:rsidP="6D787B40" w:rsidRDefault="003F2ECA" w14:paraId="05F3783F" w14:textId="77777777">
      <w:pPr>
        <w:numPr>
          <w:ilvl w:val="1"/>
          <w:numId w:val="14"/>
        </w:numPr>
        <w:rPr>
          <w:rFonts w:cs="Arial" w:asciiTheme="minorHAnsi" w:hAnsiTheme="minorHAnsi"/>
          <w:sz w:val="22"/>
          <w:lang w:val="cy-GB"/>
        </w:rPr>
      </w:pPr>
      <w:r w:rsidRPr="6D787B40">
        <w:rPr>
          <w:rFonts w:cs="Arial" w:asciiTheme="minorHAnsi" w:hAnsiTheme="minorHAnsi"/>
          <w:sz w:val="22"/>
          <w:lang w:val="cy-GB"/>
        </w:rPr>
        <w:t>Gwrandewch yn astud ar yr hyn sy'n cael ei ddweud, heb ddangos sioc nac anghrediniaeth. Derbyniwch yr hyn a sydd yn cael ei ddweud gan y plentyn. Efallai bydd y plentyn sy'n datgelu'r wybodaeth yn blentyn rydych chi'n gwybod nad yw bob amser yn dweud y gwir. Fodd bynnag, peidiwch â gadael i wybodaeth flaenorol am y person hwn olygu eich bod yn rhagfarnu neu'n annilysu ei honiad.</w:t>
      </w:r>
    </w:p>
    <w:p w:rsidRPr="003F2ECA" w:rsidR="003F2ECA" w:rsidP="6D787B40" w:rsidRDefault="003F2ECA" w14:paraId="20105942" w14:textId="77777777">
      <w:pPr>
        <w:numPr>
          <w:ilvl w:val="1"/>
          <w:numId w:val="14"/>
        </w:numPr>
        <w:rPr>
          <w:rFonts w:cs="Arial" w:asciiTheme="minorHAnsi" w:hAnsiTheme="minorHAnsi"/>
          <w:sz w:val="22"/>
          <w:lang w:val="cy-GB"/>
        </w:rPr>
      </w:pPr>
      <w:r w:rsidRPr="6D787B40">
        <w:rPr>
          <w:rFonts w:cs="Arial" w:asciiTheme="minorHAnsi" w:hAnsiTheme="minorHAnsi"/>
          <w:sz w:val="22"/>
          <w:lang w:val="cy-GB"/>
        </w:rPr>
        <w:t>Peidiwch â cheisio ymchwilio i'r honiad. Eich dyletswydd chi yw gwrando ar yr hyn sy'n cael ei ddweud a throsglwyddo'r wybodaeth honno.</w:t>
      </w:r>
    </w:p>
    <w:p w:rsidRPr="003F2ECA" w:rsidR="003F2ECA" w:rsidP="6D787B40" w:rsidRDefault="003F2ECA" w14:paraId="5C8C6B09" w14:textId="77777777">
      <w:pPr>
        <w:rPr>
          <w:rFonts w:cs="Arial" w:asciiTheme="minorHAnsi" w:hAnsiTheme="minorHAnsi"/>
          <w:sz w:val="22"/>
          <w:lang w:val="cy-GB"/>
        </w:rPr>
      </w:pPr>
    </w:p>
    <w:p w:rsidRPr="003F2ECA" w:rsidR="003F2ECA" w:rsidP="6D787B40" w:rsidRDefault="00DB7F27" w14:paraId="1BCAD943" w14:textId="77777777">
      <w:pPr>
        <w:rPr>
          <w:rFonts w:cs="Arial" w:asciiTheme="minorHAnsi" w:hAnsiTheme="minorHAnsi"/>
          <w:sz w:val="22"/>
          <w:lang w:val="cy-GB"/>
        </w:rPr>
      </w:pPr>
      <w:r>
        <w:rPr>
          <w:rFonts w:cs="Arial" w:asciiTheme="minorHAnsi" w:hAnsiTheme="minorHAnsi"/>
          <w:b/>
          <w:bCs/>
          <w:sz w:val="22"/>
          <w:lang w:val="cy-GB"/>
        </w:rPr>
        <w:tab/>
      </w:r>
      <w:r w:rsidRPr="704F8063" w:rsidR="190C719D">
        <w:rPr>
          <w:rFonts w:cs="Arial" w:asciiTheme="minorHAnsi" w:hAnsiTheme="minorHAnsi"/>
          <w:b/>
          <w:bCs/>
          <w:sz w:val="22"/>
          <w:lang w:val="cy-GB"/>
        </w:rPr>
        <w:t>8.2</w:t>
      </w:r>
      <w:r>
        <w:rPr>
          <w:rFonts w:cs="Arial" w:asciiTheme="minorHAnsi" w:hAnsiTheme="minorHAnsi"/>
          <w:b/>
          <w:bCs/>
          <w:sz w:val="22"/>
          <w:lang w:val="cy-GB"/>
        </w:rPr>
        <w:tab/>
      </w:r>
      <w:r w:rsidRPr="704F8063" w:rsidR="64D3D86E">
        <w:rPr>
          <w:rFonts w:cs="Arial" w:asciiTheme="minorHAnsi" w:hAnsiTheme="minorHAnsi"/>
          <w:b/>
          <w:bCs/>
          <w:sz w:val="22"/>
          <w:lang w:val="cy-GB"/>
        </w:rPr>
        <w:t>Cysuro</w:t>
      </w:r>
    </w:p>
    <w:p w:rsidRPr="003F2ECA" w:rsidR="003F2ECA" w:rsidP="6D787B40" w:rsidRDefault="64D3D86E" w14:paraId="32BC2381" w14:textId="268FA902">
      <w:pPr>
        <w:pStyle w:val="ListParagraph"/>
        <w:numPr>
          <w:ilvl w:val="0"/>
          <w:numId w:val="7"/>
        </w:numPr>
        <w:rPr>
          <w:rFonts w:cs="Arial" w:asciiTheme="minorHAnsi" w:hAnsiTheme="minorHAnsi"/>
          <w:sz w:val="22"/>
          <w:lang w:val="cy-GB"/>
        </w:rPr>
      </w:pPr>
      <w:r w:rsidRPr="6D787B40">
        <w:rPr>
          <w:rFonts w:cs="Arial" w:asciiTheme="minorHAnsi" w:hAnsiTheme="minorHAnsi"/>
          <w:sz w:val="22"/>
          <w:lang w:val="cy-GB"/>
        </w:rPr>
        <w:t xml:space="preserve">Rhowch ddigon o gysur i'r plentyn. Byddwch yn onest bob tro a pheidiwch â gwneud addewidion ni </w:t>
      </w:r>
      <w:r w:rsidR="00DB7F27">
        <w:tab/>
      </w:r>
      <w:r w:rsidRPr="6D787B40">
        <w:rPr>
          <w:rFonts w:cs="Arial" w:asciiTheme="minorHAnsi" w:hAnsiTheme="minorHAnsi"/>
          <w:sz w:val="22"/>
          <w:lang w:val="cy-GB"/>
        </w:rPr>
        <w:t>allwch chi eu cadw, er enghraifft: "Arhosa i gyda ti", neu "Bydd popeth yn iawn nawr".</w:t>
      </w:r>
    </w:p>
    <w:p w:rsidRPr="00DB7F27" w:rsidR="003F2ECA" w:rsidP="6D787B40" w:rsidRDefault="003F2ECA" w14:paraId="3BA021FF"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Os yw disgybl yn cyfeirio at deimlo'n euog, ceisiwch leddfu'r teimlad hwn. Er enghraifft, gallech ddweud: "Nid ti sydd ar fai. Nid dy fai di yw hwn."</w:t>
      </w:r>
    </w:p>
    <w:p w:rsidR="003F2ECA" w:rsidP="6D787B40" w:rsidRDefault="003F2ECA" w14:paraId="4867E176"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 xml:space="preserve">Peidiwch ag addo cyfrinachedd. Bydd gennych ddyletswydd i drosglwyddo'r wybodaeth a bydd angen i'r plentyn wybod hyn. </w:t>
      </w:r>
    </w:p>
    <w:p w:rsidRPr="00DB7F27" w:rsidR="00DB7F27" w:rsidP="6D787B40" w:rsidRDefault="00DB7F27" w14:paraId="5C71F136" w14:textId="77777777">
      <w:pPr>
        <w:ind w:left="1800"/>
        <w:rPr>
          <w:rFonts w:cs="Arial" w:asciiTheme="minorHAnsi" w:hAnsiTheme="minorHAnsi"/>
          <w:sz w:val="22"/>
          <w:lang w:val="cy-GB"/>
        </w:rPr>
      </w:pPr>
    </w:p>
    <w:p w:rsidRPr="003F2ECA" w:rsidR="003F2ECA" w:rsidP="6D787B40" w:rsidRDefault="00DB7F27" w14:paraId="20C64769" w14:textId="77777777">
      <w:pPr>
        <w:rPr>
          <w:rFonts w:cs="Arial" w:asciiTheme="minorHAnsi" w:hAnsiTheme="minorHAnsi"/>
          <w:b/>
          <w:bCs/>
          <w:sz w:val="22"/>
          <w:lang w:val="cy-GB"/>
        </w:rPr>
      </w:pPr>
      <w:r>
        <w:rPr>
          <w:rFonts w:cs="Arial" w:asciiTheme="minorHAnsi" w:hAnsiTheme="minorHAnsi"/>
          <w:b/>
          <w:bCs/>
          <w:sz w:val="22"/>
          <w:lang w:val="cy-GB"/>
        </w:rPr>
        <w:tab/>
      </w:r>
      <w:r w:rsidRPr="6D787B40">
        <w:rPr>
          <w:rFonts w:cs="Arial" w:asciiTheme="minorHAnsi" w:hAnsiTheme="minorHAnsi"/>
          <w:b/>
          <w:bCs/>
          <w:sz w:val="22"/>
          <w:lang w:val="cy-GB"/>
        </w:rPr>
        <w:t>8.3</w:t>
      </w:r>
      <w:r>
        <w:rPr>
          <w:rFonts w:cs="Arial" w:asciiTheme="minorHAnsi" w:hAnsiTheme="minorHAnsi"/>
          <w:b/>
          <w:bCs/>
          <w:sz w:val="22"/>
          <w:lang w:val="cy-GB"/>
        </w:rPr>
        <w:tab/>
      </w:r>
      <w:r w:rsidRPr="6D787B40" w:rsidR="003F2ECA">
        <w:rPr>
          <w:rFonts w:cs="Arial" w:asciiTheme="minorHAnsi" w:hAnsiTheme="minorHAnsi"/>
          <w:b/>
          <w:bCs/>
          <w:sz w:val="22"/>
          <w:lang w:val="cy-GB"/>
        </w:rPr>
        <w:t>Ymateb</w:t>
      </w:r>
    </w:p>
    <w:p w:rsidRPr="00DB7F27" w:rsidR="003F2ECA" w:rsidP="6D787B40" w:rsidRDefault="003F2ECA" w14:paraId="069CD4F6"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Gallwch ofyn cwestiynau - efallai y bydd rhaid i chi mewn rhai achosion. Fodd bynnag, nid cyfle yw hwn i holi'r plentyn yn fanwl a mentro i faes cwestiynu manwl a hirfaith. Y cyfan mae angen i chi ei wybod yw pwyntiau amlycaf honiad y plentyn.  Rhaid i unrhyw gwestiynau fod yn agored ac ni ddylent fod yn arweiniol.</w:t>
      </w:r>
    </w:p>
    <w:p w:rsidRPr="00DB7F27" w:rsidR="003F2ECA" w:rsidP="6D787B40" w:rsidRDefault="003F2ECA" w14:paraId="5B9586CA"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 xml:space="preserve">Peidiwch â beirniadu'r tramgwyddwr honedig oherwydd efallai bydd gan y plentyn gysylltiad emosiynol â'r person hwn o hyd. </w:t>
      </w:r>
    </w:p>
    <w:p w:rsidR="003F2ECA" w:rsidP="6D787B40" w:rsidRDefault="003F2ECA" w14:paraId="72186FFC"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Peidiwch â gofyn i'r plentyn ailadrodd ei honiad i aelod arall o staff. Os gofynnir iddo'i ailadrodd, gall deimlo nad yw'n cael ei gredu a/neu efallai bydd ei atgof o'r hyn a ddigwyddodd yn newid.</w:t>
      </w:r>
    </w:p>
    <w:p w:rsidR="00DB7F27" w:rsidP="6D787B40" w:rsidRDefault="00DB7F27" w14:paraId="62199465" w14:textId="77777777">
      <w:pPr>
        <w:rPr>
          <w:rFonts w:cs="Arial" w:asciiTheme="minorHAnsi" w:hAnsiTheme="minorHAnsi"/>
          <w:b/>
          <w:bCs/>
          <w:sz w:val="22"/>
          <w:lang w:val="cy-GB"/>
        </w:rPr>
      </w:pPr>
    </w:p>
    <w:p w:rsidR="003F2ECA" w:rsidP="6D787B40" w:rsidRDefault="00DB7F27" w14:paraId="3249C2EB" w14:textId="77777777">
      <w:pPr>
        <w:rPr>
          <w:rFonts w:cs="Arial" w:asciiTheme="minorHAnsi" w:hAnsiTheme="minorHAnsi"/>
          <w:b/>
          <w:bCs/>
          <w:sz w:val="22"/>
          <w:lang w:val="cy-GB"/>
        </w:rPr>
      </w:pPr>
      <w:r>
        <w:rPr>
          <w:rFonts w:cs="Arial" w:asciiTheme="minorHAnsi" w:hAnsiTheme="minorHAnsi"/>
          <w:b/>
          <w:bCs/>
          <w:sz w:val="22"/>
          <w:lang w:val="cy-GB"/>
        </w:rPr>
        <w:tab/>
      </w:r>
      <w:r w:rsidRPr="6D787B40">
        <w:rPr>
          <w:rFonts w:cs="Arial" w:asciiTheme="minorHAnsi" w:hAnsiTheme="minorHAnsi"/>
          <w:b/>
          <w:bCs/>
          <w:sz w:val="22"/>
          <w:lang w:val="cy-GB"/>
        </w:rPr>
        <w:t>8.4</w:t>
      </w:r>
      <w:r>
        <w:rPr>
          <w:rFonts w:cs="Arial" w:asciiTheme="minorHAnsi" w:hAnsiTheme="minorHAnsi"/>
          <w:b/>
          <w:bCs/>
          <w:sz w:val="22"/>
          <w:lang w:val="cy-GB"/>
        </w:rPr>
        <w:tab/>
      </w:r>
      <w:r w:rsidRPr="6D787B40" w:rsidR="003F2ECA">
        <w:rPr>
          <w:rFonts w:cs="Arial" w:asciiTheme="minorHAnsi" w:hAnsiTheme="minorHAnsi"/>
          <w:b/>
          <w:bCs/>
          <w:sz w:val="22"/>
          <w:lang w:val="cy-GB"/>
        </w:rPr>
        <w:t>Cofnodi</w:t>
      </w:r>
    </w:p>
    <w:p w:rsidRPr="00DB7F27" w:rsidR="003F2ECA" w:rsidP="6D787B40" w:rsidRDefault="003F2ECA" w14:paraId="21B8D3C6"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 xml:space="preserve">Cymerwch nodiadau cyn gynted ag y mae'n ymarferol i chi wneud hynny. Cofnodwch y geiriau gwirioneddol a ddywedwyd gan y plentyn – peidiwch â'u trosi i'r ffordd mae oedolion yn siarad neu geisio gwneud synnwyr o strwythur yr hyn a ddywedwyd. Peidiwch â digio ag unrhyw iaith neu eiriau sarhaus a ddefnyddir i ddisgrifio'r camdriniaeth. </w:t>
      </w:r>
    </w:p>
    <w:p w:rsidRPr="00DB7F27" w:rsidR="003F2ECA" w:rsidP="6D787B40" w:rsidRDefault="003F2ECA" w14:paraId="1539A260"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 xml:space="preserve">Sicrhewch fod eich enw, yr amser a'r dyddiad ar eich nodiadau a pheidiwch â'u dinistrio rhag ofn y bydd eu hangen yn y llys. </w:t>
      </w:r>
    </w:p>
    <w:p w:rsidRPr="00DB7F27" w:rsidR="003F2ECA" w:rsidP="7C70A1C0" w:rsidRDefault="003F2ECA" w14:paraId="4856187D" w14:textId="62D59C25">
      <w:pPr>
        <w:numPr>
          <w:ilvl w:val="1"/>
          <w:numId w:val="14"/>
        </w:numPr>
        <w:tabs>
          <w:tab w:val="num" w:pos="1080"/>
        </w:tabs>
        <w:rPr>
          <w:rFonts w:cs="Arial" w:asciiTheme="minorHAnsi" w:hAnsiTheme="minorHAnsi"/>
          <w:sz w:val="22"/>
          <w:lang w:val="cy-GB"/>
        </w:rPr>
      </w:pPr>
      <w:r w:rsidRPr="7C70A1C0">
        <w:rPr>
          <w:rFonts w:cs="Arial" w:asciiTheme="minorHAnsi" w:hAnsiTheme="minorHAnsi"/>
          <w:sz w:val="22"/>
          <w:lang w:val="cy-GB"/>
        </w:rPr>
        <w:t xml:space="preserve">Mae </w:t>
      </w:r>
      <w:r w:rsidR="00AC29DF">
        <w:rPr>
          <w:rFonts w:cs="Arial" w:asciiTheme="minorHAnsi" w:hAnsiTheme="minorHAnsi"/>
          <w:sz w:val="22"/>
          <w:lang w:val="cy-GB"/>
        </w:rPr>
        <w:t xml:space="preserve">Ysgol </w:t>
      </w:r>
      <w:proofErr w:type="spellStart"/>
      <w:r w:rsidR="00AC29DF">
        <w:rPr>
          <w:rFonts w:cs="Arial" w:asciiTheme="minorHAnsi" w:hAnsiTheme="minorHAnsi"/>
          <w:sz w:val="22"/>
          <w:lang w:val="cy-GB"/>
        </w:rPr>
        <w:t>Brynaerau</w:t>
      </w:r>
      <w:proofErr w:type="spellEnd"/>
      <w:r w:rsidR="00AC29DF">
        <w:rPr>
          <w:rFonts w:cs="Arial" w:asciiTheme="minorHAnsi" w:hAnsiTheme="minorHAnsi"/>
          <w:sz w:val="22"/>
          <w:lang w:val="cy-GB"/>
        </w:rPr>
        <w:t xml:space="preserve"> ac Ysgol Talysarn </w:t>
      </w:r>
      <w:r w:rsidRPr="7C70A1C0">
        <w:rPr>
          <w:rFonts w:cs="Arial" w:asciiTheme="minorHAnsi" w:hAnsiTheme="minorHAnsi"/>
          <w:sz w:val="22"/>
          <w:lang w:val="cy-GB"/>
        </w:rPr>
        <w:t xml:space="preserve">yn defnyddio </w:t>
      </w:r>
      <w:proofErr w:type="spellStart"/>
      <w:r w:rsidRPr="7C70A1C0">
        <w:rPr>
          <w:rFonts w:cs="Arial" w:asciiTheme="minorHAnsi" w:hAnsiTheme="minorHAnsi"/>
          <w:sz w:val="22"/>
          <w:lang w:val="cy-GB"/>
        </w:rPr>
        <w:t>My</w:t>
      </w:r>
      <w:proofErr w:type="spellEnd"/>
      <w:r w:rsidRPr="7C70A1C0">
        <w:rPr>
          <w:rFonts w:cs="Arial" w:asciiTheme="minorHAnsi" w:hAnsiTheme="minorHAnsi"/>
          <w:sz w:val="22"/>
          <w:lang w:val="cy-GB"/>
        </w:rPr>
        <w:t xml:space="preserve"> </w:t>
      </w:r>
      <w:proofErr w:type="spellStart"/>
      <w:r w:rsidRPr="7C70A1C0">
        <w:rPr>
          <w:rFonts w:cs="Arial" w:asciiTheme="minorHAnsi" w:hAnsiTheme="minorHAnsi"/>
          <w:sz w:val="22"/>
          <w:lang w:val="cy-GB"/>
        </w:rPr>
        <w:t>Concern</w:t>
      </w:r>
      <w:proofErr w:type="spellEnd"/>
      <w:r w:rsidR="00A6574F">
        <w:rPr>
          <w:rFonts w:cs="Arial" w:asciiTheme="minorHAnsi" w:hAnsiTheme="minorHAnsi"/>
          <w:sz w:val="22"/>
          <w:lang w:val="cy-GB"/>
        </w:rPr>
        <w:t xml:space="preserve"> </w:t>
      </w:r>
      <w:r w:rsidRPr="7C70A1C0">
        <w:rPr>
          <w:rFonts w:cs="Arial" w:asciiTheme="minorHAnsi" w:hAnsiTheme="minorHAnsi"/>
          <w:sz w:val="22"/>
          <w:lang w:val="cy-GB"/>
        </w:rPr>
        <w:t xml:space="preserve">i gofnodi materion a phryderon diogelu ac amddiffyn plant. </w:t>
      </w:r>
    </w:p>
    <w:p w:rsidRPr="00DB7F27" w:rsidR="003F2ECA" w:rsidP="6D787B40" w:rsidRDefault="003F2ECA" w14:paraId="43553884"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 xml:space="preserve">Os yw'n bosib, tynnwch lun diagram i ddangos lleoliad unrhyw gleisiau ond peidiwch â gofyn i'r plentyn dynnu unrhyw ddillad i wneud hyn. </w:t>
      </w:r>
    </w:p>
    <w:p w:rsidR="003F2ECA" w:rsidP="6D787B40" w:rsidRDefault="003F2ECA" w14:paraId="65F47091"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Cofnodwch ddatganiadau a phethau y gallwch arsylwi arnynt, yn hytrach na'ch dehongliadau neu'ch rhagdybiaethau.</w:t>
      </w:r>
    </w:p>
    <w:p w:rsidR="00CB2FB2" w:rsidP="0054680F" w:rsidRDefault="00CB2FB2" w14:paraId="50895670" w14:textId="25970D2D">
      <w:pPr>
        <w:rPr>
          <w:rFonts w:cs="Arial" w:asciiTheme="minorHAnsi" w:hAnsiTheme="minorHAnsi"/>
          <w:b/>
          <w:bCs/>
          <w:sz w:val="22"/>
          <w:lang w:val="cy-GB"/>
        </w:rPr>
      </w:pPr>
    </w:p>
    <w:p w:rsidRPr="003F2ECA" w:rsidR="003F2ECA" w:rsidP="6D787B40" w:rsidRDefault="2A74A75E" w14:paraId="2B0C3547" w14:textId="77777777">
      <w:pPr>
        <w:ind w:firstLine="720"/>
        <w:rPr>
          <w:rFonts w:cs="Arial" w:asciiTheme="minorHAnsi" w:hAnsiTheme="minorHAnsi"/>
          <w:b/>
          <w:bCs/>
          <w:sz w:val="22"/>
          <w:lang w:val="cy-GB"/>
        </w:rPr>
      </w:pPr>
      <w:r w:rsidRPr="6D787B40">
        <w:rPr>
          <w:rFonts w:cs="Arial" w:asciiTheme="minorHAnsi" w:hAnsiTheme="minorHAnsi"/>
          <w:b/>
          <w:bCs/>
          <w:sz w:val="22"/>
          <w:lang w:val="cy-GB"/>
        </w:rPr>
        <w:t>8.5</w:t>
      </w:r>
      <w:r w:rsidR="00DB7F27">
        <w:tab/>
      </w:r>
      <w:r w:rsidRPr="6D787B40" w:rsidR="709AD4F8">
        <w:rPr>
          <w:rFonts w:cs="Arial" w:asciiTheme="minorHAnsi" w:hAnsiTheme="minorHAnsi"/>
          <w:b/>
          <w:bCs/>
          <w:sz w:val="22"/>
          <w:lang w:val="cy-GB"/>
        </w:rPr>
        <w:t>Camau Olaf</w:t>
      </w:r>
    </w:p>
    <w:p w:rsidRPr="00DB7F27" w:rsidR="003F2ECA" w:rsidP="6D787B40" w:rsidRDefault="003F2ECA" w14:paraId="0D046676" w14:textId="77777777">
      <w:pPr>
        <w:numPr>
          <w:ilvl w:val="1"/>
          <w:numId w:val="14"/>
        </w:numPr>
        <w:tabs>
          <w:tab w:val="num" w:pos="1080"/>
        </w:tabs>
        <w:rPr>
          <w:rFonts w:cs="Arial" w:asciiTheme="minorHAnsi" w:hAnsiTheme="minorHAnsi"/>
          <w:sz w:val="22"/>
          <w:lang w:val="cy-GB"/>
        </w:rPr>
      </w:pPr>
      <w:r w:rsidRPr="6D787B40">
        <w:rPr>
          <w:rFonts w:cs="Arial" w:asciiTheme="minorHAnsi" w:hAnsiTheme="minorHAnsi"/>
          <w:sz w:val="22"/>
          <w:lang w:val="cy-GB"/>
        </w:rPr>
        <w:t>Ar ôl i chi ddilyn y canllawiau uchod, rhowch yr wybodaeth i'r PDD yn syth. Wedyn, bydd nifer o opsiynau ar gael iddo gan gynnwys cysylltu â'r Tîm Gwasanaethau Cymdeithasol lleol i ofyn iddynt beth ddylai ddigwydd nesaf.</w:t>
      </w:r>
    </w:p>
    <w:p w:rsidRPr="003F2ECA" w:rsidR="003F2ECA" w:rsidP="6D787B40" w:rsidRDefault="003F2ECA" w14:paraId="38C1F859" w14:textId="77777777">
      <w:pPr>
        <w:rPr>
          <w:rFonts w:cs="Arial" w:asciiTheme="minorHAnsi" w:hAnsiTheme="minorHAnsi"/>
          <w:sz w:val="22"/>
          <w:lang w:val="cy-GB"/>
        </w:rPr>
      </w:pPr>
    </w:p>
    <w:p w:rsidRPr="003F2ECA" w:rsidR="003F2ECA" w:rsidP="6D787B40" w:rsidRDefault="2A74A75E" w14:paraId="46F1F28E" w14:textId="77777777">
      <w:pPr>
        <w:rPr>
          <w:rFonts w:cs="Arial" w:asciiTheme="minorHAnsi" w:hAnsiTheme="minorHAnsi"/>
          <w:b/>
          <w:bCs/>
          <w:sz w:val="22"/>
          <w:lang w:val="cy-GB"/>
        </w:rPr>
      </w:pPr>
      <w:r w:rsidRPr="6D787B40">
        <w:rPr>
          <w:rFonts w:cs="Arial" w:asciiTheme="minorHAnsi" w:hAnsiTheme="minorHAnsi"/>
          <w:b/>
          <w:bCs/>
          <w:sz w:val="22"/>
          <w:lang w:val="cy-GB"/>
        </w:rPr>
        <w:t>9.</w:t>
      </w:r>
      <w:r w:rsidR="00DB7F27">
        <w:tab/>
      </w:r>
      <w:r w:rsidRPr="6D787B40" w:rsidR="709AD4F8">
        <w:rPr>
          <w:rFonts w:cs="Arial" w:asciiTheme="minorHAnsi" w:hAnsiTheme="minorHAnsi"/>
          <w:b/>
          <w:bCs/>
          <w:sz w:val="22"/>
          <w:lang w:val="cy-GB"/>
        </w:rPr>
        <w:t>Rheoli honiadau yn erbyn oedolion sy'n gweithio gyda phlant</w:t>
      </w:r>
    </w:p>
    <w:p w:rsidR="5DFF77E6" w:rsidP="5DFF77E6" w:rsidRDefault="5DFF77E6" w14:paraId="29388CD8" w14:textId="2124460C">
      <w:pPr>
        <w:rPr>
          <w:rFonts w:cs="Arial" w:asciiTheme="minorHAnsi" w:hAnsiTheme="minorHAnsi"/>
          <w:b/>
          <w:bCs/>
          <w:sz w:val="22"/>
          <w:lang w:val="cy-GB"/>
        </w:rPr>
      </w:pPr>
    </w:p>
    <w:p w:rsidRPr="003F2ECA" w:rsidR="003F2ECA" w:rsidP="009252DD" w:rsidRDefault="709AD4F8" w14:paraId="65616771" w14:textId="4C4C24E9">
      <w:pPr>
        <w:ind w:left="720"/>
        <w:rPr>
          <w:rFonts w:cs="Arial" w:asciiTheme="minorHAnsi" w:hAnsiTheme="minorHAnsi"/>
          <w:sz w:val="22"/>
          <w:lang w:val="cy-GB"/>
        </w:rPr>
      </w:pPr>
      <w:r w:rsidRPr="5DFF77E6">
        <w:rPr>
          <w:rFonts w:cs="Arial" w:asciiTheme="minorHAnsi" w:hAnsiTheme="minorHAnsi"/>
          <w:sz w:val="22"/>
          <w:lang w:val="cy-GB"/>
        </w:rPr>
        <w:t xml:space="preserve">Os gwneir honiad diogelu/amddiffyn plant yn erbyn aelod o staff, mae'n rhaid i'r person sy'n derbyn yr honiad hwnnw drosglwyddo manylion y mater hwnnw </w:t>
      </w:r>
      <w:r w:rsidRPr="5DFF77E6">
        <w:rPr>
          <w:rFonts w:cs="Arial" w:asciiTheme="minorHAnsi" w:hAnsiTheme="minorHAnsi"/>
          <w:sz w:val="22"/>
          <w:u w:val="single"/>
          <w:lang w:val="cy-GB"/>
        </w:rPr>
        <w:t>ar unwaith</w:t>
      </w:r>
      <w:r w:rsidRPr="5DFF77E6">
        <w:rPr>
          <w:rFonts w:cs="Arial" w:asciiTheme="minorHAnsi" w:hAnsiTheme="minorHAnsi"/>
          <w:sz w:val="22"/>
          <w:lang w:val="cy-GB"/>
        </w:rPr>
        <w:t xml:space="preserve"> i'r Pennaeth neu, yn ei absenoldeb, aelod o staff â chyfrifoldebau'r Pennaeth. Yna bydd y Pennaeth yn </w:t>
      </w:r>
      <w:r w:rsidRPr="009252DD">
        <w:rPr>
          <w:rFonts w:cs="Arial" w:asciiTheme="minorHAnsi" w:hAnsiTheme="minorHAnsi"/>
          <w:sz w:val="22"/>
          <w:lang w:val="cy-GB"/>
        </w:rPr>
        <w:t>ffonio</w:t>
      </w:r>
      <w:r w:rsidRPr="009252DD" w:rsidR="009252DD">
        <w:rPr>
          <w:rFonts w:cs="Arial" w:asciiTheme="minorHAnsi" w:hAnsiTheme="minorHAnsi"/>
          <w:b/>
          <w:bCs/>
          <w:sz w:val="22"/>
          <w:lang w:val="cy-GB"/>
        </w:rPr>
        <w:t xml:space="preserve"> </w:t>
      </w:r>
      <w:r w:rsidRPr="00E7501A" w:rsidR="00E7501A">
        <w:rPr>
          <w:rFonts w:ascii="Helvetica" w:hAnsi="Helvetica" w:eastAsia="Helvetica" w:cs="Helvetica"/>
          <w:b/>
          <w:bCs/>
          <w:color w:val="333333"/>
          <w:sz w:val="18"/>
          <w:szCs w:val="18"/>
          <w:lang w:val="cy-GB"/>
        </w:rPr>
        <w:t>S</w:t>
      </w:r>
      <w:r w:rsidRPr="00E7501A" w:rsidR="00E7501A">
        <w:rPr>
          <w:rFonts w:cs="Arial" w:asciiTheme="minorHAnsi" w:hAnsiTheme="minorHAnsi"/>
          <w:b/>
          <w:bCs/>
          <w:sz w:val="22"/>
          <w:lang w:val="cy-GB"/>
        </w:rPr>
        <w:t xml:space="preserve">wyddog Arweiniol Dynodedig ar gyfer Diogelu mewn Addysg </w:t>
      </w:r>
      <w:r w:rsidR="00E7501A">
        <w:rPr>
          <w:rFonts w:cs="Arial" w:asciiTheme="minorHAnsi" w:hAnsiTheme="minorHAnsi"/>
          <w:b/>
          <w:bCs/>
          <w:sz w:val="22"/>
          <w:lang w:val="cy-GB"/>
        </w:rPr>
        <w:t xml:space="preserve">ar </w:t>
      </w:r>
      <w:r w:rsidR="009252DD">
        <w:rPr>
          <w:rFonts w:cs="Arial" w:asciiTheme="minorHAnsi" w:hAnsiTheme="minorHAnsi"/>
          <w:sz w:val="22"/>
          <w:lang w:val="cy-GB"/>
        </w:rPr>
        <w:t xml:space="preserve">01286 679779 (dewis 2) </w:t>
      </w:r>
      <w:r w:rsidRPr="5DFF77E6">
        <w:rPr>
          <w:rFonts w:cs="Arial" w:asciiTheme="minorHAnsi" w:hAnsiTheme="minorHAnsi"/>
          <w:sz w:val="22"/>
          <w:lang w:val="cy-GB"/>
        </w:rPr>
        <w:t>i drafod y mater</w:t>
      </w:r>
      <w:r w:rsidR="009252DD">
        <w:rPr>
          <w:rFonts w:cs="Arial" w:asciiTheme="minorHAnsi" w:hAnsiTheme="minorHAnsi"/>
          <w:sz w:val="22"/>
          <w:lang w:val="cy-GB"/>
        </w:rPr>
        <w:t xml:space="preserve">. </w:t>
      </w:r>
      <w:r w:rsidRPr="5DFF77E6" w:rsidR="5EEA4188">
        <w:rPr>
          <w:rFonts w:cs="Arial" w:asciiTheme="minorHAnsi" w:hAnsiTheme="minorHAnsi"/>
          <w:sz w:val="22"/>
          <w:lang w:val="cy-GB"/>
        </w:rPr>
        <w:t>Yn dilyn y drafodaeth</w:t>
      </w:r>
      <w:r w:rsidR="009252DD">
        <w:rPr>
          <w:rFonts w:cs="Arial" w:asciiTheme="minorHAnsi" w:hAnsiTheme="minorHAnsi"/>
          <w:sz w:val="22"/>
          <w:lang w:val="cy-GB"/>
        </w:rPr>
        <w:t xml:space="preserve"> ac arweiniad gan y tîm diogelu a llesiant bydd angen cysylltu gyda’r </w:t>
      </w:r>
      <w:r w:rsidRPr="5DFF77E6" w:rsidR="5EEA4188">
        <w:rPr>
          <w:rFonts w:cs="Arial" w:asciiTheme="minorHAnsi" w:hAnsiTheme="minorHAnsi"/>
          <w:sz w:val="22"/>
          <w:lang w:val="cy-GB"/>
        </w:rPr>
        <w:t>Gwasanaethau Cymdeithasol</w:t>
      </w:r>
      <w:r w:rsidR="009252DD">
        <w:rPr>
          <w:rFonts w:cs="Arial" w:asciiTheme="minorHAnsi" w:hAnsiTheme="minorHAnsi"/>
          <w:sz w:val="22"/>
          <w:lang w:val="cy-GB"/>
        </w:rPr>
        <w:t xml:space="preserve"> </w:t>
      </w:r>
      <w:hyperlink w:history="1" r:id="rId19">
        <w:r w:rsidRPr="000A115D" w:rsidR="009252DD">
          <w:rPr>
            <w:rStyle w:val="Hyperlink"/>
            <w:rFonts w:cs="Arial" w:asciiTheme="minorHAnsi" w:hAnsiTheme="minorHAnsi"/>
            <w:sz w:val="22"/>
            <w:lang w:val="cy-GB"/>
          </w:rPr>
          <w:t>CyfeiriadauPlant@gwynedd.llyw.cymru</w:t>
        </w:r>
      </w:hyperlink>
      <w:r w:rsidRPr="5DFF77E6" w:rsidR="009252DD">
        <w:rPr>
          <w:rFonts w:cs="Arial" w:asciiTheme="minorHAnsi" w:hAnsiTheme="minorHAnsi"/>
          <w:sz w:val="22"/>
          <w:lang w:val="cy-GB"/>
        </w:rPr>
        <w:t>(</w:t>
      </w:r>
      <w:r w:rsidRPr="6D787B40" w:rsidR="009252DD">
        <w:rPr>
          <w:rFonts w:cs="Arial" w:asciiTheme="minorHAnsi" w:hAnsiTheme="minorHAnsi"/>
          <w:sz w:val="22"/>
          <w:lang w:val="cy-GB"/>
        </w:rPr>
        <w:t>01758704455)</w:t>
      </w:r>
      <w:r w:rsidRPr="11C8304A" w:rsidR="5CF942F5">
        <w:rPr>
          <w:rFonts w:cs="Arial" w:asciiTheme="minorHAnsi" w:hAnsiTheme="minorHAnsi"/>
          <w:sz w:val="22"/>
          <w:lang w:val="cy-GB"/>
        </w:rPr>
        <w:t xml:space="preserve"> </w:t>
      </w:r>
      <w:r w:rsidRPr="11C8304A" w:rsidR="5EEA4188">
        <w:rPr>
          <w:rFonts w:cs="Arial" w:asciiTheme="minorHAnsi" w:hAnsiTheme="minorHAnsi"/>
          <w:sz w:val="22"/>
          <w:lang w:val="cy-GB"/>
        </w:rPr>
        <w:t xml:space="preserve">i drafod y camau nesaf.  </w:t>
      </w:r>
    </w:p>
    <w:p w:rsidRPr="003F2ECA" w:rsidR="003F2ECA" w:rsidP="6D787B40" w:rsidRDefault="003F2ECA" w14:paraId="0C8FE7CE" w14:textId="77777777">
      <w:pPr>
        <w:rPr>
          <w:rFonts w:cs="Arial" w:asciiTheme="minorHAnsi" w:hAnsiTheme="minorHAnsi"/>
          <w:sz w:val="22"/>
          <w:lang w:val="cy-GB"/>
        </w:rPr>
      </w:pPr>
    </w:p>
    <w:p w:rsidRPr="003F2ECA" w:rsidR="003F2ECA" w:rsidP="0B059A32" w:rsidRDefault="5EEA4188" w14:paraId="4AA67F25" w14:textId="33788FFB">
      <w:pPr>
        <w:ind w:left="709"/>
        <w:rPr>
          <w:rFonts w:cs="Arial" w:asciiTheme="minorHAnsi" w:hAnsiTheme="minorHAnsi"/>
          <w:sz w:val="22"/>
          <w:lang w:val="cy-GB"/>
        </w:rPr>
      </w:pPr>
      <w:r w:rsidRPr="0B059A32">
        <w:rPr>
          <w:rFonts w:cs="Arial" w:asciiTheme="minorHAnsi" w:hAnsiTheme="minorHAnsi"/>
          <w:sz w:val="22"/>
          <w:lang w:val="cy-GB"/>
        </w:rPr>
        <w:t>Os yw honiad diogelu/amddiffyn plant posib yn cael ei wneud yn erbyn y Pennaeth</w:t>
      </w:r>
      <w:r w:rsidRPr="0B059A32" w:rsidR="009252DD">
        <w:rPr>
          <w:rFonts w:cs="Arial" w:asciiTheme="minorHAnsi" w:hAnsiTheme="minorHAnsi"/>
          <w:sz w:val="22"/>
          <w:lang w:val="cy-GB"/>
        </w:rPr>
        <w:t xml:space="preserve"> (neu aelod agos o’r uwch dîm rheoli)</w:t>
      </w:r>
      <w:r w:rsidRPr="0B059A32">
        <w:rPr>
          <w:rFonts w:cs="Arial" w:asciiTheme="minorHAnsi" w:hAnsiTheme="minorHAnsi"/>
          <w:sz w:val="22"/>
          <w:lang w:val="cy-GB"/>
        </w:rPr>
        <w:t xml:space="preserve">, mae'n rhaid i'r aelod y staff sy'n derbyn yr honiad hwnnw gysylltu â Chadeirydd y Llywodraethwyr a hefyd </w:t>
      </w:r>
      <w:r w:rsidRPr="0B059A32">
        <w:rPr>
          <w:rFonts w:cs="Arial" w:asciiTheme="minorHAnsi" w:hAnsiTheme="minorHAnsi"/>
          <w:b/>
          <w:bCs/>
          <w:sz w:val="22"/>
          <w:lang w:val="cy-GB"/>
        </w:rPr>
        <w:t xml:space="preserve">y </w:t>
      </w:r>
      <w:r w:rsidRPr="0B059A32" w:rsidR="5AFDBC47">
        <w:rPr>
          <w:rFonts w:ascii="Helvetica" w:hAnsi="Helvetica" w:eastAsia="Helvetica" w:cs="Helvetica"/>
          <w:b/>
          <w:bCs/>
          <w:color w:val="333333"/>
          <w:sz w:val="18"/>
          <w:szCs w:val="18"/>
          <w:lang w:val="cy-GB"/>
        </w:rPr>
        <w:t>S</w:t>
      </w:r>
      <w:r w:rsidRPr="0B059A32" w:rsidR="5AFDBC47">
        <w:rPr>
          <w:rFonts w:cs="Arial" w:asciiTheme="minorHAnsi" w:hAnsiTheme="minorHAnsi"/>
          <w:b/>
          <w:bCs/>
          <w:sz w:val="22"/>
          <w:lang w:val="cy-GB"/>
        </w:rPr>
        <w:t>wyddog Arweiniol Dynodedig ar gyfer Diogelu mewn Addysg</w:t>
      </w:r>
      <w:r w:rsidRPr="0B059A32">
        <w:rPr>
          <w:rFonts w:cs="Arial" w:asciiTheme="minorHAnsi" w:hAnsiTheme="minorHAnsi"/>
          <w:b/>
          <w:bCs/>
          <w:sz w:val="22"/>
          <w:lang w:val="cy-GB"/>
        </w:rPr>
        <w:t xml:space="preserve"> ar</w:t>
      </w:r>
      <w:r w:rsidRPr="0B059A32" w:rsidR="43B686FE">
        <w:rPr>
          <w:rFonts w:cs="Arial" w:asciiTheme="minorHAnsi" w:hAnsiTheme="minorHAnsi"/>
          <w:b/>
          <w:bCs/>
          <w:sz w:val="22"/>
          <w:lang w:val="cy-GB"/>
        </w:rPr>
        <w:t xml:space="preserve"> </w:t>
      </w:r>
      <w:r w:rsidRPr="0B059A32" w:rsidR="00E7501A">
        <w:rPr>
          <w:rFonts w:cs="Arial" w:asciiTheme="minorHAnsi" w:hAnsiTheme="minorHAnsi"/>
          <w:b/>
          <w:bCs/>
          <w:sz w:val="22"/>
          <w:lang w:val="cy-GB"/>
        </w:rPr>
        <w:t>01286 679779 (dewis 2</w:t>
      </w:r>
      <w:r w:rsidRPr="0B059A32" w:rsidR="00E7501A">
        <w:rPr>
          <w:rFonts w:cs="Arial" w:asciiTheme="minorHAnsi" w:hAnsiTheme="minorHAnsi"/>
          <w:sz w:val="22"/>
          <w:lang w:val="cy-GB"/>
        </w:rPr>
        <w:t>)</w:t>
      </w:r>
      <w:r w:rsidRPr="0B059A32">
        <w:rPr>
          <w:rFonts w:cs="Arial" w:asciiTheme="minorHAnsi" w:hAnsiTheme="minorHAnsi"/>
          <w:sz w:val="22"/>
          <w:lang w:val="cy-GB"/>
        </w:rPr>
        <w:t>. Os yw Cadeirydd y Llywodraethwyr yn derbyn yr adroddiad, bydd rhaid iddyn nhw gysylltu â</w:t>
      </w:r>
      <w:r w:rsidRPr="0B059A32" w:rsidR="45C04A2D">
        <w:rPr>
          <w:rFonts w:cs="Arial" w:asciiTheme="minorHAnsi" w:hAnsiTheme="minorHAnsi"/>
          <w:sz w:val="22"/>
          <w:lang w:val="cy-GB"/>
        </w:rPr>
        <w:t>’r</w:t>
      </w:r>
      <w:r w:rsidRPr="0B059A32">
        <w:rPr>
          <w:rFonts w:cs="Arial" w:asciiTheme="minorHAnsi" w:hAnsiTheme="minorHAnsi"/>
          <w:sz w:val="22"/>
          <w:lang w:val="cy-GB"/>
        </w:rPr>
        <w:t xml:space="preserve"> </w:t>
      </w:r>
      <w:r w:rsidRPr="0B059A32" w:rsidR="39C1D98C">
        <w:rPr>
          <w:rFonts w:cs="Arial" w:asciiTheme="minorHAnsi" w:hAnsiTheme="minorHAnsi"/>
          <w:sz w:val="22"/>
          <w:lang w:val="cy-GB"/>
        </w:rPr>
        <w:t>Swyddog Arweiniol Dynodedig ar gyfer Diogelu mewn Addysg</w:t>
      </w:r>
      <w:r w:rsidRPr="0B059A32">
        <w:rPr>
          <w:rFonts w:cs="Arial" w:asciiTheme="minorHAnsi" w:hAnsiTheme="minorHAnsi"/>
          <w:sz w:val="22"/>
          <w:lang w:val="cy-GB"/>
        </w:rPr>
        <w:t xml:space="preserve"> yr  ar</w:t>
      </w:r>
      <w:r w:rsidRPr="0B059A32" w:rsidR="00E7501A">
        <w:rPr>
          <w:rFonts w:cs="Arial" w:asciiTheme="minorHAnsi" w:hAnsiTheme="minorHAnsi"/>
          <w:b/>
          <w:bCs/>
          <w:sz w:val="22"/>
          <w:lang w:val="cy-GB"/>
        </w:rPr>
        <w:t xml:space="preserve"> 01286 679779 (dewis 2</w:t>
      </w:r>
      <w:r w:rsidRPr="0B059A32" w:rsidR="00E7501A">
        <w:rPr>
          <w:rFonts w:cs="Arial" w:asciiTheme="minorHAnsi" w:hAnsiTheme="minorHAnsi"/>
          <w:sz w:val="22"/>
          <w:lang w:val="cy-GB"/>
        </w:rPr>
        <w:t>)</w:t>
      </w:r>
    </w:p>
    <w:p w:rsidR="0B059A32" w:rsidP="0B059A32" w:rsidRDefault="0B059A32" w14:paraId="24EC456F" w14:textId="583530E8">
      <w:pPr>
        <w:ind w:left="709"/>
        <w:rPr>
          <w:rFonts w:cs="Arial" w:asciiTheme="minorHAnsi" w:hAnsiTheme="minorHAnsi"/>
          <w:sz w:val="22"/>
          <w:lang w:val="cy-GB"/>
        </w:rPr>
      </w:pPr>
    </w:p>
    <w:p w:rsidR="28E807A1" w:rsidP="0B059A32" w:rsidRDefault="28E807A1" w14:paraId="35B4B464" w14:textId="2FE065D0">
      <w:pPr>
        <w:ind w:left="630"/>
        <w:rPr>
          <w:rFonts w:asciiTheme="minorHAnsi" w:hAnsiTheme="minorHAnsi" w:eastAsiaTheme="minorEastAsia" w:cstheme="minorBidi"/>
          <w:b/>
          <w:bCs/>
          <w:sz w:val="22"/>
          <w:lang w:val="cy-GB"/>
        </w:rPr>
      </w:pPr>
      <w:r w:rsidRPr="0B059A32">
        <w:rPr>
          <w:rFonts w:asciiTheme="minorHAnsi" w:hAnsiTheme="minorHAnsi" w:eastAsiaTheme="minorEastAsia" w:cstheme="minorBidi"/>
          <w:b/>
          <w:bCs/>
          <w:sz w:val="22"/>
          <w:lang w:val="cy-GB"/>
        </w:rPr>
        <w:t>Os oes unrhyw bryder dybryd am ddiogelwch uniongyrchol plentyn neu berson ifanc, neu os yw natur yr honiad yn awgrymu risg ar unwaith, rhaid ffonio’r Heddlu ar 999 neu 101 yn syth, cyn cysylltu â’r Swyddog Arweiniol Dynodedig.</w:t>
      </w:r>
    </w:p>
    <w:p w:rsidR="0B059A32" w:rsidP="0B059A32" w:rsidRDefault="0B059A32" w14:paraId="24447E0B" w14:textId="6B402789">
      <w:pPr>
        <w:ind w:left="709"/>
        <w:rPr>
          <w:rFonts w:cs="Arial" w:asciiTheme="minorHAnsi" w:hAnsiTheme="minorHAnsi"/>
          <w:sz w:val="22"/>
          <w:lang w:val="cy-GB"/>
        </w:rPr>
      </w:pPr>
    </w:p>
    <w:p w:rsidRPr="003F2ECA" w:rsidR="003F2ECA" w:rsidP="6D787B40" w:rsidRDefault="003F2ECA" w14:paraId="41004F19" w14:textId="77777777">
      <w:pPr>
        <w:rPr>
          <w:rFonts w:cs="Arial" w:asciiTheme="minorHAnsi" w:hAnsiTheme="minorHAnsi"/>
          <w:sz w:val="22"/>
          <w:lang w:val="cy-GB"/>
        </w:rPr>
      </w:pPr>
    </w:p>
    <w:p w:rsidR="003F2ECA" w:rsidP="6D787B40" w:rsidRDefault="00260C72" w14:paraId="72A0DB02" w14:textId="2030E91F">
      <w:pPr>
        <w:rPr>
          <w:rFonts w:cs="Arial" w:asciiTheme="minorHAnsi" w:hAnsiTheme="minorHAnsi"/>
          <w:b/>
          <w:bCs/>
          <w:sz w:val="22"/>
          <w:lang w:val="cy-GB"/>
        </w:rPr>
      </w:pPr>
      <w:r w:rsidRPr="6D787B40">
        <w:rPr>
          <w:rFonts w:cs="Arial" w:asciiTheme="minorHAnsi" w:hAnsiTheme="minorHAnsi"/>
          <w:b/>
          <w:bCs/>
          <w:sz w:val="22"/>
          <w:lang w:val="cy-GB"/>
        </w:rPr>
        <w:t>9.1</w:t>
      </w:r>
      <w:r>
        <w:rPr>
          <w:rFonts w:cs="Arial" w:asciiTheme="minorHAnsi" w:hAnsiTheme="minorHAnsi"/>
          <w:b/>
          <w:bCs/>
          <w:sz w:val="22"/>
          <w:lang w:val="cy-GB"/>
        </w:rPr>
        <w:tab/>
      </w:r>
      <w:r w:rsidRPr="6D787B40" w:rsidR="003F2ECA">
        <w:rPr>
          <w:rFonts w:cs="Arial" w:asciiTheme="minorHAnsi" w:hAnsiTheme="minorHAnsi"/>
          <w:b/>
          <w:bCs/>
          <w:sz w:val="22"/>
          <w:lang w:val="cy-GB"/>
        </w:rPr>
        <w:t>Camddefnyddio Swydd Gyfrifol</w:t>
      </w:r>
    </w:p>
    <w:p w:rsidRPr="003F2ECA" w:rsidR="00E7501A" w:rsidP="6D787B40" w:rsidRDefault="00E7501A" w14:paraId="3D95E5F6" w14:textId="77777777">
      <w:pPr>
        <w:rPr>
          <w:rFonts w:cs="Arial" w:asciiTheme="minorHAnsi" w:hAnsiTheme="minorHAnsi"/>
          <w:b/>
          <w:bCs/>
          <w:sz w:val="22"/>
          <w:lang w:val="cy-GB"/>
        </w:rPr>
      </w:pPr>
    </w:p>
    <w:p w:rsidRPr="003F2ECA" w:rsidR="003F2ECA" w:rsidP="6D787B40" w:rsidRDefault="709AD4F8" w14:paraId="2D818AA6" w14:textId="1D9D4944">
      <w:pPr>
        <w:ind w:left="720"/>
        <w:rPr>
          <w:rFonts w:cs="Arial" w:asciiTheme="minorHAnsi" w:hAnsiTheme="minorHAnsi"/>
          <w:sz w:val="22"/>
          <w:lang w:val="cy-GB"/>
        </w:rPr>
      </w:pPr>
      <w:r w:rsidRPr="5DFF77E6">
        <w:rPr>
          <w:rFonts w:cs="Arial" w:asciiTheme="minorHAnsi" w:hAnsiTheme="minorHAnsi"/>
          <w:sz w:val="22"/>
          <w:lang w:val="cy-GB"/>
        </w:rPr>
        <w:t xml:space="preserve">Mae Canllawiau Llywodraeth Cymru yn nodi bod angen i holl staff addysg wybod bod ymddygiad amhriodol gyda, neu at blant, yn annerbyniol.  Yn benodol, o dan Ddeddf Troseddau Rhywiol 2003, </w:t>
      </w:r>
      <w:r w:rsidR="00260C72">
        <w:tab/>
      </w:r>
      <w:r w:rsidRPr="5DFF77E6">
        <w:rPr>
          <w:rFonts w:cs="Arial" w:asciiTheme="minorHAnsi" w:hAnsiTheme="minorHAnsi"/>
          <w:sz w:val="22"/>
          <w:lang w:val="cy-GB"/>
        </w:rPr>
        <w:t xml:space="preserve">mae'n drosedd i berson dros 18 oed (er enghraifft, athro/athrawes, gweithiwr ieuenctid) gael perthynas rywiol gyda phlentyn dan 18 oed lle mae'r person mewn sefyllfa o ymddiriedaeth i'r plentyn, hyd yn oed os yw'r berthynas yn gydsyniol.  Mae hyn yn berthnasol pan fydd y plentyn mewn addysg amser llawn ac mae'r person yn gweithio yn yr un sefydliad â'r plentyn, hyd yn oed os nad yw'n addysgu'r plentyn.  </w:t>
      </w:r>
    </w:p>
    <w:p w:rsidRPr="003F2ECA" w:rsidR="003F2ECA" w:rsidP="6D787B40" w:rsidRDefault="003F2ECA" w14:paraId="67C0C651" w14:textId="77777777">
      <w:pPr>
        <w:rPr>
          <w:rFonts w:cs="Arial" w:asciiTheme="minorHAnsi" w:hAnsiTheme="minorHAnsi"/>
          <w:b/>
          <w:bCs/>
          <w:sz w:val="22"/>
          <w:lang w:val="cy-GB"/>
        </w:rPr>
      </w:pPr>
    </w:p>
    <w:p w:rsidRPr="003F2ECA" w:rsidR="003F2ECA" w:rsidP="6D787B40" w:rsidRDefault="003F2ECA" w14:paraId="308D56CC" w14:textId="77777777">
      <w:pPr>
        <w:rPr>
          <w:rFonts w:cs="Arial" w:asciiTheme="minorHAnsi" w:hAnsiTheme="minorHAnsi"/>
          <w:b/>
          <w:bCs/>
          <w:sz w:val="22"/>
          <w:lang w:val="cy-GB"/>
        </w:rPr>
      </w:pPr>
    </w:p>
    <w:p w:rsidRPr="003F2ECA" w:rsidR="003F2ECA" w:rsidP="6D787B40" w:rsidRDefault="7922F038" w14:paraId="3B5C368D" w14:textId="77777777">
      <w:pPr>
        <w:rPr>
          <w:rFonts w:cs="Arial" w:asciiTheme="minorHAnsi" w:hAnsiTheme="minorHAnsi"/>
          <w:b/>
          <w:bCs/>
          <w:sz w:val="22"/>
          <w:lang w:val="cy-GB"/>
        </w:rPr>
      </w:pPr>
      <w:r w:rsidRPr="6D787B40">
        <w:rPr>
          <w:rFonts w:cs="Arial" w:asciiTheme="minorHAnsi" w:hAnsiTheme="minorHAnsi"/>
          <w:b/>
          <w:bCs/>
          <w:sz w:val="22"/>
          <w:lang w:val="cy-GB"/>
        </w:rPr>
        <w:t>10.</w:t>
      </w:r>
      <w:r w:rsidR="00260C72">
        <w:tab/>
      </w:r>
      <w:r w:rsidRPr="6D787B40" w:rsidR="709AD4F8">
        <w:rPr>
          <w:rFonts w:cs="Arial" w:asciiTheme="minorHAnsi" w:hAnsiTheme="minorHAnsi"/>
          <w:b/>
          <w:bCs/>
          <w:sz w:val="22"/>
          <w:lang w:val="cy-GB"/>
        </w:rPr>
        <w:t>Cefnogi'r disgybl sydd mewn perygl</w:t>
      </w:r>
    </w:p>
    <w:p w:rsidR="5DFF77E6" w:rsidP="5DFF77E6" w:rsidRDefault="5DFF77E6" w14:paraId="25B84C48" w14:textId="1E5F8E41">
      <w:pPr>
        <w:rPr>
          <w:rFonts w:cs="Arial" w:asciiTheme="minorHAnsi" w:hAnsiTheme="minorHAnsi"/>
          <w:b/>
          <w:bCs/>
          <w:sz w:val="22"/>
          <w:lang w:val="cy-GB"/>
        </w:rPr>
      </w:pPr>
    </w:p>
    <w:p w:rsidRPr="003F2ECA" w:rsidR="003F2ECA" w:rsidP="6D787B40" w:rsidRDefault="709AD4F8" w14:paraId="08B7E382" w14:textId="3B15840B">
      <w:pPr>
        <w:spacing w:line="259" w:lineRule="auto"/>
        <w:ind w:left="709"/>
        <w:rPr>
          <w:rFonts w:cs="Arial" w:asciiTheme="minorHAnsi" w:hAnsiTheme="minorHAnsi"/>
          <w:sz w:val="22"/>
          <w:lang w:val="cy-GB"/>
        </w:rPr>
      </w:pPr>
      <w:r w:rsidRPr="6D787B40">
        <w:rPr>
          <w:rFonts w:cs="Arial" w:asciiTheme="minorHAnsi" w:hAnsiTheme="minorHAnsi"/>
          <w:sz w:val="22"/>
          <w:lang w:val="cy-GB"/>
        </w:rPr>
        <w:t xml:space="preserve">Mae cam-drin plentyn yn drychinebus i'r plentyn a gall hefyd arwain at ofid a phryder i staff sy'n ymwneud </w:t>
      </w:r>
      <w:r w:rsidR="00260C72">
        <w:tab/>
      </w:r>
      <w:r w:rsidRPr="6D787B40">
        <w:rPr>
          <w:rFonts w:cs="Arial" w:asciiTheme="minorHAnsi" w:hAnsiTheme="minorHAnsi"/>
          <w:sz w:val="22"/>
          <w:lang w:val="cy-GB"/>
        </w:rPr>
        <w:t xml:space="preserve">â'r mater. Rydym yn cydnabod y gall hyn effeithio'n fawr ar blant sydd mewn perygl, sy'n cael eu cam-drin </w:t>
      </w:r>
      <w:r w:rsidR="00260C72">
        <w:tab/>
      </w:r>
      <w:r w:rsidRPr="6D787B40">
        <w:rPr>
          <w:rFonts w:cs="Arial" w:asciiTheme="minorHAnsi" w:hAnsiTheme="minorHAnsi"/>
          <w:sz w:val="22"/>
          <w:lang w:val="cy-GB"/>
        </w:rPr>
        <w:t xml:space="preserve">neu'n dyst i drais. Efallai mai'r ysgol yw'r unig elfen gadarn, ddiogel a dibynadwy ym mywydau'r plant sydd </w:t>
      </w:r>
      <w:r w:rsidR="00260C72">
        <w:tab/>
      </w:r>
      <w:r w:rsidRPr="6D787B40">
        <w:rPr>
          <w:rFonts w:cs="Arial" w:asciiTheme="minorHAnsi" w:hAnsiTheme="minorHAnsi"/>
          <w:sz w:val="22"/>
          <w:lang w:val="cy-GB"/>
        </w:rPr>
        <w:t xml:space="preserve">mewn perygl. Er hynny, pan fyddant yn yr ysgol efallai y bydd eu hymddygiad yn heriol ac yn herfeiddiol neu </w:t>
      </w:r>
      <w:r w:rsidR="00260C72">
        <w:tab/>
      </w:r>
      <w:r w:rsidRPr="6D787B40">
        <w:rPr>
          <w:rFonts w:cs="Arial" w:asciiTheme="minorHAnsi" w:hAnsiTheme="minorHAnsi"/>
          <w:sz w:val="22"/>
          <w:lang w:val="cy-GB"/>
        </w:rPr>
        <w:t>efallai na fyddant yn cyfranogi. Bydd yr ysgol yn ceisio cefnogi'r disgybl drwy:</w:t>
      </w:r>
    </w:p>
    <w:p w:rsidRPr="003F2ECA" w:rsidR="003F2ECA" w:rsidP="6D787B40" w:rsidRDefault="003F2ECA" w14:paraId="797E50C6" w14:textId="77777777">
      <w:pPr>
        <w:spacing w:line="259" w:lineRule="auto"/>
        <w:ind w:left="709"/>
        <w:rPr>
          <w:rFonts w:cs="Arial" w:asciiTheme="minorHAnsi" w:hAnsiTheme="minorHAnsi"/>
          <w:sz w:val="22"/>
          <w:lang w:val="cy-GB"/>
        </w:rPr>
      </w:pPr>
    </w:p>
    <w:p w:rsidRPr="00260C72" w:rsidR="003F2ECA" w:rsidP="6D787B40" w:rsidRDefault="003F2ECA" w14:paraId="705F33A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Gymryd yr holl amheuon a datgeliadau fel rhai difrifol.</w:t>
      </w:r>
    </w:p>
    <w:p w:rsidRPr="00260C72" w:rsidR="003F2ECA" w:rsidP="6D787B40" w:rsidRDefault="003F2ECA" w14:paraId="0AC29AE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Enwebu person cyswllt a fydd yn hysbysu pob parti sy'n gysylltiedig â'r mater ac yn bwynt cyswllt canolog. Lle bydd aelod o staff yn destun honiad a wnaed gan ddisgybl, caiff pobl gyswllt ar wahân eu henwebu i osgoi gwrthdaro o ran budd.</w:t>
      </w:r>
    </w:p>
    <w:p w:rsidRPr="00260C72" w:rsidR="003F2ECA" w:rsidP="6D787B40" w:rsidRDefault="003F2ECA" w14:paraId="276389E5"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Ymateb gyda chydymdeimlad i unrhyw gais gan ddisgyblion neu staff am amser i ymdrin â gofid neu bryder.</w:t>
      </w:r>
    </w:p>
    <w:p w:rsidRPr="00260C72" w:rsidR="003F2ECA" w:rsidP="6D787B40" w:rsidRDefault="003F2ECA" w14:paraId="601629C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Cynnal cyfrinachedd a rhannu gwybodaeth angenrheidiol ag unigolion ac asiantaethau perthnasol yn unig.</w:t>
      </w:r>
    </w:p>
    <w:p w:rsidRPr="00260C72" w:rsidR="003F2ECA" w:rsidP="6D787B40" w:rsidRDefault="003F2ECA" w14:paraId="3098EC1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Cadw cofnodion a hysbysu'r Gwasanaethau Cymdeithasol cyn gynted ag y bydd pryder wedi ailgodi.</w:t>
      </w:r>
    </w:p>
    <w:p w:rsidRPr="00260C72" w:rsidR="003F2ECA" w:rsidP="6D787B40" w:rsidRDefault="003F2ECA" w14:paraId="47810A5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Storio cofnodion yn ddiogel.</w:t>
      </w:r>
    </w:p>
    <w:p w:rsidRPr="00260C72" w:rsidR="003F2ECA" w:rsidP="6D787B40" w:rsidRDefault="003F2ECA" w14:paraId="2DF07BA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Cynnig manylion llinellau cymorth, cwnsela neu lwybrau cefnogaeth allanol eraill</w:t>
      </w:r>
    </w:p>
    <w:p w:rsidRPr="00260C72" w:rsidR="003F2ECA" w:rsidP="6D787B40" w:rsidRDefault="003F2ECA" w14:paraId="7ABE63B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Cydweithio'n llawn ag asiantaethau statudol perthnasol.</w:t>
      </w:r>
    </w:p>
    <w:p w:rsidRPr="00260C72" w:rsidR="003F2ECA" w:rsidP="6D787B40" w:rsidRDefault="003F2ECA" w14:paraId="6363241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Meithrin a chefnogi eu lles yn unol â'n strategaeth lles unigol. </w:t>
      </w:r>
    </w:p>
    <w:p w:rsidRPr="003F2ECA" w:rsidR="003F2ECA" w:rsidP="6D787B40" w:rsidRDefault="003F2ECA" w14:paraId="7B04FA47" w14:textId="77777777">
      <w:pPr>
        <w:rPr>
          <w:rFonts w:cs="Arial" w:asciiTheme="minorHAnsi" w:hAnsiTheme="minorHAnsi"/>
          <w:sz w:val="22"/>
          <w:lang w:val="cy-GB"/>
        </w:rPr>
      </w:pPr>
    </w:p>
    <w:p w:rsidRPr="003F2ECA" w:rsidR="003F2ECA" w:rsidP="6D787B40" w:rsidRDefault="00260C72" w14:paraId="252337BF" w14:textId="12CA262D">
      <w:pPr>
        <w:rPr>
          <w:rFonts w:cs="Arial" w:asciiTheme="minorHAnsi" w:hAnsiTheme="minorHAnsi"/>
          <w:sz w:val="22"/>
          <w:lang w:val="cy-GB"/>
        </w:rPr>
      </w:pPr>
      <w:r>
        <w:rPr>
          <w:rFonts w:cs="Arial" w:asciiTheme="minorHAnsi" w:hAnsiTheme="minorHAnsi"/>
          <w:sz w:val="22"/>
          <w:lang w:val="cy-GB"/>
        </w:rPr>
        <w:tab/>
      </w:r>
      <w:r w:rsidRPr="5DFF77E6" w:rsidR="7922F038">
        <w:rPr>
          <w:rFonts w:cs="Arial" w:asciiTheme="minorHAnsi" w:hAnsiTheme="minorHAnsi"/>
          <w:b/>
          <w:bCs/>
          <w:sz w:val="22"/>
          <w:lang w:val="cy-GB"/>
        </w:rPr>
        <w:t>10.1</w:t>
      </w:r>
      <w:r>
        <w:rPr>
          <w:rFonts w:cs="Arial" w:asciiTheme="minorHAnsi" w:hAnsiTheme="minorHAnsi"/>
          <w:sz w:val="22"/>
          <w:lang w:val="cy-GB"/>
        </w:rPr>
        <w:tab/>
      </w:r>
      <w:r w:rsidRPr="5DFF77E6" w:rsidR="709AD4F8">
        <w:rPr>
          <w:rFonts w:cs="Arial" w:asciiTheme="minorHAnsi" w:hAnsiTheme="minorHAnsi"/>
          <w:sz w:val="22"/>
          <w:lang w:val="cy-GB"/>
        </w:rPr>
        <w:t xml:space="preserve">Mae cynnwys y cwricwlwm yn annog hunanbarch a hunangymhelliad fel a amlinellir ym Mhennod 2 </w:t>
      </w:r>
      <w:r>
        <w:tab/>
      </w:r>
      <w:r w:rsidRPr="5DFF77E6" w:rsidR="709AD4F8">
        <w:rPr>
          <w:rFonts w:cs="Arial" w:asciiTheme="minorHAnsi" w:hAnsiTheme="minorHAnsi"/>
          <w:sz w:val="22"/>
          <w:lang w:val="cy-GB"/>
        </w:rPr>
        <w:t xml:space="preserve">      </w:t>
      </w:r>
      <w:r>
        <w:tab/>
      </w:r>
      <w:r w:rsidRPr="5DFF77E6" w:rsidR="709AD4F8">
        <w:rPr>
          <w:rFonts w:cs="Arial" w:asciiTheme="minorHAnsi" w:hAnsiTheme="minorHAnsi"/>
          <w:sz w:val="22"/>
          <w:lang w:val="cy-GB"/>
        </w:rPr>
        <w:t>canllawiau 'Cadw Dysgwyr yn Ddiogel' Llywodraeth Cymru.</w:t>
      </w:r>
    </w:p>
    <w:p w:rsidRPr="00260C72" w:rsidR="003F2ECA" w:rsidP="6D787B40" w:rsidRDefault="003F2ECA" w14:paraId="42BE31EC" w14:textId="77777777">
      <w:pPr>
        <w:numPr>
          <w:ilvl w:val="2"/>
          <w:numId w:val="16"/>
        </w:numPr>
        <w:rPr>
          <w:rFonts w:cs="Arial" w:asciiTheme="minorHAnsi" w:hAnsiTheme="minorHAnsi"/>
          <w:sz w:val="22"/>
          <w:lang w:val="cy-GB"/>
        </w:rPr>
      </w:pPr>
      <w:r w:rsidRPr="6D787B40">
        <w:rPr>
          <w:rFonts w:cs="Arial" w:asciiTheme="minorHAnsi" w:hAnsiTheme="minorHAnsi"/>
          <w:sz w:val="22"/>
          <w:lang w:val="cy-GB"/>
        </w:rPr>
        <w:t>Hyrwyddo amgylchedd cadarnhaol, cefnogol a diogel.</w:t>
      </w:r>
    </w:p>
    <w:p w:rsidRPr="00260C72" w:rsidR="003F2ECA" w:rsidP="6D787B40" w:rsidRDefault="709AD4F8" w14:paraId="318BB727" w14:textId="77777777">
      <w:pPr>
        <w:numPr>
          <w:ilvl w:val="2"/>
          <w:numId w:val="16"/>
        </w:numPr>
        <w:rPr>
          <w:rFonts w:cs="Arial" w:asciiTheme="minorHAnsi" w:hAnsiTheme="minorHAnsi"/>
          <w:sz w:val="22"/>
          <w:lang w:val="cy-GB"/>
        </w:rPr>
      </w:pPr>
      <w:r w:rsidRPr="6D787B40">
        <w:rPr>
          <w:rFonts w:cs="Arial" w:asciiTheme="minorHAnsi" w:hAnsiTheme="minorHAnsi"/>
          <w:sz w:val="22"/>
          <w:lang w:val="cy-GB"/>
        </w:rPr>
        <w:t>Rhoi ymdeimlad o werth i'r disgyblion.</w:t>
      </w:r>
    </w:p>
    <w:p w:rsidR="5DFF77E6" w:rsidP="5DFF77E6" w:rsidRDefault="5DFF77E6" w14:paraId="3E7790E0" w14:textId="2DE741C2">
      <w:pPr>
        <w:ind w:left="1440"/>
        <w:rPr>
          <w:rFonts w:cs="Arial" w:asciiTheme="minorHAnsi" w:hAnsiTheme="minorHAnsi"/>
          <w:sz w:val="22"/>
          <w:lang w:val="cy-GB"/>
        </w:rPr>
      </w:pPr>
    </w:p>
    <w:p w:rsidRPr="003F2ECA" w:rsidR="003F2ECA" w:rsidP="6D787B40" w:rsidRDefault="00260C72" w14:paraId="1AF562DD" w14:textId="27E1A495">
      <w:pPr>
        <w:rPr>
          <w:rFonts w:cs="Arial" w:asciiTheme="minorHAnsi" w:hAnsiTheme="minorHAnsi"/>
          <w:sz w:val="22"/>
          <w:lang w:val="cy-GB"/>
        </w:rPr>
      </w:pPr>
      <w:r>
        <w:rPr>
          <w:rFonts w:cs="Arial" w:asciiTheme="minorHAnsi" w:hAnsiTheme="minorHAnsi"/>
          <w:sz w:val="22"/>
          <w:lang w:val="cy-GB"/>
        </w:rPr>
        <w:tab/>
      </w:r>
      <w:r w:rsidRPr="5DFF77E6" w:rsidR="7922F038">
        <w:rPr>
          <w:rFonts w:cs="Arial" w:asciiTheme="minorHAnsi" w:hAnsiTheme="minorHAnsi"/>
          <w:b/>
          <w:bCs/>
          <w:sz w:val="22"/>
          <w:lang w:val="cy-GB"/>
        </w:rPr>
        <w:t>10.2</w:t>
      </w:r>
      <w:r>
        <w:rPr>
          <w:rFonts w:cs="Arial" w:asciiTheme="minorHAnsi" w:hAnsiTheme="minorHAnsi"/>
          <w:sz w:val="22"/>
          <w:lang w:val="cy-GB"/>
        </w:rPr>
        <w:tab/>
      </w:r>
      <w:r w:rsidRPr="5DFF77E6" w:rsidR="709AD4F8">
        <w:rPr>
          <w:rFonts w:cs="Arial" w:asciiTheme="minorHAnsi" w:hAnsiTheme="minorHAnsi"/>
          <w:sz w:val="22"/>
          <w:lang w:val="cy-GB"/>
        </w:rPr>
        <w:t xml:space="preserve">Bydd yr ysgol yn cefnogi strategaethau ymddygiad cadarnhaol â'r nod o gefnogi disgyblion </w:t>
      </w:r>
      <w:r>
        <w:tab/>
      </w:r>
      <w:r>
        <w:tab/>
      </w:r>
      <w:r>
        <w:tab/>
      </w:r>
      <w:r w:rsidRPr="5DFF77E6" w:rsidR="709AD4F8">
        <w:rPr>
          <w:rFonts w:cs="Arial" w:asciiTheme="minorHAnsi" w:hAnsiTheme="minorHAnsi"/>
          <w:sz w:val="22"/>
          <w:lang w:val="cy-GB"/>
        </w:rPr>
        <w:t xml:space="preserve">diamddiffyn yn yr ysgol; rydym yn cydnabod bod rhai plant yn mabwysiadu ymddygiad difrïol ac </w:t>
      </w:r>
      <w:r>
        <w:tab/>
      </w:r>
      <w:r>
        <w:tab/>
      </w:r>
      <w:r>
        <w:tab/>
      </w:r>
      <w:r w:rsidRPr="5DFF77E6" w:rsidR="709AD4F8">
        <w:rPr>
          <w:rFonts w:cs="Arial" w:asciiTheme="minorHAnsi" w:hAnsiTheme="minorHAnsi"/>
          <w:sz w:val="22"/>
          <w:lang w:val="cy-GB"/>
        </w:rPr>
        <w:t>mae'n rhaid gyfeirio 'r plant hyn fel y  fod modd iddynt dderbyn cefnogaeth ac ymyriad priodol.</w:t>
      </w:r>
    </w:p>
    <w:p w:rsidRPr="003F2ECA" w:rsidR="003F2ECA" w:rsidP="6D787B40" w:rsidRDefault="003F2ECA" w14:paraId="568C698B" w14:textId="77777777">
      <w:pPr>
        <w:spacing w:line="259" w:lineRule="auto"/>
        <w:rPr>
          <w:rFonts w:cs="Arial" w:asciiTheme="minorHAnsi" w:hAnsiTheme="minorHAnsi"/>
          <w:b/>
          <w:bCs/>
          <w:sz w:val="22"/>
          <w:lang w:val="cy-GB"/>
        </w:rPr>
      </w:pPr>
    </w:p>
    <w:p w:rsidRPr="003F2ECA" w:rsidR="003F2ECA" w:rsidP="6D787B40" w:rsidRDefault="00260C72" w14:paraId="2D60AB0E" w14:textId="77777777">
      <w:pPr>
        <w:spacing w:line="259" w:lineRule="auto"/>
        <w:rPr>
          <w:rFonts w:cs="Arial" w:asciiTheme="minorHAnsi" w:hAnsiTheme="minorHAnsi"/>
          <w:b/>
          <w:bCs/>
          <w:sz w:val="22"/>
          <w:lang w:val="cy-GB"/>
        </w:rPr>
      </w:pPr>
      <w:r>
        <w:rPr>
          <w:rFonts w:cs="Arial" w:asciiTheme="minorHAnsi" w:hAnsiTheme="minorHAnsi"/>
          <w:sz w:val="22"/>
          <w:lang w:val="cy-GB"/>
        </w:rPr>
        <w:tab/>
      </w:r>
      <w:r w:rsidRPr="5DFF77E6" w:rsidR="7922F038">
        <w:rPr>
          <w:rFonts w:cs="Arial" w:asciiTheme="minorHAnsi" w:hAnsiTheme="minorHAnsi"/>
          <w:b/>
          <w:bCs/>
          <w:sz w:val="22"/>
          <w:lang w:val="cy-GB"/>
        </w:rPr>
        <w:t>10.3</w:t>
      </w:r>
      <w:r>
        <w:rPr>
          <w:rFonts w:cs="Arial" w:asciiTheme="minorHAnsi" w:hAnsiTheme="minorHAnsi"/>
          <w:sz w:val="22"/>
          <w:lang w:val="cy-GB"/>
        </w:rPr>
        <w:tab/>
      </w:r>
      <w:r w:rsidRPr="5DFF77E6" w:rsidR="709AD4F8">
        <w:rPr>
          <w:rFonts w:cs="Arial" w:asciiTheme="minorHAnsi" w:hAnsiTheme="minorHAnsi"/>
          <w:sz w:val="22"/>
          <w:lang w:val="cy-GB"/>
        </w:rPr>
        <w:t>Bydd yr ysgol yn ceisio sicrhau bod y disgybl yn gwybod bod ymddygiad penodol yn annerbyniol ond</w:t>
      </w:r>
    </w:p>
    <w:p w:rsidRPr="003F2ECA" w:rsidR="003F2ECA" w:rsidP="6D787B40" w:rsidRDefault="709AD4F8" w14:paraId="30537819" w14:textId="77777777">
      <w:pPr>
        <w:spacing w:line="259" w:lineRule="auto"/>
        <w:ind w:left="720" w:firstLine="720"/>
        <w:rPr>
          <w:rFonts w:cs="Arial" w:asciiTheme="minorHAnsi" w:hAnsiTheme="minorHAnsi"/>
          <w:b/>
          <w:bCs/>
          <w:sz w:val="22"/>
          <w:lang w:val="cy-GB"/>
        </w:rPr>
      </w:pPr>
      <w:r w:rsidRPr="6D787B40">
        <w:rPr>
          <w:rFonts w:cs="Arial" w:asciiTheme="minorHAnsi" w:hAnsiTheme="minorHAnsi"/>
          <w:sz w:val="22"/>
          <w:lang w:val="cy-GB"/>
        </w:rPr>
        <w:t>ei fod ef/hi yn cael ei werthfawrogi/gwerthfawrogi ac nad ef/hi sydd ar fai am y cam-drin;</w:t>
      </w:r>
    </w:p>
    <w:p w:rsidRPr="003F2ECA" w:rsidR="003F2ECA" w:rsidP="6D787B40" w:rsidRDefault="003F2ECA" w14:paraId="1A939487" w14:textId="77777777">
      <w:pPr>
        <w:rPr>
          <w:rFonts w:cs="Arial" w:asciiTheme="minorHAnsi" w:hAnsiTheme="minorHAnsi"/>
          <w:sz w:val="22"/>
          <w:lang w:val="cy-GB"/>
        </w:rPr>
      </w:pPr>
    </w:p>
    <w:p w:rsidRPr="00260C72" w:rsidR="003F2ECA" w:rsidP="6D787B40" w:rsidRDefault="003F2ECA" w14:paraId="01F2F9B5" w14:textId="77777777">
      <w:pPr>
        <w:numPr>
          <w:ilvl w:val="2"/>
          <w:numId w:val="16"/>
        </w:numPr>
        <w:tabs>
          <w:tab w:val="num" w:pos="720"/>
        </w:tabs>
        <w:rPr>
          <w:rFonts w:cs="Arial" w:asciiTheme="minorHAnsi" w:hAnsiTheme="minorHAnsi"/>
          <w:sz w:val="22"/>
          <w:lang w:val="cy-GB"/>
        </w:rPr>
      </w:pPr>
      <w:r w:rsidRPr="6D787B40">
        <w:rPr>
          <w:rFonts w:cs="Arial" w:asciiTheme="minorHAnsi" w:hAnsiTheme="minorHAnsi"/>
          <w:sz w:val="22"/>
          <w:lang w:val="cy-GB"/>
        </w:rPr>
        <w:t xml:space="preserve">Bydd holl aelodau'r staff yn cytuno ar ymagwedd gyson sy'n canolbwyntio ar ymddygiad y drosedd dan sylw gan y plentyn ond nad yw'n niweidio ymdeimlad o hunan-werth y disgybl. </w:t>
      </w:r>
    </w:p>
    <w:p w:rsidR="003F2ECA" w:rsidP="6D787B40" w:rsidRDefault="003F2ECA" w14:paraId="3F716E46" w14:textId="77777777">
      <w:pPr>
        <w:numPr>
          <w:ilvl w:val="2"/>
          <w:numId w:val="16"/>
        </w:numPr>
        <w:rPr>
          <w:rFonts w:cs="Arial" w:asciiTheme="minorHAnsi" w:hAnsiTheme="minorHAnsi"/>
          <w:sz w:val="22"/>
          <w:lang w:val="cy-GB"/>
        </w:rPr>
      </w:pPr>
      <w:r w:rsidRPr="6D787B40">
        <w:rPr>
          <w:rFonts w:cs="Arial" w:asciiTheme="minorHAnsi" w:hAnsiTheme="minorHAnsi"/>
          <w:sz w:val="22"/>
          <w:lang w:val="cy-GB"/>
        </w:rPr>
        <w:t xml:space="preserve">Cydgysylltu ag asiantaethau eraill sy'n cefnogi'r disgybl megis y Gwasanaethau Cymdeithasol, Gwasanaethau Iechyd Meddwl Plant a Phobl Ifanc, y Gwasanaeth Seicoleg Addysg, y Gwasanaethau Cefnogi Ymddygiad, y Gwasanaeth Lles Addysg a'r gwasanaeth eiriolaeth, yn ogystal â gwasanaethau ymyrryd yn gynnar ac atal. </w:t>
      </w:r>
    </w:p>
    <w:p w:rsidRPr="00260C72" w:rsidR="00260C72" w:rsidP="6D787B40" w:rsidRDefault="00260C72" w14:paraId="6AA258D8" w14:textId="77777777">
      <w:pPr>
        <w:ind w:left="1440"/>
        <w:rPr>
          <w:rFonts w:cs="Arial" w:asciiTheme="minorHAnsi" w:hAnsiTheme="minorHAnsi"/>
          <w:sz w:val="22"/>
          <w:lang w:val="cy-GB"/>
        </w:rPr>
      </w:pPr>
    </w:p>
    <w:p w:rsidRPr="003F2ECA" w:rsidR="003F2ECA" w:rsidP="6D787B40" w:rsidRDefault="00260C72" w14:paraId="397845B6" w14:textId="396A35B7">
      <w:pPr>
        <w:rPr>
          <w:rFonts w:cs="Arial" w:asciiTheme="minorHAnsi" w:hAnsiTheme="minorHAnsi"/>
          <w:sz w:val="22"/>
          <w:lang w:val="cy-GB"/>
        </w:rPr>
      </w:pPr>
      <w:r>
        <w:rPr>
          <w:rFonts w:cs="Arial" w:asciiTheme="minorHAnsi" w:hAnsiTheme="minorHAnsi"/>
          <w:sz w:val="22"/>
          <w:lang w:val="cy-GB"/>
        </w:rPr>
        <w:tab/>
      </w:r>
      <w:r w:rsidRPr="5DFF77E6" w:rsidR="7922F038">
        <w:rPr>
          <w:rFonts w:cs="Arial" w:asciiTheme="minorHAnsi" w:hAnsiTheme="minorHAnsi"/>
          <w:b/>
          <w:bCs/>
          <w:sz w:val="22"/>
          <w:lang w:val="cy-GB"/>
        </w:rPr>
        <w:t>10.4</w:t>
      </w:r>
      <w:r>
        <w:rPr>
          <w:rFonts w:cs="Arial" w:asciiTheme="minorHAnsi" w:hAnsiTheme="minorHAnsi"/>
          <w:sz w:val="22"/>
          <w:lang w:val="cy-GB"/>
        </w:rPr>
        <w:tab/>
      </w:r>
      <w:r w:rsidRPr="5DFF77E6" w:rsidR="709AD4F8">
        <w:rPr>
          <w:rFonts w:cs="Arial" w:asciiTheme="minorHAnsi" w:hAnsiTheme="minorHAnsi"/>
          <w:sz w:val="22"/>
          <w:lang w:val="cy-GB"/>
        </w:rPr>
        <w:t xml:space="preserve">Pan fydd disgybl ar y Gofrestr Amddiffyn Plant yn gadael yr ysgol, yn ogystal â throsglwyddo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 xml:space="preserve">gwybodaeth safonol i'r ysgol newydd, bydd y PDD yn cysylltu'n syth â PDD yr ysgol newydd i roi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 xml:space="preserve">gwybod iddo fod y plentyn ar y Gofrestr Amddiffyn Plant. Bydd Cydlynydd y Cynllun Gofal a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 xml:space="preserve">Chefnogaeth (Gweithiwr Cymdeithasol) yn rhoi gwybod i'r awdurdod perthnasol ac yn gofyn am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 xml:space="preserve">gynhadledd amddiffyn plant er mwyn trosglwyddo o fewn 3 diwrnod. Mae'n rhaid i'r PDD rannu'r </w:t>
      </w:r>
      <w:r>
        <w:tab/>
      </w:r>
      <w:r>
        <w:tab/>
      </w:r>
      <w:r w:rsidRPr="5DFF77E6" w:rsidR="709AD4F8">
        <w:rPr>
          <w:rFonts w:cs="Arial" w:asciiTheme="minorHAnsi" w:hAnsiTheme="minorHAnsi"/>
          <w:sz w:val="22"/>
          <w:lang w:val="cy-GB"/>
        </w:rPr>
        <w:t xml:space="preserve">holl gofnodion diogelu ac amddiffyn plant sydd </w:t>
      </w:r>
      <w:r>
        <w:rPr>
          <w:rFonts w:cs="Arial" w:asciiTheme="minorHAnsi" w:hAnsiTheme="minorHAnsi"/>
          <w:sz w:val="22"/>
          <w:lang w:val="cy-GB"/>
        </w:rPr>
        <w:tab/>
      </w:r>
      <w:r w:rsidRPr="5DFF77E6" w:rsidR="709AD4F8">
        <w:rPr>
          <w:rFonts w:cs="Arial" w:asciiTheme="minorHAnsi" w:hAnsiTheme="minorHAnsi"/>
          <w:sz w:val="22"/>
          <w:lang w:val="cy-GB"/>
        </w:rPr>
        <w:t>gan yr ysgol gyda'r PDD sy'n derbyn yr wybodaeth,</w:t>
      </w:r>
    </w:p>
    <w:p w:rsidRPr="003F2ECA" w:rsidR="003F2ECA" w:rsidP="6D787B40" w:rsidRDefault="709AD4F8" w14:paraId="723AA83C" w14:textId="77777777">
      <w:pPr>
        <w:ind w:left="720" w:firstLine="720"/>
        <w:rPr>
          <w:rFonts w:cs="Arial" w:asciiTheme="minorHAnsi" w:hAnsiTheme="minorHAnsi"/>
          <w:sz w:val="22"/>
          <w:lang w:val="cy-GB"/>
        </w:rPr>
      </w:pPr>
      <w:r w:rsidRPr="6D787B40">
        <w:rPr>
          <w:rFonts w:cs="Arial" w:asciiTheme="minorHAnsi" w:hAnsiTheme="minorHAnsi"/>
          <w:sz w:val="22"/>
          <w:lang w:val="cy-GB"/>
        </w:rPr>
        <w:t xml:space="preserve">yn unol â Chylchlythyr 10/2006 Llywodraeth Cymru. </w:t>
      </w:r>
    </w:p>
    <w:p w:rsidRPr="003F2ECA" w:rsidR="003F2ECA" w:rsidP="6D787B40" w:rsidRDefault="003F2ECA" w14:paraId="6FFBD3EC" w14:textId="77777777">
      <w:pPr>
        <w:rPr>
          <w:rFonts w:cs="Arial" w:asciiTheme="minorHAnsi" w:hAnsiTheme="minorHAnsi"/>
          <w:sz w:val="22"/>
          <w:lang w:val="cy-GB"/>
        </w:rPr>
      </w:pPr>
    </w:p>
    <w:p w:rsidRPr="003F2ECA" w:rsidR="003F2ECA" w:rsidP="6D787B40" w:rsidRDefault="00260C72" w14:paraId="67F27947" w14:textId="77777777">
      <w:pPr>
        <w:rPr>
          <w:rFonts w:cs="Arial" w:asciiTheme="minorHAnsi" w:hAnsiTheme="minorHAnsi"/>
          <w:b/>
          <w:bCs/>
          <w:sz w:val="22"/>
          <w:lang w:val="cy-GB"/>
        </w:rPr>
      </w:pPr>
      <w:r>
        <w:rPr>
          <w:rFonts w:cs="Arial" w:asciiTheme="minorHAnsi" w:hAnsiTheme="minorHAnsi"/>
          <w:b/>
          <w:bCs/>
          <w:sz w:val="22"/>
          <w:lang w:val="cy-GB"/>
        </w:rPr>
        <w:tab/>
      </w:r>
      <w:r w:rsidRPr="6D787B40">
        <w:rPr>
          <w:rFonts w:cs="Arial" w:asciiTheme="minorHAnsi" w:hAnsiTheme="minorHAnsi"/>
          <w:b/>
          <w:bCs/>
          <w:sz w:val="22"/>
          <w:lang w:val="cy-GB"/>
        </w:rPr>
        <w:t>10.5</w:t>
      </w:r>
      <w:r>
        <w:rPr>
          <w:rFonts w:cs="Arial" w:asciiTheme="minorHAnsi" w:hAnsiTheme="minorHAnsi"/>
          <w:b/>
          <w:bCs/>
          <w:sz w:val="22"/>
          <w:lang w:val="cy-GB"/>
        </w:rPr>
        <w:tab/>
      </w:r>
      <w:r w:rsidRPr="6D787B40" w:rsidR="003F2ECA">
        <w:rPr>
          <w:rFonts w:cs="Arial" w:asciiTheme="minorHAnsi" w:hAnsiTheme="minorHAnsi"/>
          <w:b/>
          <w:bCs/>
          <w:sz w:val="22"/>
          <w:lang w:val="cy-GB"/>
        </w:rPr>
        <w:t xml:space="preserve">Ymyriad corfforol </w:t>
      </w:r>
    </w:p>
    <w:p w:rsidRPr="003F2ECA" w:rsidR="003F2ECA" w:rsidP="6D787B40" w:rsidRDefault="00260C72" w14:paraId="45FC7620" w14:textId="3A9B8599">
      <w:pPr>
        <w:rPr>
          <w:rFonts w:cs="Arial" w:asciiTheme="minorHAnsi" w:hAnsiTheme="minorHAnsi"/>
          <w:sz w:val="22"/>
          <w:lang w:val="cy-GB"/>
        </w:rPr>
      </w:pPr>
      <w:r>
        <w:rPr>
          <w:rFonts w:cs="Arial" w:asciiTheme="minorHAnsi" w:hAnsiTheme="minorHAnsi"/>
          <w:sz w:val="22"/>
          <w:lang w:val="cy-GB"/>
        </w:rPr>
        <w:tab/>
      </w:r>
      <w:r>
        <w:rPr>
          <w:rFonts w:cs="Arial" w:asciiTheme="minorHAnsi" w:hAnsiTheme="minorHAnsi"/>
          <w:sz w:val="22"/>
          <w:lang w:val="cy-GB"/>
        </w:rPr>
        <w:tab/>
      </w:r>
      <w:r w:rsidRPr="5DFF77E6" w:rsidR="7922F038">
        <w:rPr>
          <w:rFonts w:cs="Arial" w:asciiTheme="minorHAnsi" w:hAnsiTheme="minorHAnsi"/>
          <w:sz w:val="22"/>
          <w:lang w:val="cy-GB"/>
        </w:rPr>
        <w:t>Mae gennym Bolisi Ymyriad Diogel (Grym Rhesymol)</w:t>
      </w:r>
      <w:r w:rsidRPr="5DFF77E6" w:rsidR="709AD4F8">
        <w:rPr>
          <w:rFonts w:cs="Arial" w:asciiTheme="minorHAnsi" w:hAnsiTheme="minorHAnsi"/>
          <w:sz w:val="22"/>
          <w:lang w:val="cy-GB"/>
        </w:rPr>
        <w:t xml:space="preserve"> </w:t>
      </w:r>
      <w:r w:rsidRPr="5DFF77E6" w:rsidR="7922F038">
        <w:rPr>
          <w:rFonts w:cs="Arial" w:asciiTheme="minorHAnsi" w:hAnsiTheme="minorHAnsi"/>
          <w:sz w:val="22"/>
          <w:lang w:val="cy-GB"/>
        </w:rPr>
        <w:t xml:space="preserve"> a g</w:t>
      </w:r>
      <w:r w:rsidRPr="5DFF77E6" w:rsidR="709AD4F8">
        <w:rPr>
          <w:rFonts w:cs="Arial" w:asciiTheme="minorHAnsi" w:hAnsiTheme="minorHAnsi"/>
          <w:sz w:val="22"/>
          <w:lang w:val="cy-GB"/>
        </w:rPr>
        <w:t xml:space="preserve">aiff ei adolygu'n flynyddol gan y Corff </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sidRPr="5DFF77E6" w:rsidR="709AD4F8">
        <w:rPr>
          <w:rFonts w:cs="Arial" w:asciiTheme="minorHAnsi" w:hAnsiTheme="minorHAnsi"/>
          <w:sz w:val="22"/>
          <w:lang w:val="cy-GB"/>
        </w:rPr>
        <w:t xml:space="preserve">Llywodraethu ac mae'n gyson â chanllawiau Llywodraeth Cymru ar Ymyriad Diogel ac Effeithiol - </w:t>
      </w:r>
      <w:r>
        <w:rPr>
          <w:rFonts w:cs="Arial" w:asciiTheme="minorHAnsi" w:hAnsiTheme="minorHAnsi"/>
          <w:sz w:val="22"/>
          <w:lang w:val="cy-GB"/>
        </w:rPr>
        <w:tab/>
      </w:r>
      <w:r>
        <w:rPr>
          <w:rFonts w:cs="Arial" w:asciiTheme="minorHAnsi" w:hAnsiTheme="minorHAnsi"/>
          <w:sz w:val="22"/>
          <w:lang w:val="cy-GB"/>
        </w:rPr>
        <w:tab/>
      </w:r>
      <w:r w:rsidR="008D579F">
        <w:rPr>
          <w:rFonts w:cs="Arial" w:asciiTheme="minorHAnsi" w:hAnsiTheme="minorHAnsi"/>
          <w:sz w:val="22"/>
          <w:lang w:val="cy-GB"/>
        </w:rPr>
        <w:tab/>
      </w:r>
      <w:r w:rsidRPr="5DFF77E6" w:rsidR="709AD4F8">
        <w:rPr>
          <w:rFonts w:cs="Arial" w:asciiTheme="minorHAnsi" w:hAnsiTheme="minorHAnsi"/>
          <w:sz w:val="22"/>
          <w:lang w:val="cy-GB"/>
        </w:rPr>
        <w:t>Defnyddio Grym Rhesymol a Chwilio am Arfau 097/2013.</w:t>
      </w:r>
    </w:p>
    <w:p w:rsidRPr="003F2ECA" w:rsidR="003F2ECA" w:rsidP="6D787B40" w:rsidRDefault="003F2ECA" w14:paraId="30DCCCAD" w14:textId="77777777">
      <w:pPr>
        <w:rPr>
          <w:rFonts w:cs="Arial" w:asciiTheme="minorHAnsi" w:hAnsiTheme="minorHAnsi"/>
          <w:sz w:val="22"/>
          <w:lang w:val="cy-GB"/>
        </w:rPr>
      </w:pPr>
    </w:p>
    <w:p w:rsidRPr="003F2ECA" w:rsidR="003F2ECA" w:rsidP="6D787B40" w:rsidRDefault="7922F038" w14:paraId="63B74173" w14:textId="77777777">
      <w:pPr>
        <w:rPr>
          <w:rFonts w:cs="Arial" w:asciiTheme="minorHAnsi" w:hAnsiTheme="minorHAnsi"/>
          <w:b/>
          <w:bCs/>
          <w:sz w:val="22"/>
          <w:lang w:val="cy-GB"/>
        </w:rPr>
      </w:pPr>
      <w:r w:rsidRPr="6D787B40">
        <w:rPr>
          <w:rFonts w:cs="Arial" w:asciiTheme="minorHAnsi" w:hAnsiTheme="minorHAnsi"/>
          <w:b/>
          <w:bCs/>
          <w:sz w:val="22"/>
          <w:lang w:val="cy-GB"/>
        </w:rPr>
        <w:t>11.</w:t>
      </w:r>
      <w:r w:rsidR="00260C72">
        <w:tab/>
      </w:r>
      <w:r w:rsidRPr="6D787B40" w:rsidR="709AD4F8">
        <w:rPr>
          <w:rFonts w:cs="Arial" w:asciiTheme="minorHAnsi" w:hAnsiTheme="minorHAnsi"/>
          <w:b/>
          <w:bCs/>
          <w:sz w:val="22"/>
          <w:lang w:val="cy-GB"/>
        </w:rPr>
        <w:t>Adolygiad</w:t>
      </w:r>
    </w:p>
    <w:p w:rsidR="5DFF77E6" w:rsidP="5DFF77E6" w:rsidRDefault="5DFF77E6" w14:paraId="29F4D5F1" w14:textId="4094E05D">
      <w:pPr>
        <w:rPr>
          <w:rFonts w:cs="Arial" w:asciiTheme="minorHAnsi" w:hAnsiTheme="minorHAnsi"/>
          <w:b/>
          <w:bCs/>
          <w:sz w:val="22"/>
          <w:lang w:val="cy-GB"/>
        </w:rPr>
      </w:pPr>
    </w:p>
    <w:p w:rsidR="003F2ECA" w:rsidP="5DFF77E6" w:rsidRDefault="709AD4F8" w14:paraId="1E29D0CD" w14:textId="570E4CCC">
      <w:pPr>
        <w:spacing w:line="259" w:lineRule="auto"/>
        <w:ind w:left="709"/>
        <w:rPr>
          <w:rFonts w:cs="Arial" w:asciiTheme="minorHAnsi" w:hAnsiTheme="minorHAnsi"/>
          <w:sz w:val="22"/>
          <w:lang w:val="cy-GB"/>
        </w:rPr>
      </w:pPr>
      <w:r w:rsidRPr="6D787B40">
        <w:rPr>
          <w:rFonts w:cs="Arial" w:asciiTheme="minorHAnsi" w:hAnsiTheme="minorHAnsi"/>
          <w:sz w:val="22"/>
          <w:lang w:val="cy-GB"/>
        </w:rPr>
        <w:t xml:space="preserve">Caiff y polisi ei adolygu a'i gadarnhau'n flynyddol mewn cyfarfod llawn o'r Corff Llywodraethu o leiaf unwaith </w:t>
      </w:r>
      <w:r w:rsidR="00260C72">
        <w:tab/>
      </w:r>
      <w:r w:rsidRPr="6D787B40">
        <w:rPr>
          <w:rFonts w:cs="Arial" w:asciiTheme="minorHAnsi" w:hAnsiTheme="minorHAnsi"/>
          <w:sz w:val="22"/>
          <w:lang w:val="cy-GB"/>
        </w:rPr>
        <w:t xml:space="preserve">y flwyddyn a chofnodir hyn yn y cofnodion.  I baratoi ar gyfer yr adolygiad hwn, bydd y  Person Diogelu </w:t>
      </w:r>
      <w:r w:rsidR="00260C72">
        <w:tab/>
      </w:r>
      <w:r w:rsidRPr="6D787B40">
        <w:rPr>
          <w:rFonts w:cs="Arial" w:asciiTheme="minorHAnsi" w:hAnsiTheme="minorHAnsi"/>
          <w:sz w:val="22"/>
          <w:lang w:val="cy-GB"/>
        </w:rPr>
        <w:t>Dynodedig  yn rhoi gwybodaeth i'r Corff Llywodraethu am y canlynol:</w:t>
      </w:r>
    </w:p>
    <w:p w:rsidRPr="003F2ECA" w:rsidR="008479B4" w:rsidP="6D787B40" w:rsidRDefault="008479B4" w14:paraId="36AF6883" w14:textId="77777777">
      <w:pPr>
        <w:rPr>
          <w:rFonts w:cs="Arial" w:asciiTheme="minorHAnsi" w:hAnsiTheme="minorHAnsi"/>
          <w:sz w:val="22"/>
          <w:lang w:val="cy-GB"/>
        </w:rPr>
      </w:pPr>
    </w:p>
    <w:p w:rsidRPr="008479B4" w:rsidR="003F2ECA" w:rsidP="6D787B40" w:rsidRDefault="003F2ECA" w14:paraId="1863F57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Newidiadau i weithdrefnau Diogelu ac Amddiffyn Plant. </w:t>
      </w:r>
    </w:p>
    <w:p w:rsidRPr="008479B4" w:rsidR="003F2ECA" w:rsidP="6D787B40" w:rsidRDefault="003F2ECA" w14:paraId="2254D2C5"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Yr hyfforddiant a gyflawnwyd gan yr holl staff a llywodraethwyr yn y 12 mis blaenorol.</w:t>
      </w:r>
    </w:p>
    <w:p w:rsidRPr="008479B4" w:rsidR="003F2ECA" w:rsidP="6D787B40" w:rsidRDefault="003F2ECA" w14:paraId="527F6B3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Nifer y digwyddiadau Diogelu neu Amddiffyn Plant a gafwyd yn yr ysgol yn y deuddeng mis blaenorol (heb fanylion nac enwau).</w:t>
      </w:r>
    </w:p>
    <w:p w:rsidRPr="008479B4" w:rsidR="003F2ECA" w:rsidP="6D787B40" w:rsidRDefault="003F2ECA" w14:paraId="164002F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Ble a sut mae Diogelu ac Amddiffyn Plant yn ymddangos yn y cwricwlwm. </w:t>
      </w:r>
    </w:p>
    <w:p w:rsidRPr="008479B4" w:rsidR="003F2ECA" w:rsidP="6D787B40" w:rsidRDefault="003F2ECA" w14:paraId="3A213AD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Gwersi a ddysgwyd o achosion.</w:t>
      </w:r>
    </w:p>
    <w:p w:rsidR="008D579F" w:rsidP="6D787B40" w:rsidRDefault="008D579F" w14:paraId="37922CE6" w14:textId="77777777">
      <w:pPr>
        <w:rPr>
          <w:rFonts w:cs="Arial" w:asciiTheme="minorHAnsi" w:hAnsiTheme="minorHAnsi"/>
          <w:sz w:val="22"/>
          <w:lang w:val="cy-GB"/>
        </w:rPr>
      </w:pPr>
    </w:p>
    <w:p w:rsidR="003F2ECA" w:rsidP="5DFF77E6" w:rsidRDefault="2D9EBF34" w14:paraId="2C12FF60" w14:textId="77777777">
      <w:pPr>
        <w:rPr>
          <w:rFonts w:cs="Arial" w:asciiTheme="minorHAnsi" w:hAnsiTheme="minorHAnsi"/>
          <w:b/>
          <w:bCs/>
          <w:sz w:val="22"/>
          <w:lang w:val="cy-GB"/>
        </w:rPr>
      </w:pPr>
      <w:r w:rsidRPr="6D787B40">
        <w:rPr>
          <w:rFonts w:cs="Arial" w:asciiTheme="minorHAnsi" w:hAnsiTheme="minorHAnsi"/>
          <w:b/>
          <w:bCs/>
          <w:sz w:val="22"/>
          <w:lang w:val="cy-GB"/>
        </w:rPr>
        <w:t>12</w:t>
      </w:r>
      <w:r w:rsidRPr="6D787B40">
        <w:rPr>
          <w:rFonts w:cs="Arial" w:asciiTheme="minorHAnsi" w:hAnsiTheme="minorHAnsi"/>
          <w:sz w:val="22"/>
          <w:lang w:val="cy-GB"/>
        </w:rPr>
        <w:t>.</w:t>
      </w:r>
      <w:r w:rsidR="008479B4">
        <w:tab/>
      </w:r>
      <w:r w:rsidRPr="6D787B40" w:rsidR="709AD4F8">
        <w:rPr>
          <w:rFonts w:cs="Arial" w:asciiTheme="minorHAnsi" w:hAnsiTheme="minorHAnsi"/>
          <w:b/>
          <w:bCs/>
          <w:sz w:val="22"/>
          <w:lang w:val="cy-GB"/>
        </w:rPr>
        <w:t>Cwynion</w:t>
      </w:r>
    </w:p>
    <w:p w:rsidRPr="003F2ECA" w:rsidR="008479B4" w:rsidP="6D787B40" w:rsidRDefault="008479B4" w14:paraId="1C0157D6" w14:textId="77777777">
      <w:pPr>
        <w:rPr>
          <w:rFonts w:cs="Arial" w:asciiTheme="minorHAnsi" w:hAnsiTheme="minorHAnsi"/>
          <w:b/>
          <w:bCs/>
          <w:sz w:val="22"/>
          <w:lang w:val="cy-GB"/>
        </w:rPr>
      </w:pPr>
    </w:p>
    <w:p w:rsidRPr="008D579F" w:rsidR="008479B4" w:rsidP="5DFF77E6" w:rsidRDefault="008479B4" w14:paraId="799272C3" w14:textId="5DFDEF75">
      <w:r>
        <w:rPr>
          <w:rFonts w:cs="Arial" w:asciiTheme="minorHAnsi" w:hAnsiTheme="minorHAnsi"/>
          <w:sz w:val="22"/>
          <w:lang w:val="cy-GB"/>
        </w:rPr>
        <w:tab/>
      </w:r>
      <w:r w:rsidRPr="5DFF77E6" w:rsidR="709AD4F8">
        <w:rPr>
          <w:rFonts w:cs="Arial" w:asciiTheme="minorHAnsi" w:hAnsiTheme="minorHAnsi"/>
          <w:sz w:val="22"/>
          <w:lang w:val="cy-GB"/>
        </w:rPr>
        <w:t xml:space="preserve">Mae gan yr ysgol </w:t>
      </w:r>
      <w:r w:rsidRPr="5DFF77E6" w:rsidR="00FEFD46">
        <w:rPr>
          <w:rFonts w:cs="Arial" w:asciiTheme="minorHAnsi" w:hAnsiTheme="minorHAnsi"/>
          <w:sz w:val="22"/>
          <w:lang w:val="cy-GB"/>
        </w:rPr>
        <w:t xml:space="preserve">Bolisi </w:t>
      </w:r>
      <w:r w:rsidRPr="5DFF77E6" w:rsidR="2D9EBF34">
        <w:rPr>
          <w:rFonts w:cs="Arial" w:asciiTheme="minorHAnsi" w:hAnsiTheme="minorHAnsi"/>
          <w:sz w:val="22"/>
          <w:lang w:val="cy-GB"/>
        </w:rPr>
        <w:t xml:space="preserve">Delio â Chwynion </w:t>
      </w:r>
      <w:r w:rsidRPr="5DFF77E6" w:rsidR="709AD4F8">
        <w:rPr>
          <w:rFonts w:cs="Arial" w:asciiTheme="minorHAnsi" w:hAnsiTheme="minorHAnsi"/>
          <w:sz w:val="22"/>
          <w:lang w:val="cy-GB"/>
        </w:rPr>
        <w:t xml:space="preserve">ar waith sy'n seiliedig ar y model a gynhwysir yng nghylchlythyr </w:t>
      </w:r>
      <w:r w:rsidR="00DC4A5A">
        <w:rPr>
          <w:rFonts w:cs="Arial" w:asciiTheme="minorHAnsi" w:hAnsiTheme="minorHAnsi"/>
          <w:sz w:val="22"/>
          <w:lang w:val="cy-GB"/>
        </w:rPr>
        <w:tab/>
      </w:r>
      <w:r w:rsidRPr="5DFF77E6" w:rsidR="709AD4F8">
        <w:rPr>
          <w:rFonts w:cs="Arial" w:asciiTheme="minorHAnsi" w:hAnsiTheme="minorHAnsi"/>
          <w:sz w:val="22"/>
          <w:lang w:val="cy-GB"/>
        </w:rPr>
        <w:t xml:space="preserve">011/2012 Llywodraeth Cymru: Gweithdrefnau Cwynion ar gyfer Cyrff Llywodraethu Ysgolion yng Nghymru </w:t>
      </w:r>
      <w:r w:rsidR="00DC4A5A">
        <w:rPr>
          <w:rFonts w:cs="Arial" w:asciiTheme="minorHAnsi" w:hAnsiTheme="minorHAnsi"/>
          <w:sz w:val="22"/>
          <w:lang w:val="cy-GB"/>
        </w:rPr>
        <w:tab/>
      </w:r>
      <w:r w:rsidRPr="5DFF77E6" w:rsidR="709AD4F8">
        <w:rPr>
          <w:rFonts w:cs="Arial" w:asciiTheme="minorHAnsi" w:hAnsiTheme="minorHAnsi"/>
          <w:sz w:val="22"/>
          <w:lang w:val="cy-GB"/>
        </w:rPr>
        <w:t>ac, yn</w:t>
      </w:r>
      <w:r w:rsidRPr="5DFF77E6" w:rsidR="00FEFD46">
        <w:rPr>
          <w:rFonts w:cs="Arial" w:asciiTheme="minorHAnsi" w:hAnsiTheme="minorHAnsi"/>
          <w:sz w:val="22"/>
          <w:lang w:val="cy-GB"/>
        </w:rPr>
        <w:t xml:space="preserve"> </w:t>
      </w:r>
      <w:r w:rsidRPr="5DFF77E6" w:rsidR="709AD4F8">
        <w:rPr>
          <w:rFonts w:cs="Arial" w:asciiTheme="minorHAnsi" w:hAnsiTheme="minorHAnsi"/>
          <w:sz w:val="22"/>
          <w:lang w:val="cy-GB"/>
        </w:rPr>
        <w:t xml:space="preserve">ogystal, mae ganddo wybodaeth gwynion i blant fel y gall plant, staff a'r cyhoedd gyflwyno'u cwynion </w:t>
      </w:r>
      <w:r w:rsidR="00DC4A5A">
        <w:rPr>
          <w:rFonts w:cs="Arial" w:asciiTheme="minorHAnsi" w:hAnsiTheme="minorHAnsi"/>
          <w:sz w:val="22"/>
          <w:lang w:val="cy-GB"/>
        </w:rPr>
        <w:tab/>
      </w:r>
      <w:r w:rsidRPr="5DFF77E6" w:rsidR="709AD4F8">
        <w:rPr>
          <w:rFonts w:cs="Arial" w:asciiTheme="minorHAnsi" w:hAnsiTheme="minorHAnsi"/>
          <w:sz w:val="22"/>
          <w:lang w:val="cy-GB"/>
        </w:rPr>
        <w:t xml:space="preserve">mewn perthynas â'r ysgol, gan gynnwys cwynion diogelu a phryderon ynghylch y ffaith na chymerwyd camau </w:t>
      </w:r>
      <w:r>
        <w:rPr>
          <w:rFonts w:cs="Arial" w:asciiTheme="minorHAnsi" w:hAnsiTheme="minorHAnsi"/>
          <w:sz w:val="22"/>
          <w:lang w:val="cy-GB"/>
        </w:rPr>
        <w:tab/>
      </w:r>
      <w:r w:rsidRPr="5DFF77E6" w:rsidR="709AD4F8">
        <w:rPr>
          <w:rFonts w:cs="Arial" w:asciiTheme="minorHAnsi" w:hAnsiTheme="minorHAnsi"/>
          <w:sz w:val="22"/>
          <w:lang w:val="cy-GB"/>
        </w:rPr>
        <w:t>gweithredu diogelu.</w:t>
      </w:r>
    </w:p>
    <w:p w:rsidRPr="003E0F26" w:rsidR="00EC66B3" w:rsidP="6D787B40" w:rsidRDefault="00EC66B3" w14:paraId="6C523F15" w14:textId="7125345B">
      <w:pPr>
        <w:rPr>
          <w:rFonts w:cs="Arial" w:asciiTheme="minorHAnsi" w:hAnsiTheme="minorHAnsi"/>
          <w:b/>
          <w:bCs/>
          <w:sz w:val="32"/>
          <w:szCs w:val="32"/>
          <w:lang w:val="cy-GB"/>
        </w:rPr>
      </w:pPr>
      <w:r w:rsidRPr="6D787B40">
        <w:rPr>
          <w:rFonts w:cs="Arial" w:asciiTheme="minorHAnsi" w:hAnsiTheme="minorHAnsi"/>
          <w:sz w:val="22"/>
          <w:lang w:val="cy-GB"/>
        </w:rPr>
        <w:br w:type="page"/>
      </w:r>
      <w:bookmarkStart w:name="CYfrifoldebdynodedig" w:id="2"/>
      <w:r w:rsidRPr="6D787B40" w:rsidR="137A73D1">
        <w:rPr>
          <w:rFonts w:cs="Arial" w:asciiTheme="minorHAnsi" w:hAnsiTheme="minorHAnsi"/>
          <w:b/>
          <w:bCs/>
          <w:sz w:val="32"/>
          <w:szCs w:val="32"/>
          <w:lang w:val="cy-GB"/>
        </w:rPr>
        <w:t>C.</w:t>
      </w:r>
      <w:r>
        <w:tab/>
      </w:r>
      <w:r w:rsidRPr="6D787B40" w:rsidR="137A73D1">
        <w:rPr>
          <w:rFonts w:cs="Arial" w:asciiTheme="minorHAnsi" w:hAnsiTheme="minorHAnsi"/>
          <w:b/>
          <w:bCs/>
          <w:sz w:val="32"/>
          <w:szCs w:val="32"/>
          <w:lang w:val="cy-GB"/>
        </w:rPr>
        <w:t>Cyfrifoldebau’r Person Diogelu Dynodedig (PDD)</w:t>
      </w:r>
    </w:p>
    <w:bookmarkEnd w:id="2"/>
    <w:p w:rsidRPr="00010290" w:rsidR="00EC66B3" w:rsidP="6D787B40" w:rsidRDefault="00EC66B3" w14:paraId="526770CE" w14:textId="77777777">
      <w:pPr>
        <w:rPr>
          <w:rFonts w:cs="Arial" w:asciiTheme="minorHAnsi" w:hAnsiTheme="minorHAnsi"/>
          <w:b/>
          <w:bCs/>
          <w:sz w:val="22"/>
          <w:lang w:val="cy-GB"/>
        </w:rPr>
      </w:pPr>
    </w:p>
    <w:p w:rsidRPr="00010290" w:rsidR="00EC66B3" w:rsidP="6D787B40" w:rsidRDefault="137A73D1" w14:paraId="694F2B5D" w14:textId="7D2B2D45">
      <w:pPr>
        <w:rPr>
          <w:rFonts w:cs="Arial" w:asciiTheme="minorHAnsi" w:hAnsiTheme="minorHAnsi"/>
          <w:sz w:val="22"/>
          <w:lang w:val="cy-GB"/>
        </w:rPr>
      </w:pPr>
      <w:r w:rsidRPr="6D787B40">
        <w:rPr>
          <w:rFonts w:cs="Arial" w:asciiTheme="minorHAnsi" w:hAnsiTheme="minorHAnsi"/>
          <w:sz w:val="22"/>
          <w:lang w:val="cy-GB"/>
        </w:rPr>
        <w:t>1.</w:t>
      </w:r>
      <w:r w:rsidR="00EC66B3">
        <w:tab/>
      </w:r>
      <w:r w:rsidRPr="6D787B40">
        <w:rPr>
          <w:rFonts w:cs="Arial" w:asciiTheme="minorHAnsi" w:hAnsiTheme="minorHAnsi"/>
          <w:sz w:val="22"/>
          <w:lang w:val="cy-GB"/>
        </w:rPr>
        <w:t xml:space="preserve">Dylai pob ysgol nodi Person Diogelu Dynodedig (PDD) â chyfrifoldeb arweiniol am reoli materion ac achosion </w:t>
      </w:r>
      <w:r w:rsidR="00EC66B3">
        <w:tab/>
      </w:r>
      <w:r w:rsidRPr="6D787B40">
        <w:rPr>
          <w:rFonts w:cs="Arial" w:asciiTheme="minorHAnsi" w:hAnsiTheme="minorHAnsi"/>
          <w:sz w:val="22"/>
          <w:lang w:val="cy-GB"/>
        </w:rPr>
        <w:t xml:space="preserve">diogelu ac amddiffyn plant. Dylai'r PDD wybod sut i adnabod a nodi arwyddion cam-drin ac esgeulustod a </w:t>
      </w:r>
      <w:r w:rsidR="00EC66B3">
        <w:tab/>
      </w:r>
      <w:r w:rsidRPr="6D787B40">
        <w:rPr>
          <w:rFonts w:cs="Arial" w:asciiTheme="minorHAnsi" w:hAnsiTheme="minorHAnsi"/>
          <w:sz w:val="22"/>
          <w:lang w:val="cy-GB"/>
        </w:rPr>
        <w:t xml:space="preserve">gwybod pryd bydd yn briodol i adrodd am hyn i'r asiantaethau ymchwilio perthnasol. Mae'r rôl yn ymwneud </w:t>
      </w:r>
      <w:r w:rsidR="00EC66B3">
        <w:tab/>
      </w:r>
      <w:r w:rsidRPr="6D787B40">
        <w:rPr>
          <w:rFonts w:cs="Arial" w:asciiTheme="minorHAnsi" w:hAnsiTheme="minorHAnsi"/>
          <w:sz w:val="22"/>
          <w:lang w:val="cy-GB"/>
        </w:rPr>
        <w:t xml:space="preserve">â darparu cyngor a chefnogaeth i staff eraill, gwneud adroddiadau a gweithio gydag asiantaethau eraill fel y </w:t>
      </w:r>
      <w:r w:rsidR="00EC66B3">
        <w:tab/>
      </w:r>
      <w:r w:rsidRPr="6D787B40">
        <w:rPr>
          <w:rFonts w:cs="Arial" w:asciiTheme="minorHAnsi" w:hAnsiTheme="minorHAnsi"/>
          <w:sz w:val="22"/>
          <w:lang w:val="cy-GB"/>
        </w:rPr>
        <w:t xml:space="preserve">bo'r angen. Nid rôl y PDD yw ymchwilio i honiadau, ond rhaid iddo hysbysu'r Pennaeth o'r holl faterion </w:t>
      </w:r>
      <w:r w:rsidR="00EC66B3">
        <w:tab/>
      </w:r>
      <w:r w:rsidR="00EC66B3">
        <w:tab/>
      </w:r>
      <w:r w:rsidRPr="6D787B40">
        <w:rPr>
          <w:rFonts w:cs="Arial" w:asciiTheme="minorHAnsi" w:hAnsiTheme="minorHAnsi"/>
          <w:sz w:val="22"/>
          <w:lang w:val="cy-GB"/>
        </w:rPr>
        <w:t>diogelu ac amddiffyn plant yn y sefydliad.</w:t>
      </w:r>
    </w:p>
    <w:p w:rsidRPr="00010290" w:rsidR="00EC66B3" w:rsidP="6D787B40" w:rsidRDefault="00EC66B3" w14:paraId="7CBEED82" w14:textId="77777777">
      <w:pPr>
        <w:rPr>
          <w:rFonts w:cs="Arial" w:asciiTheme="minorHAnsi" w:hAnsiTheme="minorHAnsi"/>
          <w:b/>
          <w:bCs/>
          <w:sz w:val="22"/>
          <w:lang w:val="cy-GB"/>
        </w:rPr>
      </w:pPr>
    </w:p>
    <w:p w:rsidRPr="00010290" w:rsidR="00EC66B3" w:rsidP="6D787B40" w:rsidRDefault="00EC66B3" w14:paraId="05C1CDAB" w14:textId="77777777">
      <w:pPr>
        <w:ind w:left="709"/>
        <w:rPr>
          <w:rFonts w:cs="Arial" w:asciiTheme="minorHAnsi" w:hAnsiTheme="minorHAnsi"/>
          <w:sz w:val="22"/>
          <w:lang w:val="cy-GB"/>
        </w:rPr>
      </w:pPr>
      <w:r w:rsidRPr="6D787B40">
        <w:rPr>
          <w:rFonts w:cs="Arial" w:asciiTheme="minorHAnsi" w:hAnsiTheme="minorHAnsi"/>
          <w:sz w:val="22"/>
          <w:lang w:val="cy-GB"/>
        </w:rPr>
        <w:t>Nid oes angen i'r PDD fod yn athro, ond rhaid iddo fod yn uwch-aelod o dîm arweinyddiaeth yr ysgol, a yn meddu ar  statws a'r awdurdod o fewn y sefydliad i gyflawni dyletswyddau'r swydd, gan gynnwys neilltuo adnoddau i faterion diogelu ac amddiffyn plant, a lle y bo'n briodol, gyfarwyddo aelodau eraill o staff. Wrth ymdrin ag achosion unigol efallai y bydd angen cynnwys y Swyddog Lles Addysg neu ddilyn trefniadau cefnogi myfyrwyr eraill, fodd bynnag y maes gwaith hwn yw cyfrifoldeb y PDD o hyd.</w:t>
      </w:r>
    </w:p>
    <w:p w:rsidRPr="00010290" w:rsidR="00EC66B3" w:rsidP="6D787B40" w:rsidRDefault="00EC66B3" w14:paraId="6E36661F" w14:textId="77777777">
      <w:pPr>
        <w:rPr>
          <w:rFonts w:cs="Arial" w:asciiTheme="minorHAnsi" w:hAnsiTheme="minorHAnsi"/>
          <w:sz w:val="22"/>
          <w:lang w:val="cy-GB"/>
        </w:rPr>
      </w:pPr>
    </w:p>
    <w:p w:rsidRPr="00010290" w:rsidR="00EC66B3" w:rsidP="6D787B40" w:rsidRDefault="137A73D1" w14:paraId="77DB7CCB" w14:textId="77777777">
      <w:pPr>
        <w:ind w:left="709"/>
        <w:rPr>
          <w:rFonts w:cs="Arial" w:asciiTheme="minorHAnsi" w:hAnsiTheme="minorHAnsi"/>
          <w:sz w:val="22"/>
          <w:lang w:val="cy-GB"/>
        </w:rPr>
      </w:pPr>
      <w:r w:rsidRPr="6D787B40">
        <w:rPr>
          <w:rFonts w:cs="Arial" w:asciiTheme="minorHAnsi" w:hAnsiTheme="minorHAnsi"/>
          <w:sz w:val="22"/>
          <w:lang w:val="cy-GB"/>
        </w:rPr>
        <w:t>Dylai'r holl ysgolion sicrhau bod dirprwy ar gael i weithredu yn absenoldeb y PDD. Mewn ysgolion a drefnir ar safleoedd gwahanol neu â strwythurau rheoli gwahanol, dylai fod Person Diogelu Dynodedig ar gyfer pob rhan neu safle. Mewn sefydliadau mawr, neu'r rhai â nifer mawr o bryderon diogelu ac amddiffyn plant, efallai bydd angen nifer o ddirprwyon i ymdrin â'r cyfrifoldebau.</w:t>
      </w:r>
    </w:p>
    <w:p w:rsidRPr="00010290" w:rsidR="00EC66B3" w:rsidP="6D787B40" w:rsidRDefault="00EC66B3" w14:paraId="38645DC7" w14:textId="77777777">
      <w:pPr>
        <w:ind w:left="709" w:hanging="709"/>
        <w:rPr>
          <w:rFonts w:cs="Arial" w:asciiTheme="minorHAnsi" w:hAnsiTheme="minorHAnsi"/>
          <w:sz w:val="22"/>
          <w:lang w:val="cy-GB"/>
        </w:rPr>
      </w:pPr>
    </w:p>
    <w:p w:rsidRPr="00010290" w:rsidR="00EC66B3" w:rsidP="6D787B40" w:rsidRDefault="137A73D1" w14:paraId="2AF7C610" w14:textId="77777777">
      <w:pPr>
        <w:ind w:left="709"/>
        <w:rPr>
          <w:rFonts w:cs="Arial" w:asciiTheme="minorHAnsi" w:hAnsiTheme="minorHAnsi"/>
          <w:sz w:val="22"/>
          <w:lang w:val="cy-GB"/>
        </w:rPr>
      </w:pPr>
      <w:r w:rsidRPr="6D787B40">
        <w:rPr>
          <w:rFonts w:cs="Arial" w:asciiTheme="minorHAnsi" w:hAnsiTheme="minorHAnsi"/>
          <w:sz w:val="22"/>
          <w:lang w:val="cy-GB"/>
        </w:rPr>
        <w:t>Mae'n rhaid i'r ysgol wneud trefniadau hefyd i gael rhywun i gyflenwi yn lle'r PDD pan na fydd ar gael. Yn yr holl achosion, bydd dirprwy PDD ar gael ac efallai bydd gan ysgolion sy'n fwy dîm o staff sy'n gweithio gyda'i gilydd, y bydd disgwyl iddynt ddirprwyo ar ran y PDD pan fo angen.</w:t>
      </w:r>
    </w:p>
    <w:p w:rsidRPr="00010290" w:rsidR="00EC66B3" w:rsidP="6D787B40" w:rsidRDefault="00EC66B3" w14:paraId="135E58C4" w14:textId="77777777">
      <w:pPr>
        <w:ind w:left="709" w:hanging="709"/>
        <w:rPr>
          <w:rFonts w:cs="Arial" w:asciiTheme="minorHAnsi" w:hAnsiTheme="minorHAnsi"/>
          <w:b/>
          <w:bCs/>
          <w:sz w:val="22"/>
          <w:lang w:val="cy-GB"/>
        </w:rPr>
      </w:pPr>
    </w:p>
    <w:p w:rsidRPr="00010290" w:rsidR="00EC66B3" w:rsidP="6D787B40" w:rsidRDefault="137A73D1" w14:paraId="53B9CBFF" w14:textId="77777777">
      <w:pPr>
        <w:ind w:left="709"/>
        <w:rPr>
          <w:rFonts w:cs="Arial" w:asciiTheme="minorHAnsi" w:hAnsiTheme="minorHAnsi"/>
          <w:sz w:val="22"/>
          <w:lang w:val="cy-GB"/>
        </w:rPr>
      </w:pPr>
      <w:r w:rsidRPr="6D787B40">
        <w:rPr>
          <w:rFonts w:cs="Arial" w:asciiTheme="minorHAnsi" w:hAnsiTheme="minorHAnsi"/>
          <w:sz w:val="22"/>
          <w:lang w:val="cy-GB"/>
        </w:rPr>
        <w:t>Y PDD fydd yn gyfrifol am arferion, polisi a gweithdrefnau diogelu ac amddiffyn plant yr ysgol, a'i ddatblygiad proffesiynol ei hun wrth weithio gydag asiantaethau eraill fel bo angen. Dylai'r Pennaeth sicrhau bod y PDD:</w:t>
      </w:r>
    </w:p>
    <w:p w:rsidRPr="00010290" w:rsidR="00EC66B3" w:rsidP="6D787B40" w:rsidRDefault="00EC66B3" w14:paraId="62EBF9A1" w14:textId="77777777">
      <w:pPr>
        <w:rPr>
          <w:rFonts w:cs="Arial" w:asciiTheme="minorHAnsi" w:hAnsiTheme="minorHAnsi"/>
          <w:sz w:val="22"/>
          <w:lang w:val="cy-GB"/>
        </w:rPr>
      </w:pPr>
    </w:p>
    <w:p w:rsidRPr="00010290" w:rsidR="00EC66B3" w:rsidP="6D787B40" w:rsidRDefault="00EC66B3" w14:paraId="3C7E160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Yn cael digon o amser ac adnoddau i gyflawni'r rôl yn effeithiol; dylai hyn gael ei ddiffinio'n glir yn nisgrifiad swydd deiliad y swydd.</w:t>
      </w:r>
    </w:p>
    <w:p w:rsidRPr="00010290" w:rsidR="00EC66B3" w:rsidP="6D787B40" w:rsidRDefault="00EC66B3" w14:paraId="7F522DC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Wedi cael hyfforddiant o lefel uwch gan gynnwys hyfforddiant PDD/Person Diogelu Dynodedig.</w:t>
      </w:r>
    </w:p>
    <w:p w:rsidRPr="00010290" w:rsidR="00EC66B3" w:rsidP="6D787B40" w:rsidRDefault="00EC66B3" w14:paraId="79A9B54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Yn cael mynediad at y gefnogaeth briodol sydd ei hangen i wneud y rôl.</w:t>
      </w:r>
    </w:p>
    <w:p w:rsidRPr="00010290" w:rsidR="00EC66B3" w:rsidP="6D787B40" w:rsidRDefault="00EC66B3" w14:paraId="3748B91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Yn cael amser i fynychu cynadleddau amddiffyn plant a darparu adroddiadau a chyngor iddynt, yn ogystal â chyfarfodydd grwpiau craidd a rhyngasiantaeth eraill yn ôl y galw.</w:t>
      </w:r>
    </w:p>
    <w:p w:rsidRPr="00010290" w:rsidR="00EC66B3" w:rsidP="6D787B40" w:rsidRDefault="00EC66B3" w14:paraId="766D0FB4"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Yn cyfrannu at gamau gweithredu’r ysgol ac yn cymryd cyfrifoldeb amdanynt yn ôl y cynllun cefnogi ac amddiffyn diogelwch neu ofal.</w:t>
      </w:r>
    </w:p>
    <w:p w:rsidRPr="00010290" w:rsidR="00EC66B3" w:rsidP="6D787B40" w:rsidRDefault="00EC66B3" w14:paraId="0C6C2CD5" w14:textId="77777777">
      <w:pPr>
        <w:rPr>
          <w:rFonts w:cs="Arial" w:asciiTheme="minorHAnsi" w:hAnsiTheme="minorHAnsi"/>
          <w:b/>
          <w:bCs/>
          <w:sz w:val="22"/>
          <w:lang w:val="cy-GB"/>
        </w:rPr>
      </w:pPr>
    </w:p>
    <w:p w:rsidRPr="00010290" w:rsidR="00EC66B3" w:rsidP="6D787B40" w:rsidRDefault="00EC66B3" w14:paraId="0CD6CB2A" w14:textId="77777777">
      <w:pPr>
        <w:rPr>
          <w:rFonts w:cs="Arial" w:asciiTheme="minorHAnsi" w:hAnsiTheme="minorHAnsi"/>
          <w:b/>
          <w:bCs/>
          <w:sz w:val="22"/>
          <w:lang w:val="cy-GB"/>
        </w:rPr>
      </w:pPr>
      <w:r w:rsidRPr="6D787B40">
        <w:rPr>
          <w:rFonts w:cs="Arial" w:asciiTheme="minorHAnsi" w:hAnsiTheme="minorHAnsi"/>
          <w:b/>
          <w:bCs/>
          <w:sz w:val="22"/>
          <w:lang w:val="cy-GB"/>
        </w:rPr>
        <w:t>2.</w:t>
      </w:r>
      <w:r>
        <w:tab/>
      </w:r>
      <w:r w:rsidRPr="6D787B40">
        <w:rPr>
          <w:rFonts w:cs="Arial" w:asciiTheme="minorHAnsi" w:hAnsiTheme="minorHAnsi"/>
          <w:b/>
          <w:bCs/>
          <w:sz w:val="22"/>
          <w:lang w:val="cy-GB"/>
        </w:rPr>
        <w:t>Adroddiadau</w:t>
      </w:r>
    </w:p>
    <w:p w:rsidRPr="00010290" w:rsidR="00EC66B3" w:rsidP="6D787B40" w:rsidRDefault="00EC66B3" w14:paraId="4EDDCD35" w14:textId="77777777">
      <w:pPr>
        <w:ind w:left="709"/>
        <w:rPr>
          <w:rFonts w:cs="Arial" w:asciiTheme="minorHAnsi" w:hAnsiTheme="minorHAnsi"/>
          <w:sz w:val="22"/>
          <w:lang w:val="cy-GB"/>
        </w:rPr>
      </w:pPr>
      <w:r w:rsidRPr="6D787B40">
        <w:rPr>
          <w:rFonts w:cs="Arial" w:asciiTheme="minorHAnsi" w:hAnsiTheme="minorHAnsi"/>
          <w:sz w:val="22"/>
          <w:lang w:val="cy-GB"/>
        </w:rPr>
        <w:t>Dylai'r PDD weithredu fel pwynt cyswllt a ffynhonnell gefnogaeth, cyngor ac arbenigedd yn yr ysgol wrth benderfynu a ddylid adrodd am honiad drwy gydgysylltu ag asiantaethau perthnasol.</w:t>
      </w:r>
    </w:p>
    <w:p w:rsidRPr="00010290" w:rsidR="00EC66B3" w:rsidP="6D787B40" w:rsidRDefault="00EC66B3" w14:paraId="508C98E9" w14:textId="77777777">
      <w:pPr>
        <w:ind w:left="709"/>
        <w:rPr>
          <w:rFonts w:cs="Arial" w:asciiTheme="minorHAnsi" w:hAnsiTheme="minorHAnsi"/>
          <w:sz w:val="22"/>
          <w:lang w:val="cy-GB"/>
        </w:rPr>
      </w:pPr>
    </w:p>
    <w:p w:rsidRPr="00010290" w:rsidR="00EC66B3" w:rsidP="6D787B40" w:rsidRDefault="00EC66B3" w14:paraId="525F13D4" w14:textId="77777777">
      <w:pPr>
        <w:ind w:left="709"/>
        <w:rPr>
          <w:rFonts w:cs="Arial" w:asciiTheme="minorHAnsi" w:hAnsiTheme="minorHAnsi"/>
          <w:sz w:val="22"/>
          <w:lang w:val="cy-GB"/>
        </w:rPr>
      </w:pPr>
      <w:r w:rsidRPr="6D787B40">
        <w:rPr>
          <w:rFonts w:cs="Arial" w:asciiTheme="minorHAnsi" w:hAnsiTheme="minorHAnsi"/>
          <w:sz w:val="22"/>
          <w:lang w:val="cy-GB"/>
        </w:rPr>
        <w:t xml:space="preserve">Mae'r PDD yn gyfrifol am adrodd am honiadau o gamdriniaeth honedig i'r asiantaethau archwilio perthnasol. Os yw'r rhain yn berthnasol i achosion o gam-drin honedig neu honiadau o gam-drin yn erbyn aelod o staff, y Pennaeth (neu Gadeirydd y Llywodraethwyr) sy'n gyfrifol, a nodir y broses yn nogfennau </w:t>
      </w:r>
      <w:hyperlink r:id="rId20">
        <w:r w:rsidRPr="6D787B40">
          <w:rPr>
            <w:rStyle w:val="Hyperlink"/>
            <w:rFonts w:cs="Arial" w:asciiTheme="minorHAnsi" w:hAnsiTheme="minorHAnsi"/>
            <w:sz w:val="22"/>
            <w:lang w:val="cy-GB"/>
          </w:rPr>
          <w:t>Gweithdrefnau Disgyblu a Diswyddo ar gyfer Staff Ysgolion 002/2020)</w:t>
        </w:r>
      </w:hyperlink>
      <w:r w:rsidRPr="6D787B40">
        <w:rPr>
          <w:rFonts w:cs="Arial" w:asciiTheme="minorHAnsi" w:hAnsiTheme="minorHAnsi"/>
          <w:sz w:val="22"/>
          <w:lang w:val="cy-GB"/>
        </w:rPr>
        <w:t xml:space="preserve"> a </w:t>
      </w:r>
      <w:hyperlink r:id="rId21">
        <w:r w:rsidRPr="6D787B40">
          <w:rPr>
            <w:rStyle w:val="Hyperlink"/>
            <w:rFonts w:cs="Arial" w:asciiTheme="minorHAnsi" w:hAnsiTheme="minorHAnsi"/>
            <w:sz w:val="22"/>
            <w:lang w:val="cy-GB"/>
          </w:rPr>
          <w:t>Diogelu Plant mewn Addysg:  ymdrin â honiadau o gam-drin yn erbyn athrawon a staff eraill (009/2014)</w:t>
        </w:r>
      </w:hyperlink>
      <w:r w:rsidRPr="6D787B40">
        <w:rPr>
          <w:rFonts w:cs="Arial" w:asciiTheme="minorHAnsi" w:hAnsiTheme="minorHAnsi"/>
          <w:sz w:val="22"/>
          <w:lang w:val="cy-GB"/>
        </w:rPr>
        <w:t xml:space="preserve"> </w:t>
      </w:r>
    </w:p>
    <w:p w:rsidRPr="00010290" w:rsidR="00EC66B3" w:rsidP="6D787B40" w:rsidRDefault="00EC66B3" w14:paraId="779F8E76" w14:textId="77777777">
      <w:pPr>
        <w:rPr>
          <w:rFonts w:cs="Arial" w:asciiTheme="minorHAnsi" w:hAnsiTheme="minorHAnsi"/>
          <w:b/>
          <w:bCs/>
          <w:sz w:val="22"/>
          <w:lang w:val="cy-GB"/>
        </w:rPr>
      </w:pPr>
    </w:p>
    <w:p w:rsidRPr="00010290" w:rsidR="00EC66B3" w:rsidP="6D787B40" w:rsidRDefault="00EC66B3" w14:paraId="2238E79F" w14:textId="77777777">
      <w:pPr>
        <w:rPr>
          <w:rFonts w:cs="Arial" w:asciiTheme="minorHAnsi" w:hAnsiTheme="minorHAnsi"/>
          <w:b/>
          <w:bCs/>
          <w:sz w:val="22"/>
          <w:lang w:val="cy-GB"/>
        </w:rPr>
      </w:pPr>
      <w:r w:rsidRPr="6D787B40">
        <w:rPr>
          <w:rFonts w:cs="Arial" w:asciiTheme="minorHAnsi" w:hAnsiTheme="minorHAnsi"/>
          <w:b/>
          <w:bCs/>
          <w:sz w:val="22"/>
          <w:lang w:val="cy-GB"/>
        </w:rPr>
        <w:t>3.</w:t>
      </w:r>
      <w:r>
        <w:tab/>
      </w:r>
      <w:r w:rsidRPr="6D787B40">
        <w:rPr>
          <w:rFonts w:cs="Arial" w:asciiTheme="minorHAnsi" w:hAnsiTheme="minorHAnsi"/>
          <w:b/>
          <w:bCs/>
          <w:sz w:val="22"/>
          <w:lang w:val="cy-GB"/>
        </w:rPr>
        <w:t>Cadw Cofnodion</w:t>
      </w:r>
    </w:p>
    <w:p w:rsidRPr="00010290" w:rsidR="00EC66B3" w:rsidP="6D787B40" w:rsidRDefault="137A73D1" w14:paraId="10FD2EFB" w14:textId="77777777">
      <w:pPr>
        <w:ind w:left="709"/>
        <w:rPr>
          <w:rFonts w:cs="Arial" w:asciiTheme="minorHAnsi" w:hAnsiTheme="minorHAnsi"/>
          <w:sz w:val="22"/>
          <w:lang w:val="cy-GB"/>
        </w:rPr>
      </w:pPr>
      <w:r w:rsidRPr="6D787B40">
        <w:rPr>
          <w:rFonts w:cs="Arial" w:asciiTheme="minorHAnsi" w:hAnsiTheme="minorHAnsi"/>
          <w:sz w:val="22"/>
          <w:lang w:val="cy-GB"/>
        </w:rPr>
        <w:t>Cyfrifoldeb y PDD yw sicrhau y cedwir cofnodion ysgrifenedig manwl, cywir a chadarn am blant os oes pryderon ynghylch diogelu ac amddiffyn plant. Mae'r cofnodion hyn yn gyfrinachol a dylid eu cadw ar wahân i gofnodion disgyblion. Dylent gynnwys cronoleg o bryderon, adroddiadau, cyfarfodydd, galwadau ffôn ac e-byst.</w:t>
      </w:r>
    </w:p>
    <w:p w:rsidRPr="00010290" w:rsidR="00EC66B3" w:rsidP="6D787B40" w:rsidRDefault="137A73D1" w14:paraId="7040A0EA" w14:textId="77777777">
      <w:pPr>
        <w:ind w:left="709"/>
        <w:rPr>
          <w:rFonts w:cs="Arial" w:asciiTheme="minorHAnsi" w:hAnsiTheme="minorHAnsi"/>
          <w:sz w:val="22"/>
          <w:lang w:val="cy-GB"/>
        </w:rPr>
      </w:pPr>
      <w:r w:rsidRPr="6D787B40">
        <w:rPr>
          <w:rFonts w:cs="Arial" w:asciiTheme="minorHAnsi" w:hAnsiTheme="minorHAnsi"/>
          <w:sz w:val="22"/>
          <w:lang w:val="cy-GB"/>
        </w:rPr>
        <w:t>Pan fydd plant yn gadael y sefydliad, dylai'r PDD sicrhau bod ei ffeil diogelu ac amddiffyn plant yn cael ei hanfon i'r ysgol newydd cyn gynted â phosib, ond dylid ei throsglwyddo ar wahân i brif ffeil y disgybl.</w:t>
      </w:r>
    </w:p>
    <w:p w:rsidRPr="00010290" w:rsidR="00EC66B3" w:rsidP="6D787B40" w:rsidRDefault="00EC66B3" w14:paraId="44F69B9A" w14:textId="77777777">
      <w:pPr>
        <w:ind w:left="709" w:hanging="709"/>
        <w:rPr>
          <w:rFonts w:cs="Arial" w:asciiTheme="minorHAnsi" w:hAnsiTheme="minorHAnsi"/>
          <w:sz w:val="22"/>
          <w:lang w:val="cy-GB"/>
        </w:rPr>
      </w:pPr>
    </w:p>
    <w:p w:rsidR="704F8063" w:rsidP="6D787B40" w:rsidRDefault="704F8063" w14:paraId="780163E1" w14:textId="71D83916">
      <w:pPr>
        <w:rPr>
          <w:lang w:val="cy-GB"/>
        </w:rPr>
      </w:pPr>
    </w:p>
    <w:p w:rsidRPr="00010290" w:rsidR="00EC66B3" w:rsidP="6D787B40" w:rsidRDefault="00EC66B3" w14:paraId="773EA386" w14:textId="77777777">
      <w:pPr>
        <w:rPr>
          <w:rFonts w:cs="Arial" w:asciiTheme="minorHAnsi" w:hAnsiTheme="minorHAnsi"/>
          <w:b/>
          <w:bCs/>
          <w:sz w:val="22"/>
          <w:lang w:val="cy-GB"/>
        </w:rPr>
      </w:pPr>
      <w:r w:rsidRPr="6D787B40">
        <w:rPr>
          <w:rFonts w:cs="Arial" w:asciiTheme="minorHAnsi" w:hAnsiTheme="minorHAnsi"/>
          <w:b/>
          <w:bCs/>
          <w:sz w:val="22"/>
          <w:lang w:val="cy-GB"/>
        </w:rPr>
        <w:t>4.</w:t>
      </w:r>
      <w:r>
        <w:tab/>
      </w:r>
      <w:r w:rsidRPr="6D787B40">
        <w:rPr>
          <w:rFonts w:cs="Arial" w:asciiTheme="minorHAnsi" w:hAnsiTheme="minorHAnsi"/>
          <w:b/>
          <w:bCs/>
          <w:sz w:val="22"/>
          <w:lang w:val="cy-GB"/>
        </w:rPr>
        <w:t>Cynyddu ymwybyddiaeth</w:t>
      </w:r>
    </w:p>
    <w:p w:rsidRPr="00010290" w:rsidR="00EC66B3" w:rsidP="6D787B40" w:rsidRDefault="00EC66B3" w14:paraId="1419D2E5" w14:textId="77777777">
      <w:pPr>
        <w:ind w:left="709"/>
        <w:rPr>
          <w:rFonts w:cs="Arial" w:asciiTheme="minorHAnsi" w:hAnsiTheme="minorHAnsi"/>
          <w:sz w:val="22"/>
          <w:lang w:val="cy-GB"/>
        </w:rPr>
      </w:pPr>
      <w:r w:rsidRPr="6D787B40">
        <w:rPr>
          <w:rFonts w:cs="Arial" w:asciiTheme="minorHAnsi" w:hAnsiTheme="minorHAnsi"/>
          <w:sz w:val="22"/>
          <w:lang w:val="cy-GB"/>
        </w:rPr>
        <w:t xml:space="preserve">Mae'r Pennaeth/PDD yn gyfrifol am sicrhau bod rhieni a gofalwyr yn gweld copïau o'r polisi diogelu ac amddiffyn plant. Mae hyn yn osgoi'r potensial o wrthdaro yn nes ymlaen drwy eu hysbysu am ofynion cyfreithiol yr ysgol a'r ffaith y gall fod angen adrodd am honiadau. Mae llawer o ysgolion yn cynnwys gwybodaeth am hyn yn y cyfarfodydd sefydlu i rieni newydd, yn eu prosbectws ac ar eu gwefan.  </w:t>
      </w:r>
    </w:p>
    <w:p w:rsidRPr="00010290" w:rsidR="00EC66B3" w:rsidP="6D787B40" w:rsidRDefault="00EC66B3" w14:paraId="5F07D11E" w14:textId="77777777">
      <w:pPr>
        <w:ind w:left="709"/>
        <w:rPr>
          <w:rFonts w:cs="Arial" w:asciiTheme="minorHAnsi" w:hAnsiTheme="minorHAnsi"/>
          <w:sz w:val="22"/>
          <w:lang w:val="cy-GB"/>
        </w:rPr>
      </w:pPr>
    </w:p>
    <w:p w:rsidRPr="00010290" w:rsidR="00EC66B3" w:rsidP="6D787B40" w:rsidRDefault="00EC66B3" w14:paraId="4A7D0727" w14:textId="77777777">
      <w:pPr>
        <w:ind w:left="709"/>
        <w:rPr>
          <w:rFonts w:cs="Arial" w:asciiTheme="minorHAnsi" w:hAnsiTheme="minorHAnsi"/>
          <w:sz w:val="22"/>
          <w:lang w:val="cy-GB"/>
        </w:rPr>
      </w:pPr>
      <w:r w:rsidRPr="6D787B40">
        <w:rPr>
          <w:rFonts w:cs="Arial" w:asciiTheme="minorHAnsi" w:hAnsiTheme="minorHAnsi"/>
          <w:sz w:val="22"/>
          <w:lang w:val="cy-GB"/>
        </w:rPr>
        <w:t>Mae'n arfer da i'r PDD ddarparu sesiwn friffio flynyddol a diweddariadau rheolaidd mewn cyfarfodydd staff ar unrhyw faterion diogelu ac amddiffyn plant newydd neu newidiadau mewn gweithdrefnau lleol/rhanbarthol/cenedlaethol. Mae hyn yn sicrhau bod yr holl staff yn cael yr wybodaeth ddiweddaraf ac yn cael eu hatgoffa'n rheolaidd am eu cyfrifoldebau, a pholisïau a gweithdrefnau'r ysgol. Mae llawer o ysgolion yn ei gweld hi'n ddefnyddiol i drafod diogelu ac amddiffyn plant yn rheolaidd mewn cyfarfodydd staff er mwyn sicrhau bod ymwybyddiaeth yn aros yn uchel.</w:t>
      </w:r>
    </w:p>
    <w:p w:rsidRPr="00010290" w:rsidR="00EC66B3" w:rsidP="6D787B40" w:rsidRDefault="00EC66B3" w14:paraId="41508A3C" w14:textId="77777777">
      <w:pPr>
        <w:ind w:left="709"/>
        <w:rPr>
          <w:rFonts w:cs="Arial" w:asciiTheme="minorHAnsi" w:hAnsiTheme="minorHAnsi"/>
          <w:sz w:val="22"/>
          <w:lang w:val="cy-GB"/>
        </w:rPr>
      </w:pPr>
    </w:p>
    <w:p w:rsidRPr="00010290" w:rsidR="00EC66B3" w:rsidP="6D787B40" w:rsidRDefault="00EC66B3" w14:paraId="37251203" w14:textId="77777777">
      <w:pPr>
        <w:ind w:left="709"/>
        <w:rPr>
          <w:rFonts w:cs="Arial" w:asciiTheme="minorHAnsi" w:hAnsiTheme="minorHAnsi"/>
          <w:sz w:val="22"/>
          <w:lang w:val="cy-GB"/>
        </w:rPr>
      </w:pPr>
      <w:r w:rsidRPr="6D787B40">
        <w:rPr>
          <w:rFonts w:cs="Arial" w:asciiTheme="minorHAnsi" w:hAnsiTheme="minorHAnsi"/>
          <w:sz w:val="22"/>
          <w:lang w:val="cy-GB"/>
        </w:rPr>
        <w:t>Dylai'r Pennaeth/PDD gydgysylltu â'r llywodraethwr dynodedig ar gyfer diogelu ac amddiffyn plant fel y gall y llywodraethwr dynodedig sôn wrth y Corff Llywodraethu am faterion diogelu. Ni ddylai adroddiadau i'r corff llywodraethu ymwneud ag achosion diogelu ac amddiffyn plant penodol, ond dylent adolygu'r polisïau a'r gweithdrefnau diogelu. Mae'n arfer da i'r llywodraethwr dynodedig a'r PDD gyflwyno'r adroddiad gyda'i gilydd.</w:t>
      </w:r>
    </w:p>
    <w:p w:rsidRPr="00010290" w:rsidR="00EC66B3" w:rsidP="6D787B40" w:rsidRDefault="00EC66B3" w14:paraId="43D6B1D6" w14:textId="77777777">
      <w:pPr>
        <w:ind w:left="709"/>
        <w:rPr>
          <w:rFonts w:cs="Arial" w:asciiTheme="minorHAnsi" w:hAnsiTheme="minorHAnsi"/>
          <w:sz w:val="22"/>
          <w:lang w:val="cy-GB"/>
        </w:rPr>
      </w:pPr>
    </w:p>
    <w:p w:rsidRPr="00010290" w:rsidR="00EC66B3" w:rsidP="6D787B40" w:rsidRDefault="00EC66B3" w14:paraId="19C6CB5A" w14:textId="77777777">
      <w:pPr>
        <w:ind w:left="709"/>
        <w:rPr>
          <w:rFonts w:cs="Arial" w:asciiTheme="minorHAnsi" w:hAnsiTheme="minorHAnsi"/>
          <w:sz w:val="22"/>
          <w:lang w:val="cy-GB"/>
        </w:rPr>
      </w:pPr>
      <w:r w:rsidRPr="6D787B40">
        <w:rPr>
          <w:rFonts w:cs="Arial" w:asciiTheme="minorHAnsi" w:hAnsiTheme="minorHAnsi"/>
          <w:sz w:val="22"/>
          <w:lang w:val="cy-GB"/>
        </w:rPr>
        <w:t>Dylai'r PDD sicrhau bod polisi amddiffyn plant yr ysgol yn cael ei ddiweddaru a'i adolygu'n flynyddol, a gweithio gyda'r corff llywodraethu neu'r perchennog ynglŷn â hyn.</w:t>
      </w:r>
    </w:p>
    <w:p w:rsidRPr="00010290" w:rsidR="00EC66B3" w:rsidP="6D787B40" w:rsidRDefault="00EC66B3" w14:paraId="17DBC151" w14:textId="77777777">
      <w:pPr>
        <w:rPr>
          <w:rFonts w:cs="Arial" w:asciiTheme="minorHAnsi" w:hAnsiTheme="minorHAnsi"/>
          <w:sz w:val="22"/>
          <w:lang w:val="cy-GB"/>
        </w:rPr>
      </w:pPr>
    </w:p>
    <w:p w:rsidRPr="00010290" w:rsidR="00EC66B3" w:rsidP="6D787B40" w:rsidRDefault="00EC66B3" w14:paraId="6F8BD81B" w14:textId="77777777">
      <w:pPr>
        <w:rPr>
          <w:rFonts w:cs="Arial" w:asciiTheme="minorHAnsi" w:hAnsiTheme="minorHAnsi"/>
          <w:b/>
          <w:bCs/>
          <w:sz w:val="22"/>
          <w:lang w:val="cy-GB"/>
        </w:rPr>
      </w:pPr>
    </w:p>
    <w:p w:rsidRPr="00010290" w:rsidR="00EC66B3" w:rsidP="6D787B40" w:rsidRDefault="00EC66B3" w14:paraId="1B6FCFAE" w14:textId="77777777">
      <w:pPr>
        <w:rPr>
          <w:rFonts w:cs="Arial" w:asciiTheme="minorHAnsi" w:hAnsiTheme="minorHAnsi"/>
          <w:b/>
          <w:bCs/>
          <w:sz w:val="22"/>
          <w:lang w:val="cy-GB"/>
        </w:rPr>
      </w:pPr>
      <w:r w:rsidRPr="6D787B40">
        <w:rPr>
          <w:rFonts w:cs="Arial" w:asciiTheme="minorHAnsi" w:hAnsiTheme="minorHAnsi"/>
          <w:b/>
          <w:bCs/>
          <w:sz w:val="22"/>
          <w:lang w:val="cy-GB"/>
        </w:rPr>
        <w:t>5.</w:t>
      </w:r>
      <w:r>
        <w:tab/>
      </w:r>
      <w:r w:rsidRPr="6D787B40">
        <w:rPr>
          <w:rFonts w:cs="Arial" w:asciiTheme="minorHAnsi" w:hAnsiTheme="minorHAnsi"/>
          <w:b/>
          <w:bCs/>
          <w:sz w:val="22"/>
          <w:lang w:val="cy-GB"/>
        </w:rPr>
        <w:t>Adolygu'r polisi</w:t>
      </w:r>
    </w:p>
    <w:p w:rsidRPr="00010290" w:rsidR="00EC66B3" w:rsidP="6D787B40" w:rsidRDefault="137A73D1" w14:paraId="19BF656A" w14:textId="77777777">
      <w:pPr>
        <w:spacing w:line="259" w:lineRule="auto"/>
        <w:ind w:left="709"/>
        <w:rPr>
          <w:rFonts w:cs="Arial" w:asciiTheme="minorHAnsi" w:hAnsiTheme="minorHAnsi"/>
          <w:sz w:val="22"/>
          <w:lang w:val="cy-GB"/>
        </w:rPr>
      </w:pPr>
      <w:r w:rsidRPr="6D787B40">
        <w:rPr>
          <w:rFonts w:cs="Arial" w:asciiTheme="minorHAnsi" w:hAnsiTheme="minorHAnsi"/>
          <w:sz w:val="22"/>
          <w:lang w:val="cy-GB"/>
        </w:rPr>
        <w:t xml:space="preserve">Yn ogystal â pholisi'r ysgol ar gyfer diogelu ac amddiffyn plant, mae polisïau eraill sy'n berthnasol i ddiogelu, </w:t>
      </w:r>
      <w:r w:rsidR="00EC66B3">
        <w:tab/>
      </w:r>
      <w:r w:rsidRPr="6D787B40">
        <w:rPr>
          <w:rFonts w:cs="Arial" w:asciiTheme="minorHAnsi" w:hAnsiTheme="minorHAnsi"/>
          <w:sz w:val="22"/>
          <w:lang w:val="cy-GB"/>
        </w:rPr>
        <w:t xml:space="preserve">ac efallai bydd y PDD yn ymwneud â monitro effeithiolrwydd y rhain a pholisïau eraill i sicrhau bod yr ysgol </w:t>
      </w:r>
      <w:r w:rsidR="00EC66B3">
        <w:tab/>
      </w:r>
      <w:r w:rsidRPr="6D787B40">
        <w:rPr>
          <w:rFonts w:cs="Arial" w:asciiTheme="minorHAnsi" w:hAnsiTheme="minorHAnsi"/>
          <w:sz w:val="22"/>
          <w:lang w:val="cy-GB"/>
        </w:rPr>
        <w:t>yn diogelu ei holl ddisgyblion. Mae polisïau perthnasol eraill yn cynnwys:</w:t>
      </w:r>
    </w:p>
    <w:p w:rsidRPr="00010290" w:rsidR="00EC66B3" w:rsidP="6D787B40" w:rsidRDefault="00EC66B3" w14:paraId="2613E9C1" w14:textId="77777777">
      <w:pPr>
        <w:rPr>
          <w:rFonts w:cs="Arial" w:asciiTheme="minorHAnsi" w:hAnsiTheme="minorHAnsi"/>
          <w:sz w:val="22"/>
          <w:lang w:val="cy-GB"/>
        </w:rPr>
      </w:pPr>
    </w:p>
    <w:p w:rsidRPr="00967A8C" w:rsidR="00EC66B3" w:rsidP="6D787B40" w:rsidRDefault="00EC66B3" w14:paraId="27621DC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Presenoldeb</w:t>
      </w:r>
    </w:p>
    <w:p w:rsidRPr="00967A8C" w:rsidR="00EC66B3" w:rsidP="6D787B40" w:rsidRDefault="00EC66B3" w14:paraId="16B7E62D"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Ymddygiad </w:t>
      </w:r>
    </w:p>
    <w:p w:rsidRPr="00967A8C" w:rsidR="00EC66B3" w:rsidP="6D787B40" w:rsidRDefault="00EC66B3" w14:paraId="34B083B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Côd ymddygiad staff</w:t>
      </w:r>
    </w:p>
    <w:p w:rsidRPr="00967A8C" w:rsidR="00EC66B3" w:rsidP="6D787B40" w:rsidRDefault="00EC66B3" w14:paraId="2D1C2DA9"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Gwrth-fwlio</w:t>
      </w:r>
    </w:p>
    <w:p w:rsidRPr="00967A8C" w:rsidR="00EC66B3" w:rsidP="6D787B40" w:rsidRDefault="00EC66B3" w14:paraId="01D82C3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Gofal personol</w:t>
      </w:r>
    </w:p>
    <w:p w:rsidRPr="00967A8C" w:rsidR="00EC66B3" w:rsidP="6D787B40" w:rsidRDefault="00EC66B3" w14:paraId="2A2CDD4F"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Recriwtio a dethol diogel</w:t>
      </w:r>
    </w:p>
    <w:p w:rsidRPr="00967A8C" w:rsidR="00EC66B3" w:rsidP="6D787B40" w:rsidRDefault="00EC66B3" w14:paraId="5DF4DDA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E-ddiogelwch</w:t>
      </w:r>
    </w:p>
    <w:p w:rsidRPr="00967A8C" w:rsidR="00EC66B3" w:rsidP="6D787B40" w:rsidRDefault="00EC66B3" w14:paraId="4CB5A29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Ymyriad corfforol </w:t>
      </w:r>
    </w:p>
    <w:p w:rsidRPr="00967A8C" w:rsidR="00EC66B3" w:rsidP="7FD6EF15" w:rsidRDefault="7B714DB1" w14:paraId="642AF505" w14:textId="3B45D1B2">
      <w:pPr>
        <w:numPr>
          <w:ilvl w:val="1"/>
          <w:numId w:val="13"/>
        </w:numPr>
        <w:tabs>
          <w:tab w:val="num" w:pos="720"/>
        </w:tabs>
        <w:rPr>
          <w:rFonts w:cs="Arial" w:asciiTheme="minorHAnsi" w:hAnsiTheme="minorHAnsi"/>
          <w:sz w:val="22"/>
          <w:lang w:val="cy-GB"/>
        </w:rPr>
      </w:pPr>
      <w:r w:rsidRPr="7FD6EF15">
        <w:rPr>
          <w:rFonts w:cs="Arial" w:asciiTheme="minorHAnsi" w:hAnsiTheme="minorHAnsi"/>
          <w:sz w:val="22"/>
          <w:lang w:val="cy-GB"/>
        </w:rPr>
        <w:t>Diogelu Data/</w:t>
      </w:r>
      <w:r w:rsidRPr="7FD6EF15" w:rsidR="00EC66B3">
        <w:rPr>
          <w:rFonts w:cs="Arial" w:asciiTheme="minorHAnsi" w:hAnsiTheme="minorHAnsi"/>
          <w:sz w:val="22"/>
          <w:lang w:val="cy-GB"/>
        </w:rPr>
        <w:t>Cyfrinachedd</w:t>
      </w:r>
    </w:p>
    <w:p w:rsidRPr="00967A8C" w:rsidR="00EC66B3" w:rsidP="6D787B40" w:rsidRDefault="00EC66B3" w14:paraId="7FAF1D2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Polisi defnydd priodol o TGCh a chyfryngau cymdeithasol ar gyfer rhieni, disgyblion a staff</w:t>
      </w:r>
    </w:p>
    <w:p w:rsidRPr="00010290" w:rsidR="00EC66B3" w:rsidP="6D787B40" w:rsidRDefault="00EC66B3" w14:paraId="1037B8A3" w14:textId="77777777">
      <w:pPr>
        <w:rPr>
          <w:rFonts w:cs="Arial" w:asciiTheme="minorHAnsi" w:hAnsiTheme="minorHAnsi"/>
          <w:sz w:val="22"/>
          <w:lang w:val="cy-GB"/>
        </w:rPr>
      </w:pPr>
    </w:p>
    <w:p w:rsidRPr="00010290" w:rsidR="00EC66B3" w:rsidP="6D787B40" w:rsidRDefault="137A73D1" w14:paraId="602BAA81" w14:textId="77777777">
      <w:pPr>
        <w:spacing w:line="259" w:lineRule="auto"/>
        <w:ind w:left="709"/>
        <w:rPr>
          <w:rFonts w:cs="Arial" w:asciiTheme="minorHAnsi" w:hAnsiTheme="minorHAnsi"/>
          <w:sz w:val="22"/>
          <w:lang w:val="cy-GB"/>
        </w:rPr>
      </w:pPr>
      <w:r w:rsidRPr="6D787B40">
        <w:rPr>
          <w:rFonts w:cs="Arial" w:asciiTheme="minorHAnsi" w:hAnsiTheme="minorHAnsi"/>
          <w:sz w:val="22"/>
          <w:lang w:val="cy-GB"/>
        </w:rPr>
        <w:t xml:space="preserve">Gellir cael cefnogaeth ac arweiniad pellach ar rôl y PDD gan Swyddog Amddiffyn a Diogelu Plant - Addysg yr </w:t>
      </w:r>
      <w:r w:rsidR="00EC66B3">
        <w:tab/>
      </w:r>
      <w:r w:rsidRPr="6D787B40">
        <w:rPr>
          <w:rFonts w:cs="Arial" w:asciiTheme="minorHAnsi" w:hAnsiTheme="minorHAnsi"/>
          <w:sz w:val="22"/>
          <w:lang w:val="cy-GB"/>
        </w:rPr>
        <w:t>awdurdod lleol. Mae adnoddau ac arweiniad defnyddiol hefyd ar gael ar HWB.</w:t>
      </w:r>
    </w:p>
    <w:p w:rsidRPr="00010290" w:rsidR="00EC66B3" w:rsidP="6D787B40" w:rsidRDefault="00EC66B3" w14:paraId="687C6DE0" w14:textId="77777777">
      <w:pPr>
        <w:rPr>
          <w:rFonts w:cs="Arial" w:asciiTheme="minorHAnsi" w:hAnsiTheme="minorHAnsi"/>
          <w:sz w:val="22"/>
          <w:lang w:val="cy-GB"/>
        </w:rPr>
      </w:pPr>
    </w:p>
    <w:p w:rsidRPr="00010290" w:rsidR="00EC66B3" w:rsidP="6D787B40" w:rsidRDefault="00EC66B3" w14:paraId="25DA33E9" w14:textId="77777777">
      <w:pPr>
        <w:rPr>
          <w:rFonts w:cs="Arial" w:asciiTheme="minorHAnsi" w:hAnsiTheme="minorHAnsi"/>
          <w:b/>
          <w:bCs/>
          <w:sz w:val="22"/>
          <w:lang w:val="cy-GB"/>
        </w:rPr>
      </w:pPr>
      <w:r w:rsidRPr="6D787B40">
        <w:rPr>
          <w:rFonts w:cs="Arial" w:asciiTheme="minorHAnsi" w:hAnsiTheme="minorHAnsi"/>
          <w:b/>
          <w:bCs/>
          <w:sz w:val="22"/>
          <w:lang w:val="cy-GB"/>
        </w:rPr>
        <w:t>6.</w:t>
      </w:r>
      <w:r>
        <w:tab/>
      </w:r>
      <w:r w:rsidRPr="6D787B40">
        <w:rPr>
          <w:rFonts w:cs="Arial" w:asciiTheme="minorHAnsi" w:hAnsiTheme="minorHAnsi"/>
          <w:b/>
          <w:bCs/>
          <w:sz w:val="22"/>
          <w:lang w:val="cy-GB"/>
        </w:rPr>
        <w:t xml:space="preserve">Diogelu ac amddiffyn plant a hyfforddiant amlasiantaeth </w:t>
      </w:r>
    </w:p>
    <w:p w:rsidRPr="00010290" w:rsidR="00EC66B3" w:rsidP="6D787B40" w:rsidRDefault="00EC66B3" w14:paraId="1CA31A3A" w14:textId="77777777">
      <w:pPr>
        <w:rPr>
          <w:rFonts w:cs="Arial" w:asciiTheme="minorHAnsi" w:hAnsiTheme="minorHAnsi"/>
          <w:sz w:val="22"/>
          <w:lang w:val="cy-GB"/>
        </w:rPr>
      </w:pPr>
      <w:r>
        <w:rPr>
          <w:rFonts w:cs="Arial" w:asciiTheme="minorHAnsi" w:hAnsiTheme="minorHAnsi"/>
          <w:sz w:val="22"/>
          <w:lang w:val="cy-GB"/>
        </w:rPr>
        <w:tab/>
      </w:r>
      <w:r w:rsidRPr="6D787B40">
        <w:rPr>
          <w:rFonts w:cs="Arial" w:asciiTheme="minorHAnsi" w:hAnsiTheme="minorHAnsi"/>
          <w:sz w:val="22"/>
          <w:lang w:val="cy-GB"/>
        </w:rPr>
        <w:t xml:space="preserve">Rôl y PDD yw gweithio gyda'r Pennaeth i sicrhau bod yr holl staff a gwirfoddolwyr yn: </w:t>
      </w:r>
    </w:p>
    <w:p w:rsidRPr="00010290" w:rsidR="00EC66B3" w:rsidP="6D787B40" w:rsidRDefault="00EC66B3" w14:paraId="5B2F9378" w14:textId="77777777">
      <w:pPr>
        <w:rPr>
          <w:rFonts w:cs="Arial" w:asciiTheme="minorHAnsi" w:hAnsiTheme="minorHAnsi"/>
          <w:sz w:val="22"/>
          <w:lang w:val="cy-GB"/>
        </w:rPr>
      </w:pPr>
    </w:p>
    <w:p w:rsidRPr="00967A8C" w:rsidR="00EC66B3" w:rsidP="6D787B40" w:rsidRDefault="00EC66B3" w14:paraId="2C4B8FD6"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Gallu cyrchu a deall polisi diogelu ac amddiffyn plant yr ysgol, yn enwedig staff newydd neu ran-amser a gwirfoddolwyr, yn ogystal â staff arlwyo a glanhau. </w:t>
      </w:r>
    </w:p>
    <w:p w:rsidRPr="00967A8C" w:rsidR="00EC66B3" w:rsidP="6D787B40" w:rsidRDefault="00EC66B3" w14:paraId="3E456436"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Cael hyfforddiant sefydlu a gloywi sy'n cynnwys diogelu ac amddiffyn plant, dealltwriaeth o faterion diogelu gan gynnwys achosion o niwed, cam-drin ac esgeulustod.</w:t>
      </w:r>
    </w:p>
    <w:p w:rsidRPr="00967A8C" w:rsidR="00EC66B3" w:rsidP="6D787B40" w:rsidRDefault="00EC66B3" w14:paraId="7DA69C5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Gallu adnabod arwyddion a dangosyddion niwed.</w:t>
      </w:r>
    </w:p>
    <w:p w:rsidRPr="00967A8C" w:rsidR="00EC66B3" w:rsidP="6D787B40" w:rsidRDefault="00EC66B3" w14:paraId="2B55A7C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Gwybod sut i ymateb yn effeithiol pan fydd ganddynt bryderon.</w:t>
      </w:r>
    </w:p>
    <w:p w:rsidRPr="00967A8C" w:rsidR="00EC66B3" w:rsidP="6D787B40" w:rsidRDefault="00EC66B3" w14:paraId="19294A9D"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Gwybod sut i ymateb yn briodol i ddatgeliad.</w:t>
      </w:r>
    </w:p>
    <w:p w:rsidRPr="00967A8C" w:rsidR="00EC66B3" w:rsidP="6D787B40" w:rsidRDefault="00EC66B3" w14:paraId="62B68131"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Gwybod bod ganddo gyfrifoldeb i roi gwybod am unrhyw bryderon yn syth wrth iddynt godi.</w:t>
      </w:r>
    </w:p>
    <w:p w:rsidRPr="00010290" w:rsidR="00EC66B3" w:rsidP="6D787B40" w:rsidRDefault="00EC66B3" w14:paraId="58E6DD4E" w14:textId="77777777">
      <w:pPr>
        <w:rPr>
          <w:rFonts w:cs="Arial" w:asciiTheme="minorHAnsi" w:hAnsiTheme="minorHAnsi"/>
          <w:sz w:val="22"/>
          <w:lang w:val="cy-GB"/>
        </w:rPr>
      </w:pPr>
    </w:p>
    <w:p w:rsidRPr="00010290" w:rsidR="00EC66B3" w:rsidP="6D787B40" w:rsidRDefault="00EC66B3" w14:paraId="4317E12A" w14:textId="77777777">
      <w:pPr>
        <w:spacing w:line="259" w:lineRule="auto"/>
        <w:ind w:left="709"/>
        <w:rPr>
          <w:rFonts w:cs="Arial" w:asciiTheme="minorHAnsi" w:hAnsiTheme="minorHAnsi"/>
          <w:sz w:val="22"/>
          <w:lang w:val="cy-GB"/>
        </w:rPr>
      </w:pPr>
      <w:r>
        <w:rPr>
          <w:rFonts w:cs="Arial" w:asciiTheme="minorHAnsi" w:hAnsiTheme="minorHAnsi"/>
          <w:sz w:val="22"/>
          <w:lang w:val="cy-GB"/>
        </w:rPr>
        <w:tab/>
      </w:r>
      <w:r w:rsidRPr="5DFF77E6" w:rsidR="09A08F47">
        <w:rPr>
          <w:rFonts w:cs="Arial" w:asciiTheme="minorHAnsi" w:hAnsiTheme="minorHAnsi"/>
          <w:sz w:val="22"/>
          <w:lang w:val="cy-GB"/>
        </w:rPr>
        <w:t xml:space="preserve">Dylai'r PDD gadw cofnodion o ddyddiadau'r hyfforddiant, manylion y darparwr a chofnod o bresenoldeb staff </w:t>
      </w:r>
      <w:r>
        <w:rPr>
          <w:rFonts w:cs="Arial" w:asciiTheme="minorHAnsi" w:hAnsiTheme="minorHAnsi"/>
          <w:sz w:val="22"/>
          <w:lang w:val="cy-GB"/>
        </w:rPr>
        <w:tab/>
      </w:r>
      <w:r w:rsidRPr="5DFF77E6" w:rsidR="09A08F47">
        <w:rPr>
          <w:rFonts w:cs="Arial" w:asciiTheme="minorHAnsi" w:hAnsiTheme="minorHAnsi"/>
          <w:sz w:val="22"/>
          <w:lang w:val="cy-GB"/>
        </w:rPr>
        <w:t>yn yr hyfforddiant, a dylai’r wybodaeth hon fod ar gael i Swyddog Diogelu'r Awdurdod Lleol ar gyfer Addysg.</w:t>
      </w:r>
    </w:p>
    <w:p w:rsidRPr="00010290" w:rsidR="00EC66B3" w:rsidP="6D787B40" w:rsidRDefault="00EC66B3" w14:paraId="7D3BEE8F" w14:textId="77777777">
      <w:pPr>
        <w:rPr>
          <w:rFonts w:cs="Arial" w:asciiTheme="minorHAnsi" w:hAnsiTheme="minorHAnsi"/>
          <w:sz w:val="22"/>
          <w:lang w:val="cy-GB"/>
        </w:rPr>
      </w:pPr>
    </w:p>
    <w:p w:rsidRPr="00010290" w:rsidR="00EC66B3" w:rsidP="6D787B40" w:rsidRDefault="00EC66B3" w14:paraId="67FDE184" w14:textId="03C7B60D">
      <w:pPr>
        <w:rPr>
          <w:rFonts w:cs="Arial" w:asciiTheme="minorHAnsi" w:hAnsiTheme="minorHAnsi"/>
          <w:sz w:val="22"/>
          <w:lang w:val="cy-GB"/>
        </w:rPr>
      </w:pPr>
      <w:r>
        <w:rPr>
          <w:rFonts w:cs="Arial" w:asciiTheme="minorHAnsi" w:hAnsiTheme="minorHAnsi"/>
          <w:sz w:val="22"/>
          <w:lang w:val="cy-GB"/>
        </w:rPr>
        <w:tab/>
      </w:r>
      <w:r w:rsidRPr="5DFF77E6" w:rsidR="137A73D1">
        <w:rPr>
          <w:rFonts w:cs="Arial" w:asciiTheme="minorHAnsi" w:hAnsiTheme="minorHAnsi"/>
          <w:sz w:val="22"/>
          <w:lang w:val="cy-GB"/>
        </w:rPr>
        <w:t xml:space="preserve">Dylai athrawon dderbyn hyfforddiant diogelu ac amddiffyn plant fel rhan o'r cwrs hyfforddi sy'n arwain at </w:t>
      </w:r>
      <w:r>
        <w:rPr>
          <w:rFonts w:cs="Arial" w:asciiTheme="minorHAnsi" w:hAnsiTheme="minorHAnsi"/>
          <w:sz w:val="22"/>
          <w:lang w:val="cy-GB"/>
        </w:rPr>
        <w:tab/>
      </w:r>
      <w:r w:rsidRPr="5DFF77E6" w:rsidR="137A73D1">
        <w:rPr>
          <w:rFonts w:cs="Arial" w:asciiTheme="minorHAnsi" w:hAnsiTheme="minorHAnsi"/>
          <w:sz w:val="22"/>
          <w:lang w:val="cy-GB"/>
        </w:rPr>
        <w:t xml:space="preserve">Statws Athro Cymwysedig (SAC), ond bydd angen atgyfnerthu hyn â mwy o hyfforddiant, neu hyfforddiant </w:t>
      </w:r>
      <w:r>
        <w:rPr>
          <w:rFonts w:cs="Arial" w:asciiTheme="minorHAnsi" w:hAnsiTheme="minorHAnsi"/>
          <w:sz w:val="22"/>
          <w:lang w:val="cy-GB"/>
        </w:rPr>
        <w:tab/>
      </w:r>
      <w:r w:rsidRPr="5DFF77E6" w:rsidR="137A73D1">
        <w:rPr>
          <w:rFonts w:cs="Arial" w:asciiTheme="minorHAnsi" w:hAnsiTheme="minorHAnsi"/>
          <w:sz w:val="22"/>
          <w:lang w:val="cy-GB"/>
        </w:rPr>
        <w:t xml:space="preserve">gloywi pan gânt eu penodi gyntaf. Mae'r Safonau SAC yn gyfres o ddatganiadau canlyniadau y mae'n rhaid i </w:t>
      </w:r>
      <w:r>
        <w:rPr>
          <w:rFonts w:cs="Arial" w:asciiTheme="minorHAnsi" w:hAnsiTheme="minorHAnsi"/>
          <w:sz w:val="22"/>
          <w:lang w:val="cy-GB"/>
        </w:rPr>
        <w:tab/>
      </w:r>
      <w:r w:rsidRPr="5DFF77E6" w:rsidR="137A73D1">
        <w:rPr>
          <w:rFonts w:cs="Arial" w:asciiTheme="minorHAnsi" w:hAnsiTheme="minorHAnsi"/>
          <w:sz w:val="22"/>
          <w:lang w:val="cy-GB"/>
        </w:rPr>
        <w:t xml:space="preserve">athrawon dan hyfforddiant eu bodloni sy'n gysylltiedig â chyhoeddiadau a gofynion statudol eraill fel y bo'n </w:t>
      </w:r>
      <w:r>
        <w:rPr>
          <w:rFonts w:cs="Arial" w:asciiTheme="minorHAnsi" w:hAnsiTheme="minorHAnsi"/>
          <w:sz w:val="22"/>
          <w:lang w:val="cy-GB"/>
        </w:rPr>
        <w:tab/>
      </w:r>
      <w:r w:rsidRPr="5DFF77E6" w:rsidR="137A73D1">
        <w:rPr>
          <w:rFonts w:cs="Arial" w:asciiTheme="minorHAnsi" w:hAnsiTheme="minorHAnsi"/>
          <w:sz w:val="22"/>
          <w:lang w:val="cy-GB"/>
        </w:rPr>
        <w:t xml:space="preserve">briodol. Mae'n rhaid i athrawon dan hyfforddiant allu cyflwyno tystiolaeth eu bod yn sefydlu amgylchedd </w:t>
      </w:r>
      <w:r>
        <w:rPr>
          <w:rFonts w:cs="Arial" w:asciiTheme="minorHAnsi" w:hAnsiTheme="minorHAnsi"/>
          <w:sz w:val="22"/>
          <w:lang w:val="cy-GB"/>
        </w:rPr>
        <w:tab/>
      </w:r>
      <w:r w:rsidRPr="5DFF77E6" w:rsidR="137A73D1">
        <w:rPr>
          <w:rFonts w:cs="Arial" w:asciiTheme="minorHAnsi" w:hAnsiTheme="minorHAnsi"/>
          <w:sz w:val="22"/>
          <w:lang w:val="cy-GB"/>
        </w:rPr>
        <w:t xml:space="preserve">dysgu pwrpasol i'r holl blant lle mae dysgwyr yn teimlo'n ddiogel ac yn hyderus. Dylai'r holl staff gael eu </w:t>
      </w:r>
      <w:r>
        <w:rPr>
          <w:rFonts w:cs="Arial" w:asciiTheme="minorHAnsi" w:hAnsiTheme="minorHAnsi"/>
          <w:sz w:val="22"/>
          <w:lang w:val="cy-GB"/>
        </w:rPr>
        <w:tab/>
      </w:r>
      <w:r>
        <w:tab/>
      </w:r>
      <w:r w:rsidRPr="5DFF77E6" w:rsidR="137A73D1">
        <w:rPr>
          <w:rFonts w:cs="Arial" w:asciiTheme="minorHAnsi" w:hAnsiTheme="minorHAnsi"/>
          <w:sz w:val="22"/>
          <w:lang w:val="cy-GB"/>
        </w:rPr>
        <w:t xml:space="preserve">hatgoffa'n rheolaidd o </w:t>
      </w:r>
      <w:hyperlink w:history="1" r:id="rId22">
        <w:r w:rsidRPr="5DFF77E6" w:rsidR="137A73D1">
          <w:rPr>
            <w:rStyle w:val="Hyperlink"/>
            <w:rFonts w:cs="Arial" w:asciiTheme="minorHAnsi" w:hAnsiTheme="minorHAnsi"/>
            <w:sz w:val="22"/>
            <w:lang w:val="cy-GB"/>
          </w:rPr>
          <w:t>Gôd Ymddygiad</w:t>
        </w:r>
      </w:hyperlink>
      <w:r w:rsidRPr="5DFF77E6" w:rsidR="137A73D1">
        <w:rPr>
          <w:rFonts w:cs="Arial" w:asciiTheme="minorHAnsi" w:hAnsiTheme="minorHAnsi"/>
          <w:sz w:val="22"/>
          <w:lang w:val="cy-GB"/>
        </w:rPr>
        <w:t xml:space="preserve"> Cyngor y Gweithlu Addysg a'i berthnasedd i arferion diogelu. </w:t>
      </w:r>
    </w:p>
    <w:p w:rsidRPr="00010290" w:rsidR="00EC66B3" w:rsidP="6D787B40" w:rsidRDefault="00EC66B3" w14:paraId="3B88899E" w14:textId="77777777">
      <w:pPr>
        <w:rPr>
          <w:rFonts w:cs="Arial" w:asciiTheme="minorHAnsi" w:hAnsiTheme="minorHAnsi"/>
          <w:sz w:val="22"/>
          <w:lang w:val="cy-GB"/>
        </w:rPr>
      </w:pPr>
    </w:p>
    <w:p w:rsidRPr="00010290" w:rsidR="00EC66B3" w:rsidP="6D787B40" w:rsidRDefault="00EC66B3" w14:paraId="1B89B632" w14:textId="77777777">
      <w:pPr>
        <w:ind w:left="709"/>
        <w:rPr>
          <w:rFonts w:cs="Arial" w:asciiTheme="minorHAnsi" w:hAnsiTheme="minorHAnsi"/>
          <w:sz w:val="22"/>
          <w:lang w:val="cy-GB"/>
        </w:rPr>
      </w:pPr>
      <w:r w:rsidRPr="6D787B40">
        <w:rPr>
          <w:rFonts w:cs="Arial" w:asciiTheme="minorHAnsi" w:hAnsiTheme="minorHAnsi"/>
          <w:sz w:val="22"/>
          <w:lang w:val="cy-GB"/>
        </w:rPr>
        <w:t>Mae gofyn hefyd i athrawon dan hyfforddiant ddangos proffesiynoldeb i sicrhau bod eu perthnasoedd â dysgwyr yn cael eu meithrin ar gyd-ymddiriedaeth a pharch, a chydnabod y bydd hyn yn helpu i fwyafu eu potensial dysgu. Disgwylir i athrawon dan hyfforddiant ddangos tystiolaeth o'r safon hon drwy allu dangos gwybodaeth am hawliau a hawliadau'r holl ddysgwyr ac ymwybyddiaeth ohonynt, fel y'u hamlinellir yng Nghonfensiwn y Cenhedloedd Unedig ar Hawliau'r Plentyn (CCUHP) a pholisïau allweddol Llywodraeth Cymru.</w:t>
      </w:r>
    </w:p>
    <w:p w:rsidRPr="00010290" w:rsidR="00EC66B3" w:rsidP="6D787B40" w:rsidRDefault="00EC66B3" w14:paraId="69E2BB2B" w14:textId="77777777">
      <w:pPr>
        <w:ind w:left="709"/>
        <w:rPr>
          <w:rFonts w:cs="Arial" w:asciiTheme="minorHAnsi" w:hAnsiTheme="minorHAnsi"/>
          <w:sz w:val="22"/>
          <w:lang w:val="cy-GB"/>
        </w:rPr>
      </w:pPr>
    </w:p>
    <w:p w:rsidRPr="00010290" w:rsidR="00EC66B3" w:rsidP="6D787B40" w:rsidRDefault="00EC66B3" w14:paraId="7B17DCF3" w14:textId="77777777">
      <w:pPr>
        <w:ind w:left="709"/>
        <w:rPr>
          <w:rFonts w:cs="Arial" w:asciiTheme="minorHAnsi" w:hAnsiTheme="minorHAnsi"/>
          <w:sz w:val="22"/>
          <w:lang w:val="cy-GB"/>
        </w:rPr>
      </w:pPr>
      <w:r w:rsidRPr="6D787B40">
        <w:rPr>
          <w:rFonts w:cs="Arial" w:asciiTheme="minorHAnsi" w:hAnsiTheme="minorHAnsi"/>
          <w:sz w:val="22"/>
          <w:lang w:val="cy-GB"/>
        </w:rPr>
        <w:t>Dylai staff a llywodraethwyr eraill gael hyfforddiant pan gânt eu penodi gyntaf. Dylai'r holl staff nad oes ganddynt gyfrifoldeb dynodedig am ddiogelu/amddiffyn plant, gan gynnwys athrawon, fynychu hyfforddiant gloywi addas ar gyfnodau rheolaidd a phriodol wedi hyn, i sicrhau bod eu gwybodaeth a'u sgiliau'n gyfoes.</w:t>
      </w:r>
    </w:p>
    <w:p w:rsidRPr="00010290" w:rsidR="00EC66B3" w:rsidP="6D787B40" w:rsidRDefault="00EC66B3" w14:paraId="57C0D796" w14:textId="77777777">
      <w:pPr>
        <w:ind w:left="709"/>
        <w:rPr>
          <w:rFonts w:cs="Arial" w:asciiTheme="minorHAnsi" w:hAnsiTheme="minorHAnsi"/>
          <w:sz w:val="22"/>
          <w:lang w:val="cy-GB"/>
        </w:rPr>
      </w:pPr>
    </w:p>
    <w:p w:rsidRPr="00010290" w:rsidR="00EC66B3" w:rsidP="6D787B40" w:rsidRDefault="00EC66B3" w14:paraId="34BF750F" w14:textId="77777777">
      <w:pPr>
        <w:ind w:left="709"/>
        <w:rPr>
          <w:rFonts w:cs="Arial" w:asciiTheme="minorHAnsi" w:hAnsiTheme="minorHAnsi"/>
          <w:sz w:val="22"/>
          <w:lang w:val="cy-GB"/>
        </w:rPr>
      </w:pPr>
      <w:r w:rsidRPr="6D787B40">
        <w:rPr>
          <w:rFonts w:cs="Arial" w:asciiTheme="minorHAnsi" w:hAnsiTheme="minorHAnsi"/>
          <w:sz w:val="22"/>
          <w:lang w:val="cy-GB"/>
        </w:rPr>
        <w:t>Mae asiantaethau unigol yn gyfrifol am sicrhau bod gan staff y gallu a'r hyder i gyflawni eu cyfrifoldebau am ddiogelu a hyrwyddo lles plant. Bydd Bwrdd Diogelu Gogledd Cymru yn gallu darparu cyngor ar isafswm y lefelau hyfforddiant gofynnol y mae eu hangen ar staff i sicrhau eu bod yn gallu cydymffurfio â gweithdrefnau y cytunwyd arnynt yn lleol.</w:t>
      </w:r>
    </w:p>
    <w:p w:rsidRPr="00010290" w:rsidR="00EC66B3" w:rsidP="6D787B40" w:rsidRDefault="00EC66B3" w14:paraId="0D142F6F" w14:textId="77777777">
      <w:pPr>
        <w:ind w:left="709"/>
        <w:rPr>
          <w:rFonts w:cs="Arial" w:asciiTheme="minorHAnsi" w:hAnsiTheme="minorHAnsi"/>
          <w:sz w:val="22"/>
          <w:lang w:val="cy-GB"/>
        </w:rPr>
      </w:pPr>
    </w:p>
    <w:p w:rsidRPr="00010290" w:rsidR="00EC66B3" w:rsidP="6D787B40" w:rsidRDefault="00EC66B3" w14:paraId="54887E60" w14:textId="77777777">
      <w:pPr>
        <w:ind w:left="709"/>
        <w:rPr>
          <w:rFonts w:cs="Arial" w:asciiTheme="minorHAnsi" w:hAnsiTheme="minorHAnsi"/>
          <w:sz w:val="22"/>
          <w:lang w:val="cy-GB"/>
        </w:rPr>
      </w:pPr>
      <w:r w:rsidRPr="6D787B40">
        <w:rPr>
          <w:rFonts w:cs="Arial" w:asciiTheme="minorHAnsi" w:hAnsiTheme="minorHAnsi"/>
          <w:sz w:val="22"/>
          <w:lang w:val="cy-GB"/>
        </w:rPr>
        <w:t>Diben hyfforddiant aml - asiantaeth yw cyflawni gwell canlyniadau i blant a phobl ifanc gan gynnwys:</w:t>
      </w:r>
    </w:p>
    <w:p w:rsidRPr="00010290" w:rsidR="00EC66B3" w:rsidP="6D787B40" w:rsidRDefault="00EC66B3" w14:paraId="4475AD14" w14:textId="77777777">
      <w:pPr>
        <w:rPr>
          <w:rFonts w:cs="Arial" w:asciiTheme="minorHAnsi" w:hAnsiTheme="minorHAnsi"/>
          <w:sz w:val="22"/>
          <w:lang w:val="cy-GB"/>
        </w:rPr>
      </w:pPr>
    </w:p>
    <w:p w:rsidRPr="00967A8C" w:rsidR="00EC66B3" w:rsidP="6D787B40" w:rsidRDefault="00EC66B3" w14:paraId="733C23B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Dealltwriaeth a rennir o'r tasgau, y prosesau, yr egwyddorion, a'r rolau a chyfrifoldebau a amlinellir mewn canllawiau cenedlaethol a threfniadau lleol ar gyfer diogelu plant a hyrwyddo'u lles.</w:t>
      </w:r>
    </w:p>
    <w:p w:rsidRPr="00967A8C" w:rsidR="00EC66B3" w:rsidP="6D787B40" w:rsidRDefault="00EC66B3" w14:paraId="4F397FC0"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Gwasanaethau mwy effeithiol ac integredig ar lefel strategol ac achosion unigol.</w:t>
      </w:r>
    </w:p>
    <w:p w:rsidRPr="00967A8C" w:rsidR="00EC66B3" w:rsidP="6D787B40" w:rsidRDefault="00EC66B3" w14:paraId="231B1752"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Gwell cyfathrebu rhwng gweithwyr proffesiynol gan gynnwys dealltwriaeth gyffredin o dermau allweddol, diffiniadau a throthwyau ar gyfer gweithredu.</w:t>
      </w:r>
    </w:p>
    <w:p w:rsidRPr="00967A8C" w:rsidR="00EC66B3" w:rsidP="6D787B40" w:rsidRDefault="00EC66B3" w14:paraId="61C15330"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Perthnasoedd gwaith effeithiol gan gynnwys gallu i weithio mewn grwpiau neu dimau amlddisgyblaeth.</w:t>
      </w:r>
    </w:p>
    <w:p w:rsidRPr="00967A8C" w:rsidR="00EC66B3" w:rsidP="6D787B40" w:rsidRDefault="00EC66B3" w14:paraId="2FE6360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Gwneud penderfyniadau cadarn yn seiliedig ar rannu gwybodaeth, asesu trylwyr, dadansoddiad beirniadol a barn broffesiynol.</w:t>
      </w:r>
    </w:p>
    <w:p w:rsidRPr="00010290" w:rsidR="00EC66B3" w:rsidP="6D787B40" w:rsidRDefault="00EC66B3" w14:paraId="120C4E94" w14:textId="77777777">
      <w:pPr>
        <w:rPr>
          <w:rFonts w:cs="Arial" w:asciiTheme="minorHAnsi" w:hAnsiTheme="minorHAnsi"/>
          <w:sz w:val="22"/>
          <w:lang w:val="cy-GB"/>
        </w:rPr>
      </w:pPr>
    </w:p>
    <w:p w:rsidRPr="00010290" w:rsidR="00EC66B3" w:rsidP="6D787B40" w:rsidRDefault="00EC66B3" w14:paraId="727B1125" w14:textId="77777777">
      <w:pPr>
        <w:ind w:left="709"/>
        <w:rPr>
          <w:rFonts w:cs="Arial" w:asciiTheme="minorHAnsi" w:hAnsiTheme="minorHAnsi"/>
          <w:sz w:val="22"/>
          <w:lang w:val="cy-GB"/>
        </w:rPr>
      </w:pPr>
      <w:r w:rsidRPr="6D787B40">
        <w:rPr>
          <w:rFonts w:cs="Arial" w:asciiTheme="minorHAnsi" w:hAnsiTheme="minorHAnsi"/>
          <w:sz w:val="22"/>
          <w:lang w:val="cy-GB"/>
        </w:rPr>
        <w:t>Dylai'r PDD gael hyfforddiant yn brydlon mewn gweithdrefnau rhyngasiantaeth sy'n ei alluogi i weithio mewn partneriaeth ag asiantaethau eraill, ac yn rhoi'r wybodaeth a'r sgiliau angenrheidiol iddo gyflawni ei gyfrifoldebau. Dylai hefyd gyflawni hyfforddiant gloywi i gadw ei wybodaeth a'i sgiliau'n gyfoes.</w:t>
      </w:r>
    </w:p>
    <w:p w:rsidRPr="00010290" w:rsidR="00EC66B3" w:rsidP="6D787B40" w:rsidRDefault="00EC66B3" w14:paraId="42AFC42D" w14:textId="77777777">
      <w:pPr>
        <w:ind w:left="709"/>
        <w:rPr>
          <w:rFonts w:cs="Arial" w:asciiTheme="minorHAnsi" w:hAnsiTheme="minorHAnsi"/>
          <w:sz w:val="22"/>
          <w:lang w:val="cy-GB"/>
        </w:rPr>
      </w:pPr>
    </w:p>
    <w:p w:rsidR="00EC66B3" w:rsidP="6D787B40" w:rsidRDefault="00EC66B3" w14:paraId="19E4C516" w14:textId="77777777">
      <w:pPr>
        <w:ind w:left="709"/>
        <w:rPr>
          <w:rFonts w:cs="Arial" w:asciiTheme="minorHAnsi" w:hAnsiTheme="minorHAnsi"/>
          <w:sz w:val="22"/>
          <w:lang w:val="cy-GB"/>
        </w:rPr>
      </w:pPr>
      <w:r w:rsidRPr="6D787B40">
        <w:rPr>
          <w:rFonts w:cs="Arial" w:asciiTheme="minorHAnsi" w:hAnsiTheme="minorHAnsi"/>
          <w:sz w:val="22"/>
          <w:lang w:val="cy-GB"/>
        </w:rPr>
        <w:t>Dylai staff eraill dderbyn hyfforddiant pan gânt eu penodi gyntaf a chyflawni hyfforddiant gloywi addas i gadw eu gwybodaeth a'u sgiliau'n gyfoes.</w:t>
      </w:r>
    </w:p>
    <w:p w:rsidRPr="003E0F26" w:rsidR="00EC66B3" w:rsidP="6D787B40" w:rsidRDefault="00EC66B3" w14:paraId="20C31A51" w14:textId="49A677F6">
      <w:pPr>
        <w:rPr>
          <w:rFonts w:cs="Arial" w:asciiTheme="minorHAnsi" w:hAnsiTheme="minorHAnsi"/>
          <w:b/>
          <w:bCs/>
          <w:sz w:val="32"/>
          <w:szCs w:val="32"/>
          <w:lang w:val="cy-GB"/>
        </w:rPr>
      </w:pPr>
      <w:r w:rsidRPr="6D787B40">
        <w:rPr>
          <w:rFonts w:cs="Arial" w:asciiTheme="minorHAnsi" w:hAnsiTheme="minorHAnsi"/>
          <w:sz w:val="22"/>
          <w:lang w:val="cy-GB"/>
        </w:rPr>
        <w:br w:type="page"/>
      </w:r>
      <w:bookmarkStart w:name="CorffLlywodraethol" w:id="3"/>
      <w:r w:rsidRPr="6D787B40" w:rsidR="137A73D1">
        <w:rPr>
          <w:rFonts w:cs="Arial" w:asciiTheme="minorHAnsi" w:hAnsiTheme="minorHAnsi"/>
          <w:b/>
          <w:bCs/>
          <w:sz w:val="32"/>
          <w:szCs w:val="32"/>
          <w:lang w:val="cy-GB"/>
        </w:rPr>
        <w:t>Ch.</w:t>
      </w:r>
      <w:r>
        <w:tab/>
      </w:r>
      <w:r w:rsidRPr="6D787B40" w:rsidR="137A73D1">
        <w:rPr>
          <w:rFonts w:cs="Arial" w:asciiTheme="minorHAnsi" w:hAnsiTheme="minorHAnsi"/>
          <w:b/>
          <w:bCs/>
          <w:sz w:val="32"/>
          <w:szCs w:val="32"/>
          <w:lang w:val="cy-GB"/>
        </w:rPr>
        <w:t>Cyfrifoldebau cyrff llywodraethu</w:t>
      </w:r>
    </w:p>
    <w:bookmarkEnd w:id="3"/>
    <w:p w:rsidR="00EC66B3" w:rsidP="6D787B40" w:rsidRDefault="00EC66B3" w14:paraId="75FBE423" w14:textId="77777777">
      <w:pPr>
        <w:ind w:left="709"/>
        <w:rPr>
          <w:rFonts w:cs="Arial" w:asciiTheme="minorHAnsi" w:hAnsiTheme="minorHAnsi"/>
          <w:b/>
          <w:bCs/>
          <w:lang w:val="cy-GB"/>
        </w:rPr>
      </w:pPr>
    </w:p>
    <w:p w:rsidRPr="00B07D2B" w:rsidR="00EC66B3" w:rsidP="6D787B40" w:rsidRDefault="00EC66B3" w14:paraId="0590D2DB" w14:textId="56BC9CC3">
      <w:pPr>
        <w:autoSpaceDE w:val="0"/>
        <w:autoSpaceDN w:val="0"/>
        <w:adjustRightInd w:val="0"/>
        <w:rPr>
          <w:rFonts w:ascii="Calibri" w:hAnsi="Calibri" w:cs="Arial"/>
          <w:sz w:val="22"/>
          <w:lang w:val="cy-GB"/>
        </w:rPr>
      </w:pPr>
      <w:r>
        <w:rPr>
          <w:rFonts w:ascii="Calibri" w:hAnsi="Calibri" w:cs="Arial"/>
          <w:lang w:val="cy-GB"/>
        </w:rPr>
        <w:tab/>
      </w:r>
      <w:r w:rsidRPr="5DFF77E6" w:rsidR="137A73D1">
        <w:rPr>
          <w:rFonts w:ascii="Calibri" w:hAnsi="Calibri" w:cs="Arial"/>
          <w:sz w:val="22"/>
          <w:lang w:val="cy-GB"/>
        </w:rPr>
        <w:t xml:space="preserve">Mae cyrff llywodraethu'n atebol am sicrhau bod polisïau a gweithdrefnau effeithiol ar waith i ddiogelu a </w:t>
      </w:r>
      <w:r>
        <w:rPr>
          <w:rFonts w:ascii="Calibri" w:hAnsi="Calibri" w:cs="Arial"/>
          <w:sz w:val="22"/>
          <w:lang w:val="cy-GB"/>
        </w:rPr>
        <w:tab/>
      </w:r>
      <w:r>
        <w:tab/>
      </w:r>
      <w:r w:rsidRPr="5DFF77E6" w:rsidR="137A73D1">
        <w:rPr>
          <w:rFonts w:ascii="Calibri" w:hAnsi="Calibri" w:cs="Arial"/>
          <w:sz w:val="22"/>
          <w:lang w:val="cy-GB"/>
        </w:rPr>
        <w:t xml:space="preserve">hyrwyddo lles plant yn unol â'r arweiniad hwn, a monitro bod ysgolion yn cydymffurfio â nhw. Mae'r </w:t>
      </w:r>
      <w:r>
        <w:rPr>
          <w:rFonts w:ascii="Calibri" w:hAnsi="Calibri" w:cs="Arial"/>
          <w:sz w:val="22"/>
          <w:lang w:val="cy-GB"/>
        </w:rPr>
        <w:tab/>
      </w:r>
      <w:r w:rsidRPr="5DFF77E6" w:rsidR="137A73D1">
        <w:rPr>
          <w:rFonts w:ascii="Calibri" w:hAnsi="Calibri" w:cs="Arial"/>
          <w:sz w:val="22"/>
          <w:lang w:val="cy-GB"/>
        </w:rPr>
        <w:t>cyfrifoldeb hwn yn unol ag arweiniad Cadw Dysgwyr yn Ddiogel a pholisi'r awdurdod lleol.</w:t>
      </w:r>
    </w:p>
    <w:p w:rsidRPr="00B07D2B" w:rsidR="00EC66B3" w:rsidP="6D787B40" w:rsidRDefault="00EC66B3" w14:paraId="2D3F0BEC" w14:textId="77777777">
      <w:pPr>
        <w:autoSpaceDE w:val="0"/>
        <w:autoSpaceDN w:val="0"/>
        <w:adjustRightInd w:val="0"/>
        <w:rPr>
          <w:rFonts w:ascii="Calibri" w:hAnsi="Calibri" w:cs="Arial"/>
          <w:b/>
          <w:bCs/>
          <w:sz w:val="22"/>
          <w:lang w:val="cy-GB"/>
        </w:rPr>
      </w:pPr>
    </w:p>
    <w:p w:rsidRPr="00B07D2B" w:rsidR="00EC66B3" w:rsidP="6D787B40" w:rsidRDefault="137A73D1" w14:paraId="7B34396F" w14:textId="791AA68D">
      <w:pPr>
        <w:spacing w:line="259" w:lineRule="auto"/>
        <w:ind w:left="709"/>
        <w:rPr>
          <w:rFonts w:cs="Arial" w:asciiTheme="minorHAnsi" w:hAnsiTheme="minorHAnsi"/>
          <w:sz w:val="22"/>
          <w:lang w:val="cy-GB"/>
        </w:rPr>
      </w:pPr>
      <w:r w:rsidRPr="6D787B40">
        <w:rPr>
          <w:rFonts w:cs="Arial" w:asciiTheme="minorHAnsi" w:hAnsiTheme="minorHAnsi"/>
          <w:sz w:val="22"/>
          <w:lang w:val="cy-GB"/>
        </w:rPr>
        <w:t xml:space="preserve">Dylai cyrff llywodraethu ysgolion a gynhelir a pherchnogion ysgolion annibynnol sicrhau bod eu sefydliadau </w:t>
      </w:r>
      <w:r w:rsidR="00EC66B3">
        <w:tab/>
      </w:r>
      <w:r w:rsidRPr="6D787B40">
        <w:rPr>
          <w:rFonts w:cs="Arial" w:asciiTheme="minorHAnsi" w:hAnsiTheme="minorHAnsi"/>
          <w:sz w:val="22"/>
          <w:lang w:val="cy-GB"/>
        </w:rPr>
        <w:t>perthnasol yn:</w:t>
      </w:r>
    </w:p>
    <w:p w:rsidRPr="00B07D2B" w:rsidR="00EC66B3" w:rsidP="6D787B40" w:rsidRDefault="137A73D1" w14:paraId="3063719A"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meddu ar ac yn gweithredu polisïau a gweithdrefnau diogelu ac amddiffyn plant effeithiol sy'n:</w:t>
      </w:r>
    </w:p>
    <w:p w:rsidRPr="008D579F" w:rsidR="5DFF77E6" w:rsidP="5DFF77E6" w:rsidRDefault="5DFF77E6" w14:paraId="5E45BE0F" w14:textId="34951F56">
      <w:pPr>
        <w:tabs>
          <w:tab w:val="num" w:pos="720"/>
        </w:tabs>
        <w:ind w:left="720"/>
        <w:rPr>
          <w:rFonts w:cs="Arial" w:asciiTheme="minorHAnsi" w:hAnsiTheme="minorHAnsi"/>
          <w:sz w:val="20"/>
          <w:szCs w:val="20"/>
          <w:lang w:val="cy-GB"/>
        </w:rPr>
      </w:pPr>
    </w:p>
    <w:p w:rsidRPr="008D579F" w:rsidR="00EC66B3" w:rsidP="6D787B40" w:rsidRDefault="00EC66B3" w14:paraId="1A8D160E" w14:textId="77777777">
      <w:pPr>
        <w:pStyle w:val="ListParagraph"/>
        <w:numPr>
          <w:ilvl w:val="2"/>
          <w:numId w:val="13"/>
        </w:numPr>
        <w:suppressAutoHyphens w:val="0"/>
        <w:autoSpaceDE w:val="0"/>
        <w:autoSpaceDN w:val="0"/>
        <w:adjustRightInd w:val="0"/>
        <w:rPr>
          <w:rFonts w:ascii="Calibri" w:hAnsi="Calibri" w:cs="Arial"/>
          <w:sz w:val="22"/>
          <w:szCs w:val="20"/>
          <w:lang w:val="cy-GB"/>
        </w:rPr>
      </w:pPr>
      <w:r w:rsidRPr="008D579F">
        <w:rPr>
          <w:rFonts w:ascii="Calibri" w:hAnsi="Calibri" w:cs="Arial"/>
          <w:sz w:val="22"/>
          <w:szCs w:val="20"/>
          <w:lang w:val="cy-GB"/>
        </w:rPr>
        <w:t>Cydymffurfio ag arweiniad yr awdurdod lleol a gweithdrefnau rhyngasiantaethol y cytunwyd arnynt yn lleol/rhanbarthol.</w:t>
      </w:r>
    </w:p>
    <w:p w:rsidRPr="008D579F" w:rsidR="00EC66B3" w:rsidP="6D787B40" w:rsidRDefault="00EC66B3" w14:paraId="0A361E6E" w14:textId="77777777">
      <w:pPr>
        <w:pStyle w:val="ListParagraph"/>
        <w:numPr>
          <w:ilvl w:val="2"/>
          <w:numId w:val="13"/>
        </w:numPr>
        <w:suppressAutoHyphens w:val="0"/>
        <w:autoSpaceDE w:val="0"/>
        <w:autoSpaceDN w:val="0"/>
        <w:adjustRightInd w:val="0"/>
        <w:rPr>
          <w:rFonts w:ascii="Calibri" w:hAnsi="Calibri" w:cs="Arial"/>
          <w:sz w:val="22"/>
          <w:szCs w:val="20"/>
          <w:lang w:val="cy-GB"/>
        </w:rPr>
      </w:pPr>
      <w:r w:rsidRPr="008D579F">
        <w:rPr>
          <w:rFonts w:ascii="Calibri" w:hAnsi="Calibri" w:cs="Arial"/>
          <w:sz w:val="22"/>
          <w:szCs w:val="20"/>
          <w:lang w:val="cy-GB"/>
        </w:rPr>
        <w:t>Cynnwys gwasanaethau sy'n ymestyn y tu hwnt i'r diwrnod ysgol (e.e. llety preswyl, gweithgareddau cymunedol ar safle'r ysgol, etc.)</w:t>
      </w:r>
    </w:p>
    <w:p w:rsidRPr="008D579F" w:rsidR="00EC66B3" w:rsidP="6D787B40" w:rsidRDefault="00EC66B3" w14:paraId="7C951DEB" w14:textId="77777777">
      <w:pPr>
        <w:pStyle w:val="ListParagraph"/>
        <w:numPr>
          <w:ilvl w:val="2"/>
          <w:numId w:val="13"/>
        </w:numPr>
        <w:suppressAutoHyphens w:val="0"/>
        <w:autoSpaceDE w:val="0"/>
        <w:autoSpaceDN w:val="0"/>
        <w:adjustRightInd w:val="0"/>
        <w:rPr>
          <w:rFonts w:ascii="Calibri" w:hAnsi="Calibri" w:cs="Arial"/>
          <w:sz w:val="22"/>
          <w:szCs w:val="20"/>
          <w:lang w:val="cy-GB"/>
        </w:rPr>
      </w:pPr>
      <w:r w:rsidRPr="008D579F">
        <w:rPr>
          <w:rFonts w:ascii="Calibri" w:hAnsi="Calibri" w:cs="Arial"/>
          <w:sz w:val="22"/>
          <w:szCs w:val="20"/>
          <w:lang w:val="cy-GB"/>
        </w:rPr>
        <w:t>Cael eu hadolygu o leiaf bob blwyddyn.</w:t>
      </w:r>
    </w:p>
    <w:p w:rsidRPr="008D579F" w:rsidR="00EC66B3" w:rsidP="6D787B40" w:rsidRDefault="00EC66B3" w14:paraId="4C3A7463" w14:textId="77777777">
      <w:pPr>
        <w:pStyle w:val="ListParagraph"/>
        <w:numPr>
          <w:ilvl w:val="2"/>
          <w:numId w:val="13"/>
        </w:numPr>
        <w:suppressAutoHyphens w:val="0"/>
        <w:autoSpaceDE w:val="0"/>
        <w:autoSpaceDN w:val="0"/>
        <w:adjustRightInd w:val="0"/>
        <w:rPr>
          <w:rFonts w:ascii="Calibri" w:hAnsi="Calibri" w:cs="Arial"/>
          <w:sz w:val="22"/>
          <w:szCs w:val="20"/>
          <w:lang w:val="cy-GB"/>
        </w:rPr>
      </w:pPr>
      <w:r w:rsidRPr="008D579F">
        <w:rPr>
          <w:rFonts w:ascii="Calibri" w:hAnsi="Calibri" w:cs="Arial"/>
          <w:sz w:val="22"/>
          <w:szCs w:val="20"/>
          <w:lang w:val="cy-GB"/>
        </w:rPr>
        <w:t>Sicrhau eu bod ar gael i rieni neu ofalwyr ar gais.</w:t>
      </w:r>
    </w:p>
    <w:p w:rsidRPr="008D579F" w:rsidR="00EC66B3" w:rsidP="6D787B40" w:rsidRDefault="137A73D1" w14:paraId="414E4F99" w14:textId="77777777">
      <w:pPr>
        <w:pStyle w:val="ListParagraph"/>
        <w:numPr>
          <w:ilvl w:val="2"/>
          <w:numId w:val="13"/>
        </w:numPr>
        <w:suppressAutoHyphens w:val="0"/>
        <w:autoSpaceDE w:val="0"/>
        <w:autoSpaceDN w:val="0"/>
        <w:adjustRightInd w:val="0"/>
        <w:rPr>
          <w:rFonts w:ascii="Calibri" w:hAnsi="Calibri" w:cs="Arial"/>
          <w:sz w:val="22"/>
          <w:szCs w:val="20"/>
          <w:lang w:val="cy-GB"/>
        </w:rPr>
      </w:pPr>
      <w:r w:rsidRPr="008D579F">
        <w:rPr>
          <w:rFonts w:ascii="Calibri" w:hAnsi="Calibri" w:cs="Arial"/>
          <w:sz w:val="22"/>
          <w:szCs w:val="20"/>
          <w:lang w:val="cy-GB"/>
        </w:rPr>
        <w:t>Cael eu darparu mewn fformat addas ar gyfer dealltwriaeth plant, yn enwedig lle mae ysgolion yn darparu ar gyfer plant ag anghenion ychwanegol.</w:t>
      </w:r>
    </w:p>
    <w:p w:rsidRPr="00B07D2B" w:rsidR="00EC66B3" w:rsidP="6D787B40" w:rsidRDefault="00EC66B3" w14:paraId="1E222B68"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Gweithredu gweithdrefnau recriwtio diogel sy'n ystyried yr angen i ddiogelu plant a phobl ifanc, gan gynnwys trefniadau i sicrhau bod yr holl wiriadau perthnasol yn cael eu cyflawni ar staff a gwirfoddolwyr newydd a fydd yn gweithio gyda phlant, gan gynnwys gwiriadau GDG perthnasol lle bo'n addas.</w:t>
      </w:r>
    </w:p>
    <w:p w:rsidRPr="00B07D2B" w:rsidR="00EC66B3" w:rsidP="6D787B40" w:rsidRDefault="00EC66B3" w14:paraId="30C67466"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Pennaeth a phob aelod parhaol o staff a gwirfoddolwyr parhaol sy'n gweithio gyda phlant yn cyflawni'r hyfforddiant priodol fel bod ganddynt yr wybodaeth a'r sgiliau angenrheidiol i gyflawni eu cyfrifoldebau diogelu ac amddiffyn plant yn effeithiol, a sicrhau bod hwn yn cael ei ddiweddaru'n gyson trwy hyfforddiant gloywi.</w:t>
      </w:r>
    </w:p>
    <w:p w:rsidRPr="00B07D2B" w:rsidR="00EC66B3" w:rsidP="6D787B40" w:rsidRDefault="00EC66B3" w14:paraId="11D4D79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Rhoi arweiniad clir i staff a gwirfoddolwyr dros dro sy'n cyflenwi yn ystod absenoldebau tymor byr ac a fydd yn gweithio gyda phlant a phobl ifanc ynglŷn â threfniadau'r ysgol o ran diogelu ac amddiffyn plant a'u cyfrifoldebau.</w:t>
      </w:r>
    </w:p>
    <w:p w:rsidRPr="00B07D2B" w:rsidR="00EC66B3" w:rsidP="6D787B40" w:rsidRDefault="00EC66B3" w14:paraId="485B6E90"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corff llywodraethu'n adfer yn ddi-oed unrhyw ddiffygion neu wendidau sy'n ymwneud â threfniadau diogelu ac amddiffyn plant y tynnir ei sylw atynt, gyda chefnogaeth a chyngor Swyddog Diogelu Addysg yr awdurdod lleol.</w:t>
      </w:r>
    </w:p>
    <w:p w:rsidRPr="00B07D2B" w:rsidR="00EC66B3" w:rsidP="6D787B40" w:rsidRDefault="00EC66B3" w14:paraId="473ED9E2"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PDD, y llywodraethwr dynodedig a chadeirydd y llywodraethwyr yn cyflawni hyfforddiant mewn gweithio rhyngasiantaeth a ddarperir gan BDGM, neu i safonau y cytunwyd arnynt gan BDGM a hyfforddiant gloywi i gadw eu gwybodaeth a'u sgiliau'n gyfoes, yn ogystal â hyfforddiant diogelu/amddiffyn plant sylfaenol.</w:t>
      </w:r>
    </w:p>
    <w:p w:rsidR="00EC66B3" w:rsidP="6D787B40" w:rsidRDefault="00EC66B3" w14:paraId="0C178E9E" w14:textId="77777777">
      <w:pPr>
        <w:autoSpaceDE w:val="0"/>
        <w:autoSpaceDN w:val="0"/>
        <w:adjustRightInd w:val="0"/>
        <w:rPr>
          <w:rFonts w:ascii="Calibri" w:hAnsi="Calibri" w:cs="Arial"/>
          <w:b/>
          <w:bCs/>
          <w:color w:val="000000"/>
          <w:lang w:val="cy-GB"/>
        </w:rPr>
      </w:pPr>
    </w:p>
    <w:p w:rsidRPr="00B07D2B" w:rsidR="00EC66B3" w:rsidP="6D787B40" w:rsidRDefault="00EC66B3" w14:paraId="44B23927" w14:textId="77777777">
      <w:pPr>
        <w:autoSpaceDE w:val="0"/>
        <w:autoSpaceDN w:val="0"/>
        <w:adjustRightInd w:val="0"/>
        <w:rPr>
          <w:rFonts w:ascii="Calibri" w:hAnsi="Calibri" w:cs="Arial"/>
          <w:b/>
          <w:bCs/>
          <w:color w:val="000000"/>
          <w:sz w:val="22"/>
          <w:lang w:val="cy-GB"/>
        </w:rPr>
      </w:pPr>
      <w:r>
        <w:rPr>
          <w:rFonts w:ascii="Calibri" w:hAnsi="Calibri" w:cs="Arial"/>
          <w:b/>
          <w:bCs/>
          <w:color w:val="000000"/>
          <w:sz w:val="22"/>
          <w:lang w:val="cy-GB"/>
        </w:rPr>
        <w:tab/>
      </w:r>
      <w:r w:rsidRPr="6D787B40">
        <w:rPr>
          <w:rFonts w:ascii="Calibri" w:hAnsi="Calibri" w:cs="Arial"/>
          <w:b/>
          <w:bCs/>
          <w:color w:val="000000"/>
          <w:sz w:val="22"/>
          <w:lang w:val="cy-GB"/>
        </w:rPr>
        <w:t>Llywodraethwr dynodedig</w:t>
      </w:r>
    </w:p>
    <w:p w:rsidRPr="00B07D2B" w:rsidR="00EC66B3" w:rsidP="6D787B40" w:rsidRDefault="00EC66B3" w14:paraId="50B55637" w14:textId="77777777">
      <w:pPr>
        <w:autoSpaceDE w:val="0"/>
        <w:autoSpaceDN w:val="0"/>
        <w:adjustRightInd w:val="0"/>
        <w:rPr>
          <w:rFonts w:ascii="Calibri" w:hAnsi="Calibri" w:cs="Arial"/>
          <w:color w:val="000000"/>
          <w:sz w:val="22"/>
          <w:lang w:val="cy-GB"/>
        </w:rPr>
      </w:pPr>
      <w:r>
        <w:rPr>
          <w:rFonts w:ascii="Calibri" w:hAnsi="Calibri" w:cs="Arial"/>
          <w:color w:val="000000"/>
          <w:sz w:val="22"/>
          <w:lang w:val="cy-GB"/>
        </w:rPr>
        <w:tab/>
      </w:r>
      <w:r w:rsidRPr="6D787B40">
        <w:rPr>
          <w:rFonts w:ascii="Calibri" w:hAnsi="Calibri" w:cs="Arial"/>
          <w:color w:val="000000"/>
          <w:sz w:val="22"/>
          <w:lang w:val="cy-GB"/>
        </w:rPr>
        <w:t>Nodi llywodraethwyr dynodedig ar gyfer diogelu ac amddiffyn plant a fydd yn:</w:t>
      </w:r>
    </w:p>
    <w:p w:rsidRPr="00B07D2B" w:rsidR="00EC66B3" w:rsidP="6D787B40" w:rsidRDefault="00EC66B3" w14:paraId="04B7534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gyfrifol am faterion diogelu ac amddiffyn plant</w:t>
      </w:r>
    </w:p>
    <w:p w:rsidRPr="00B07D2B" w:rsidR="00EC66B3" w:rsidP="6D787B40" w:rsidRDefault="00EC66B3" w14:paraId="70172C84"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corff llywodraethu'n adolygu polisïau a gweithdrefnau'r ysgol yn flynyddol</w:t>
      </w:r>
    </w:p>
    <w:p w:rsidRPr="00B07D2B" w:rsidR="00EC66B3" w:rsidP="6D787B40" w:rsidRDefault="00EC66B3" w14:paraId="3566A78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Sicrhau bod y corff llywodraethu/perchennog yn cynnal adolygiad blynyddol o'i bolisïau a'i weithdrefnau diogelu a sut mae'r dyletswyddau uchod wedi cael eu cyflawni.</w:t>
      </w:r>
    </w:p>
    <w:p w:rsidRPr="00B07D2B" w:rsidR="00EC66B3" w:rsidP="6D787B40" w:rsidRDefault="00EC66B3" w14:paraId="3C0395D3" w14:textId="77777777">
      <w:pPr>
        <w:autoSpaceDE w:val="0"/>
        <w:autoSpaceDN w:val="0"/>
        <w:adjustRightInd w:val="0"/>
        <w:rPr>
          <w:rFonts w:ascii="Calibri" w:hAnsi="Calibri" w:cs="Arial"/>
          <w:color w:val="000000"/>
          <w:sz w:val="22"/>
          <w:lang w:val="cy-GB"/>
        </w:rPr>
      </w:pPr>
    </w:p>
    <w:p w:rsidRPr="00B07D2B" w:rsidR="00EC66B3" w:rsidP="6D787B40" w:rsidRDefault="137A73D1" w14:paraId="3CAEE500" w14:textId="6AE47E96">
      <w:pPr>
        <w:spacing w:line="259" w:lineRule="auto"/>
        <w:ind w:firstLine="720"/>
        <w:rPr>
          <w:rFonts w:ascii="Calibri" w:hAnsi="Calibri" w:cs="Arial"/>
          <w:sz w:val="22"/>
          <w:lang w:val="cy-GB"/>
        </w:rPr>
      </w:pPr>
      <w:r w:rsidRPr="6D787B40">
        <w:rPr>
          <w:rFonts w:ascii="Calibri" w:hAnsi="Calibri" w:cs="Arial"/>
          <w:sz w:val="22"/>
          <w:lang w:val="cy-GB"/>
        </w:rPr>
        <w:t xml:space="preserve">Er bod gan gyrff llywodraethu rôl wrth arfer eu swyddogaethau disgyblu o ran honiadau amddiffyn plant yn </w:t>
      </w:r>
      <w:r w:rsidR="00EC66B3">
        <w:tab/>
      </w:r>
      <w:r w:rsidRPr="6D787B40">
        <w:rPr>
          <w:rFonts w:ascii="Calibri" w:hAnsi="Calibri" w:cs="Arial"/>
          <w:sz w:val="22"/>
          <w:lang w:val="cy-GB"/>
        </w:rPr>
        <w:t xml:space="preserve">erbyn aelodau o staff, nid oes ganddynt rôl wrth ystyried achosion unigol yr ymchwilir iddynt dan drefniadau </w:t>
      </w:r>
      <w:r w:rsidR="00EC66B3">
        <w:tab/>
      </w:r>
      <w:r w:rsidRPr="6D787B40">
        <w:rPr>
          <w:rFonts w:ascii="Calibri" w:hAnsi="Calibri" w:cs="Arial"/>
          <w:sz w:val="22"/>
          <w:lang w:val="cy-GB"/>
        </w:rPr>
        <w:t xml:space="preserve">a nodir yn nogfen </w:t>
      </w:r>
      <w:hyperlink r:id="rId23">
        <w:r w:rsidRPr="6D787B40">
          <w:rPr>
            <w:rFonts w:ascii="Calibri" w:hAnsi="Calibri" w:cs="Arial"/>
            <w:sz w:val="22"/>
            <w:lang w:val="cy-GB"/>
          </w:rPr>
          <w:t xml:space="preserve">Diogelu Plant mewn Addysg:  ymdrin â honiadau o gam-drin yn erbyn athrawon a staff </w:t>
        </w:r>
        <w:r w:rsidR="00EC66B3">
          <w:tab/>
        </w:r>
        <w:r w:rsidR="00EC66B3">
          <w:tab/>
        </w:r>
        <w:r w:rsidRPr="6D787B40">
          <w:rPr>
            <w:rFonts w:ascii="Calibri" w:hAnsi="Calibri" w:cs="Arial"/>
            <w:sz w:val="22"/>
            <w:lang w:val="cy-GB"/>
          </w:rPr>
          <w:t xml:space="preserve">eraill </w:t>
        </w:r>
      </w:hyperlink>
      <w:r w:rsidRPr="6D787B40">
        <w:rPr>
          <w:rFonts w:ascii="Calibri" w:hAnsi="Calibri" w:cs="Arial"/>
          <w:sz w:val="22"/>
          <w:lang w:val="cy-GB"/>
        </w:rPr>
        <w:t xml:space="preserve"> (Cylchlythyr 009/2014 Llywodraeth Cymru)</w:t>
      </w:r>
    </w:p>
    <w:p w:rsidRPr="00B07D2B" w:rsidR="00EC66B3" w:rsidP="6D787B40" w:rsidRDefault="00EC66B3" w14:paraId="3254BC2F" w14:textId="77777777">
      <w:pPr>
        <w:spacing w:line="259" w:lineRule="auto"/>
        <w:rPr>
          <w:rFonts w:ascii="Calibri" w:hAnsi="Calibri" w:cs="Arial"/>
          <w:sz w:val="22"/>
          <w:lang w:val="cy-GB"/>
        </w:rPr>
      </w:pPr>
    </w:p>
    <w:p w:rsidRPr="00B07D2B" w:rsidR="00EC66B3" w:rsidP="6D787B40" w:rsidRDefault="137A73D1" w14:paraId="7A8ACB98" w14:textId="13733E8B">
      <w:pPr>
        <w:spacing w:line="259" w:lineRule="auto"/>
        <w:ind w:firstLine="720"/>
        <w:rPr>
          <w:rFonts w:ascii="Calibri" w:hAnsi="Calibri" w:cs="Arial"/>
          <w:sz w:val="22"/>
          <w:lang w:val="cy-GB"/>
        </w:rPr>
      </w:pPr>
      <w:r w:rsidRPr="6D787B40">
        <w:rPr>
          <w:rFonts w:ascii="Calibri" w:hAnsi="Calibri" w:cs="Arial"/>
          <w:sz w:val="22"/>
          <w:lang w:val="cy-GB"/>
        </w:rPr>
        <w:t xml:space="preserve">Er mwyn i'r corff llywodraethu gael polisi effeithiol ar waith ac er mwyn i'r Llywodraethwr Dynodedig fod yn </w:t>
      </w:r>
      <w:r w:rsidR="00EC66B3">
        <w:tab/>
      </w:r>
      <w:r w:rsidRPr="6D787B40">
        <w:rPr>
          <w:rFonts w:ascii="Calibri" w:hAnsi="Calibri" w:cs="Arial"/>
          <w:sz w:val="22"/>
          <w:lang w:val="cy-GB"/>
        </w:rPr>
        <w:t xml:space="preserve">hyderus yn ei rôl, mae'n bwysig i holl aelodau cyrff llywodraethu gwblhau hyfforddiant diogelu ac amddiffyn </w:t>
      </w:r>
      <w:r w:rsidR="00EC66B3">
        <w:tab/>
      </w:r>
      <w:r w:rsidRPr="6D787B40">
        <w:rPr>
          <w:rFonts w:ascii="Calibri" w:hAnsi="Calibri" w:cs="Arial"/>
          <w:sz w:val="22"/>
          <w:lang w:val="cy-GB"/>
        </w:rPr>
        <w:t xml:space="preserve">plant perthnasol. Mae hyn yn sicrhau bod ganddynt yr wybodaeth angenrheidiol i gyflawni eu </w:t>
      </w:r>
      <w:r w:rsidR="00EC66B3">
        <w:tab/>
      </w:r>
      <w:r w:rsidR="00EC66B3">
        <w:tab/>
      </w:r>
      <w:r w:rsidR="00EC66B3">
        <w:tab/>
      </w:r>
      <w:r w:rsidRPr="6D787B40">
        <w:rPr>
          <w:rFonts w:ascii="Calibri" w:hAnsi="Calibri" w:cs="Arial"/>
          <w:sz w:val="22"/>
          <w:lang w:val="cy-GB"/>
        </w:rPr>
        <w:t xml:space="preserve">swyddogaethau a deall cyfrifoldebau diogelu ehangach. </w:t>
      </w:r>
    </w:p>
    <w:p w:rsidR="5DFF77E6" w:rsidP="5DFF77E6" w:rsidRDefault="5DFF77E6" w14:paraId="2C219E73" w14:textId="448A6E99">
      <w:pPr>
        <w:spacing w:line="259" w:lineRule="auto"/>
        <w:ind w:firstLine="720"/>
        <w:rPr>
          <w:rFonts w:ascii="Calibri" w:hAnsi="Calibri" w:cs="Arial"/>
          <w:sz w:val="22"/>
          <w:lang w:val="cy-GB"/>
        </w:rPr>
      </w:pPr>
    </w:p>
    <w:p w:rsidRPr="003E0F26" w:rsidR="00EC66B3" w:rsidP="6D787B40" w:rsidRDefault="137A73D1" w14:paraId="76D112A3" w14:textId="77777777">
      <w:pPr>
        <w:rPr>
          <w:rFonts w:cs="Arial" w:asciiTheme="minorHAnsi" w:hAnsiTheme="minorHAnsi"/>
          <w:b/>
          <w:bCs/>
          <w:sz w:val="32"/>
          <w:szCs w:val="32"/>
          <w:lang w:val="cy-GB"/>
        </w:rPr>
      </w:pPr>
      <w:bookmarkStart w:name="Diffiniadau" w:id="4"/>
      <w:r w:rsidRPr="6D787B40">
        <w:rPr>
          <w:rFonts w:cs="Arial" w:asciiTheme="minorHAnsi" w:hAnsiTheme="minorHAnsi"/>
          <w:b/>
          <w:bCs/>
          <w:sz w:val="32"/>
          <w:szCs w:val="32"/>
          <w:lang w:val="cy-GB"/>
        </w:rPr>
        <w:t>D.</w:t>
      </w:r>
      <w:r w:rsidR="00EC66B3">
        <w:tab/>
      </w:r>
      <w:r w:rsidRPr="6D787B40">
        <w:rPr>
          <w:rFonts w:cs="Arial" w:asciiTheme="minorHAnsi" w:hAnsiTheme="minorHAnsi"/>
          <w:b/>
          <w:bCs/>
          <w:sz w:val="32"/>
          <w:szCs w:val="32"/>
          <w:lang w:val="cy-GB"/>
        </w:rPr>
        <w:t>Diffiniadau a dangosyddion cam-drin plant</w:t>
      </w:r>
    </w:p>
    <w:bookmarkEnd w:id="4"/>
    <w:p w:rsidR="00EC66B3" w:rsidP="6D787B40" w:rsidRDefault="00EC66B3" w14:paraId="651E9592" w14:textId="77777777">
      <w:pPr>
        <w:ind w:left="709"/>
        <w:rPr>
          <w:rFonts w:cs="Arial" w:asciiTheme="minorHAnsi" w:hAnsiTheme="minorHAnsi"/>
          <w:b/>
          <w:bCs/>
          <w:lang w:val="cy-GB"/>
        </w:rPr>
      </w:pPr>
    </w:p>
    <w:p w:rsidR="00EC66B3" w:rsidP="5DFF77E6" w:rsidRDefault="137A73D1" w14:paraId="330AF08E" w14:textId="77777777">
      <w:pPr>
        <w:ind w:left="709"/>
        <w:rPr>
          <w:rFonts w:cs="Arial" w:asciiTheme="minorHAnsi" w:hAnsiTheme="minorHAnsi"/>
          <w:b/>
          <w:bCs/>
          <w:lang w:val="cy-GB"/>
        </w:rPr>
      </w:pPr>
      <w:r w:rsidRPr="6D787B40">
        <w:rPr>
          <w:rFonts w:cs="Arial" w:asciiTheme="minorHAnsi" w:hAnsiTheme="minorHAnsi"/>
          <w:b/>
          <w:bCs/>
          <w:lang w:val="cy-GB"/>
        </w:rPr>
        <w:t>Beth yw cam-drin plant?</w:t>
      </w:r>
    </w:p>
    <w:p w:rsidR="00EC66B3" w:rsidP="6D787B40" w:rsidRDefault="00EC66B3" w14:paraId="269E314A" w14:textId="77777777">
      <w:pPr>
        <w:ind w:left="709"/>
        <w:rPr>
          <w:rFonts w:cs="Arial" w:asciiTheme="minorHAnsi" w:hAnsiTheme="minorHAnsi"/>
          <w:b/>
          <w:bCs/>
          <w:lang w:val="cy-GB"/>
        </w:rPr>
      </w:pPr>
    </w:p>
    <w:p w:rsidR="00EC66B3" w:rsidP="6D787B40" w:rsidRDefault="137A73D1" w14:paraId="71DAF0E9" w14:textId="77777777">
      <w:pPr>
        <w:ind w:left="709"/>
        <w:rPr>
          <w:rFonts w:cs="Arial" w:asciiTheme="minorHAnsi" w:hAnsiTheme="minorHAnsi"/>
          <w:b/>
          <w:bCs/>
          <w:lang w:val="cy-GB"/>
        </w:rPr>
      </w:pPr>
      <w:r w:rsidRPr="6D787B40">
        <w:rPr>
          <w:rFonts w:cs="Arial" w:asciiTheme="minorHAnsi" w:hAnsiTheme="minorHAnsi"/>
          <w:lang w:val="cy-GB"/>
        </w:rPr>
        <w:t>Mae cam-drin ac esgeulustod yn ffyrdd o gam-drin plentyn.  Mae plentyn yn cael ei gam-</w:t>
      </w:r>
      <w:r w:rsidR="00EC66B3">
        <w:tab/>
      </w:r>
      <w:r w:rsidR="00EC66B3">
        <w:tab/>
      </w:r>
      <w:r w:rsidRPr="6D787B40">
        <w:rPr>
          <w:rFonts w:cs="Arial" w:asciiTheme="minorHAnsi" w:hAnsiTheme="minorHAnsi"/>
          <w:lang w:val="cy-GB"/>
        </w:rPr>
        <w:t>drin neu ei esgeuluso os yw rhywun yn achosi niwed sylweddol iddo neu'n methu i weithredu i atal niwed. Gall plant gael eu cam-drin mewn lleoliad teuluol, sefydliadol neu gymunedol, gan bobl maent yn eu hadnabod neu, yn anghyffredin, gan ddieithryn. Plentyn yw unrhyw un nad yw wedi cyrraedd ei ben-blwydd yn 18 oed.  Ystyr "plant" felly yw "plant a phobl ifanc" drwy gydol y polisi. Nid yw'r ffaith bod plentyn wedi cyrraedd 16 oed a'i fod efallai yn  byw yn annibynnol yn newid ei statws na'i hawl i wasanaethau neu amddiffyniad o dan Ddeddf Plant 1989.</w:t>
      </w:r>
    </w:p>
    <w:p w:rsidR="00EC66B3" w:rsidP="6D787B40" w:rsidRDefault="00EC66B3" w14:paraId="47341341" w14:textId="77777777">
      <w:pPr>
        <w:ind w:left="709"/>
        <w:rPr>
          <w:rFonts w:cs="Arial" w:asciiTheme="minorHAnsi" w:hAnsiTheme="minorHAnsi"/>
          <w:b/>
          <w:bCs/>
          <w:lang w:val="cy-GB"/>
        </w:rPr>
      </w:pPr>
    </w:p>
    <w:p w:rsidR="00EC66B3" w:rsidP="6D787B40" w:rsidRDefault="00EC66B3" w14:paraId="2C672932" w14:textId="77777777">
      <w:pPr>
        <w:ind w:left="709"/>
        <w:rPr>
          <w:rFonts w:cs="Arial" w:asciiTheme="minorHAnsi" w:hAnsiTheme="minorHAnsi"/>
          <w:b/>
          <w:bCs/>
          <w:lang w:val="cy-GB"/>
        </w:rPr>
      </w:pPr>
      <w:r w:rsidRPr="6D787B40">
        <w:rPr>
          <w:rFonts w:cs="Arial" w:asciiTheme="minorHAnsi" w:hAnsiTheme="minorHAnsi"/>
          <w:lang w:val="cy-GB"/>
        </w:rPr>
        <w:t>Mewn deddfwriaeth, diffinnir niwed sylweddol fel cam-drin plentyn neu amharu ar ei iechyd a'i ddatblygiad, o'i gymharu â'r hyn y gellid ei ddisgwyl yn rhesymol gan blentyn tebyg.</w:t>
      </w:r>
    </w:p>
    <w:p w:rsidR="00EC66B3" w:rsidP="6D787B40" w:rsidRDefault="00EC66B3" w14:paraId="42EF2083" w14:textId="77777777">
      <w:pPr>
        <w:ind w:left="709"/>
        <w:rPr>
          <w:rFonts w:cs="Arial" w:asciiTheme="minorHAnsi" w:hAnsiTheme="minorHAnsi"/>
          <w:b/>
          <w:bCs/>
          <w:lang w:val="cy-GB"/>
        </w:rPr>
      </w:pPr>
    </w:p>
    <w:p w:rsidRPr="00926280" w:rsidR="00EC66B3" w:rsidP="6D787B40" w:rsidRDefault="00EC66B3" w14:paraId="132BE392" w14:textId="77777777">
      <w:pPr>
        <w:ind w:left="709"/>
        <w:rPr>
          <w:rFonts w:cs="Arial" w:asciiTheme="minorHAnsi" w:hAnsiTheme="minorHAnsi"/>
          <w:b/>
          <w:bCs/>
          <w:lang w:val="cy-GB"/>
        </w:rPr>
      </w:pPr>
      <w:r w:rsidRPr="6D787B40">
        <w:rPr>
          <w:rFonts w:cs="Arial" w:asciiTheme="minorHAnsi" w:hAnsiTheme="minorHAnsi"/>
          <w:lang w:val="cy-GB"/>
        </w:rPr>
        <w:t xml:space="preserve">Dylai pawb: </w:t>
      </w:r>
    </w:p>
    <w:p w:rsidRPr="00926280" w:rsidR="00EC66B3" w:rsidP="6D787B40" w:rsidRDefault="00EC66B3" w14:paraId="1C58F982"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fod yn ymwybodol o ddangosyddion niwed, cam-drin neu esgeulustod; </w:t>
      </w:r>
    </w:p>
    <w:p w:rsidRPr="00926280" w:rsidR="00EC66B3" w:rsidP="6D787B40" w:rsidRDefault="00EC66B3" w14:paraId="0E4BAD9C"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bod yn ymwybodol o'r bygythiad y gall yr un sydd yn ei camdrin fod i blant;</w:t>
      </w:r>
    </w:p>
    <w:p w:rsidRPr="00926280" w:rsidR="00EC66B3" w:rsidP="6D787B40" w:rsidRDefault="00EC66B3" w14:paraId="345B6BFE"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 xml:space="preserve">rhannu eu pryderon er mwyn gallu casglu gwybodaeth i helpu i asesu anghenion ac amgylchiadau'r plentyn; </w:t>
      </w:r>
    </w:p>
    <w:p w:rsidRPr="00926280" w:rsidR="00EC66B3" w:rsidP="6D787B40" w:rsidRDefault="00EC66B3" w14:paraId="5752FCF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gweithio gydag asiantaethau i gyfrannu at gamau gweithredu sy'n angenrheidiol i ddiogelu a hybu lles y plentyn</w:t>
      </w:r>
    </w:p>
    <w:p w:rsidRPr="00926280" w:rsidR="00EC66B3" w:rsidP="6D787B40" w:rsidRDefault="00EC66B3" w14:paraId="6280DA58"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parhau i gefnogi'r plentyn a'i deulu.</w:t>
      </w:r>
    </w:p>
    <w:p w:rsidRPr="00523689" w:rsidR="00EC66B3" w:rsidP="6D787B40" w:rsidRDefault="00EC66B3" w14:paraId="7B40C951" w14:textId="77777777">
      <w:pPr>
        <w:ind w:left="709"/>
        <w:rPr>
          <w:rFonts w:cs="Arial" w:asciiTheme="minorHAnsi" w:hAnsiTheme="minorHAnsi"/>
          <w:lang w:val="cy-GB"/>
        </w:rPr>
      </w:pPr>
    </w:p>
    <w:p w:rsidR="00EC66B3" w:rsidP="6D787B40" w:rsidRDefault="00EC66B3" w14:paraId="4A096B8E" w14:textId="77777777">
      <w:pPr>
        <w:ind w:left="709"/>
        <w:rPr>
          <w:rFonts w:cs="Arial" w:asciiTheme="minorHAnsi" w:hAnsiTheme="minorHAnsi"/>
          <w:b/>
          <w:bCs/>
          <w:lang w:val="cy-GB"/>
        </w:rPr>
      </w:pPr>
      <w:r w:rsidRPr="6D787B40">
        <w:rPr>
          <w:rFonts w:cs="Arial" w:asciiTheme="minorHAnsi" w:hAnsiTheme="minorHAnsi"/>
          <w:b/>
          <w:bCs/>
          <w:lang w:val="cy-GB"/>
        </w:rPr>
        <w:t xml:space="preserve">Dosbarthiadau o gam-drin </w:t>
      </w:r>
    </w:p>
    <w:p w:rsidRPr="00926280" w:rsidR="00EC66B3" w:rsidP="6D787B40" w:rsidRDefault="00EC66B3" w14:paraId="4B4D7232" w14:textId="77777777">
      <w:pPr>
        <w:ind w:left="709"/>
        <w:rPr>
          <w:rFonts w:cs="Arial" w:asciiTheme="minorHAnsi" w:hAnsiTheme="minorHAnsi"/>
          <w:b/>
          <w:bCs/>
          <w:lang w:val="cy-GB"/>
        </w:rPr>
      </w:pPr>
    </w:p>
    <w:p w:rsidRPr="00926280" w:rsidR="00EC66B3" w:rsidP="6D787B40" w:rsidRDefault="00EC66B3" w14:paraId="4F85C472"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Cam-drin corfforol</w:t>
      </w:r>
    </w:p>
    <w:p w:rsidRPr="00926280" w:rsidR="00EC66B3" w:rsidP="6D787B40" w:rsidRDefault="00EC66B3" w14:paraId="5DFABA93"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Cam-drin rhywiol</w:t>
      </w:r>
    </w:p>
    <w:p w:rsidRPr="00926280" w:rsidR="00EC66B3" w:rsidP="6D787B40" w:rsidRDefault="00EC66B3" w14:paraId="1B237A16"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Cam-drin emosiynol</w:t>
      </w:r>
    </w:p>
    <w:p w:rsidRPr="00926280" w:rsidR="00EC66B3" w:rsidP="6D787B40" w:rsidRDefault="00EC66B3" w14:paraId="03A9F838"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Esgeulustod</w:t>
      </w:r>
    </w:p>
    <w:p w:rsidRPr="00926280" w:rsidR="00EC66B3" w:rsidP="6D787B40" w:rsidRDefault="00EC66B3" w14:paraId="733929B7" w14:textId="77777777">
      <w:pPr>
        <w:numPr>
          <w:ilvl w:val="1"/>
          <w:numId w:val="13"/>
        </w:numPr>
        <w:tabs>
          <w:tab w:val="num" w:pos="720"/>
        </w:tabs>
        <w:rPr>
          <w:rFonts w:cs="Arial" w:asciiTheme="minorHAnsi" w:hAnsiTheme="minorHAnsi"/>
          <w:sz w:val="22"/>
          <w:lang w:val="cy-GB"/>
        </w:rPr>
      </w:pPr>
      <w:r w:rsidRPr="6D787B40">
        <w:rPr>
          <w:rFonts w:cs="Arial" w:asciiTheme="minorHAnsi" w:hAnsiTheme="minorHAnsi"/>
          <w:sz w:val="22"/>
          <w:lang w:val="cy-GB"/>
        </w:rPr>
        <w:t>Cam-drin ariannol</w:t>
      </w:r>
    </w:p>
    <w:p w:rsidRPr="00523689" w:rsidR="00EC66B3" w:rsidP="6D787B40" w:rsidRDefault="00EC66B3" w14:paraId="2093CA67" w14:textId="77777777">
      <w:pPr>
        <w:ind w:left="709"/>
        <w:rPr>
          <w:rFonts w:cs="Arial" w:asciiTheme="minorHAnsi" w:hAnsiTheme="minorHAnsi"/>
          <w:b/>
          <w:bCs/>
          <w:lang w:val="cy-GB"/>
        </w:rPr>
      </w:pPr>
    </w:p>
    <w:p w:rsidR="00EC66B3" w:rsidP="6D787B40" w:rsidRDefault="00EC66B3" w14:paraId="2503B197" w14:textId="77777777">
      <w:pPr>
        <w:ind w:left="709"/>
        <w:rPr>
          <w:rFonts w:cs="Arial" w:asciiTheme="minorHAnsi" w:hAnsiTheme="minorHAnsi"/>
          <w:b/>
          <w:bCs/>
          <w:lang w:val="cy-GB"/>
        </w:rPr>
      </w:pPr>
    </w:p>
    <w:p w:rsidR="00510293" w:rsidP="6D787B40" w:rsidRDefault="00510293" w14:paraId="38288749" w14:textId="77777777">
      <w:pPr>
        <w:suppressAutoHyphens w:val="0"/>
        <w:rPr>
          <w:rFonts w:cs="Arial" w:asciiTheme="minorHAnsi" w:hAnsiTheme="minorHAnsi"/>
          <w:b/>
          <w:bCs/>
          <w:lang w:val="cy-GB"/>
        </w:rPr>
      </w:pPr>
      <w:r w:rsidRPr="6D787B40">
        <w:rPr>
          <w:rFonts w:cs="Arial" w:asciiTheme="minorHAnsi" w:hAnsiTheme="minorHAnsi"/>
          <w:b/>
          <w:bCs/>
          <w:lang w:val="cy-GB"/>
        </w:rPr>
        <w:br w:type="page"/>
      </w:r>
    </w:p>
    <w:p w:rsidR="00EC66B3" w:rsidP="6D787B40" w:rsidRDefault="704F8063" w14:paraId="50EBDABF" w14:textId="112C2F17">
      <w:pPr>
        <w:rPr>
          <w:lang w:val="cy-GB"/>
        </w:rPr>
      </w:pPr>
      <w:r>
        <w:rPr>
          <w:noProof/>
        </w:rPr>
        <w:drawing>
          <wp:inline distT="0" distB="0" distL="0" distR="0" wp14:anchorId="6A162C28" wp14:editId="4A170831">
            <wp:extent cx="5922564" cy="5095878"/>
            <wp:effectExtent l="0" t="0" r="0" b="0"/>
            <wp:docPr id="1251589488" name="Picture 125158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22564" cy="5095878"/>
                    </a:xfrm>
                    <a:prstGeom prst="rect">
                      <a:avLst/>
                    </a:prstGeom>
                  </pic:spPr>
                </pic:pic>
              </a:graphicData>
            </a:graphic>
          </wp:inline>
        </w:drawing>
      </w:r>
    </w:p>
    <w:p w:rsidRPr="00F5031F" w:rsidR="00EC66B3" w:rsidP="6D787B40" w:rsidRDefault="00EC66B3" w14:paraId="4853B841" w14:textId="77777777">
      <w:pPr>
        <w:ind w:left="709"/>
        <w:rPr>
          <w:rFonts w:cs="Arial" w:asciiTheme="minorHAnsi" w:hAnsiTheme="minorHAnsi"/>
          <w:b/>
          <w:bCs/>
          <w:lang w:val="cy-GB"/>
        </w:rPr>
      </w:pPr>
    </w:p>
    <w:p w:rsidR="7AD44CB7" w:rsidP="6D787B40" w:rsidRDefault="7AD44CB7" w14:paraId="773B0B20" w14:textId="5363481D">
      <w:pPr>
        <w:rPr>
          <w:lang w:val="cy-GB"/>
        </w:rPr>
      </w:pPr>
      <w:r w:rsidRPr="6D787B40">
        <w:rPr>
          <w:lang w:val="cy-GB"/>
        </w:rPr>
        <w:br w:type="page"/>
      </w:r>
    </w:p>
    <w:tbl>
      <w:tblPr>
        <w:tblStyle w:val="TableGrid"/>
        <w:tblW w:w="0" w:type="auto"/>
        <w:tblLayout w:type="fixed"/>
        <w:tblLook w:val="06A0" w:firstRow="1" w:lastRow="0" w:firstColumn="1" w:lastColumn="0" w:noHBand="1" w:noVBand="1"/>
      </w:tblPr>
      <w:tblGrid>
        <w:gridCol w:w="9330"/>
      </w:tblGrid>
      <w:tr w:rsidR="7AD44CB7" w:rsidTr="6D787B40" w14:paraId="7398B9D9" w14:textId="77777777">
        <w:tc>
          <w:tcPr>
            <w:tcW w:w="9330" w:type="dxa"/>
            <w:shd w:val="clear" w:color="auto" w:fill="B8C9DE"/>
          </w:tcPr>
          <w:p w:rsidR="7AD44CB7" w:rsidP="6D787B40" w:rsidRDefault="7AD44CB7" w14:paraId="10521D56" w14:textId="59684709">
            <w:pPr>
              <w:jc w:val="center"/>
              <w:rPr>
                <w:rFonts w:ascii="Calibri" w:hAnsi="Calibri" w:eastAsia="Calibri" w:cs="Calibri"/>
                <w:b/>
                <w:bCs/>
                <w:color w:val="000000" w:themeColor="text1"/>
                <w:sz w:val="28"/>
                <w:szCs w:val="28"/>
                <w:lang w:val="cy-GB"/>
              </w:rPr>
            </w:pPr>
            <w:r w:rsidRPr="6D787B40">
              <w:rPr>
                <w:rFonts w:ascii="Calibri" w:hAnsi="Calibri" w:eastAsia="Calibri" w:cs="Calibri"/>
                <w:b/>
                <w:bCs/>
                <w:color w:val="000000" w:themeColor="text1"/>
                <w:sz w:val="28"/>
                <w:szCs w:val="28"/>
                <w:lang w:val="cy-GB"/>
              </w:rPr>
              <w:t>Cam-drin rhywiol</w:t>
            </w:r>
          </w:p>
          <w:p w:rsidR="7AD44CB7" w:rsidP="6D787B40" w:rsidRDefault="7AD44CB7" w14:paraId="4C73C3CC" w14:textId="4A59922A">
            <w:pPr>
              <w:jc w:val="center"/>
              <w:rPr>
                <w:rFonts w:ascii="Calibri" w:hAnsi="Calibri" w:eastAsia="Calibri" w:cs="Calibri"/>
                <w:color w:val="000000" w:themeColor="text1"/>
                <w:sz w:val="24"/>
                <w:szCs w:val="24"/>
                <w:lang w:val="cy-GB"/>
              </w:rPr>
            </w:pPr>
            <w:r w:rsidRPr="6D787B40">
              <w:rPr>
                <w:rFonts w:ascii="Calibri" w:hAnsi="Calibri" w:eastAsia="Calibri" w:cs="Calibri"/>
                <w:color w:val="000000" w:themeColor="text1"/>
                <w:sz w:val="24"/>
                <w:szCs w:val="24"/>
                <w:lang w:val="cy-GB"/>
              </w:rPr>
              <w:t xml:space="preserve"> </w:t>
            </w:r>
          </w:p>
          <w:p w:rsidR="7AD44CB7" w:rsidP="6D787B40" w:rsidRDefault="7AD44CB7" w14:paraId="7150CA38" w14:textId="1B08F1B3">
            <w:pPr>
              <w:rPr>
                <w:rFonts w:ascii="Calibri" w:hAnsi="Calibri" w:eastAsia="Calibri" w:cs="Calibri"/>
                <w:color w:val="000000" w:themeColor="text1"/>
                <w:sz w:val="24"/>
                <w:szCs w:val="24"/>
                <w:lang w:val="cy-GB"/>
              </w:rPr>
            </w:pPr>
            <w:r w:rsidRPr="6D787B40">
              <w:rPr>
                <w:rFonts w:ascii="Calibri" w:hAnsi="Calibri" w:eastAsia="Calibri" w:cs="Calibri"/>
                <w:color w:val="000000" w:themeColor="text1"/>
                <w:sz w:val="24"/>
                <w:szCs w:val="24"/>
                <w:lang w:val="cy-GB"/>
              </w:rPr>
              <w:t xml:space="preserve">Mae cam-drin rhywiol yn ymwneud â gorfodi neu ddenu plentyn neu berson ifanc i gymryd rhan mewn gweithgareddau rhywiol p'un a yw'r plentyn yn ymwybodol o'r hyn sy'n digwydd ai peidio. Gall y gweithgareddau gynnwys cyswllt corfforol, gan gynnwys ymosodiad drwy dreiddio (er enghraifft trais neu gyfathrach rhywiol) neu weithredoedd nad ydynt yn dreiddgar megis mastyrbio, cusanu, rhwbio a chyffwrdd y tu allan i'r dillad. Gall cam driniaeth  hefyd gynnwys gweithgareddau digyswllt, megis cynnwys plant mewn edrych ar ddelweddau rhywiol, neu wrth eu cynhyrchu, gwylio gweithgareddau rhywiol, annog plant i ymddwyn mewn ffyrdd rhywiol amhriodol neu baratoi plentyn ar gyfer cam-drin (gan gynnwys dros y we). Nid dynion yn unig sy'n gyfrifol am gam-drin rhywiol. Gall menywod gam-drin yn rhywiol hefyd, yn ogystal â phlant eraill. </w:t>
            </w:r>
          </w:p>
          <w:p w:rsidR="7AD44CB7" w:rsidP="6D787B40" w:rsidRDefault="7AD44CB7" w14:paraId="639160D5" w14:textId="5E3EBD99">
            <w:pPr>
              <w:rPr>
                <w:rFonts w:ascii="Calibri" w:hAnsi="Calibri" w:eastAsia="Calibri" w:cs="Calibri"/>
                <w:color w:val="000000" w:themeColor="text1"/>
                <w:sz w:val="24"/>
                <w:szCs w:val="24"/>
                <w:lang w:val="cy-GB"/>
              </w:rPr>
            </w:pPr>
            <w:r w:rsidRPr="6D787B40">
              <w:rPr>
                <w:rFonts w:ascii="Calibri" w:hAnsi="Calibri" w:eastAsia="Calibri" w:cs="Calibri"/>
                <w:color w:val="000000" w:themeColor="text1"/>
                <w:sz w:val="24"/>
                <w:szCs w:val="24"/>
                <w:lang w:val="cy-GB"/>
              </w:rPr>
              <w:t xml:space="preserve"> </w:t>
            </w:r>
          </w:p>
          <w:p w:rsidR="7AD44CB7" w:rsidP="6D787B40" w:rsidRDefault="7AD44CB7" w14:paraId="5745CCDF" w14:textId="796BA7B3">
            <w:pPr>
              <w:rPr>
                <w:rFonts w:ascii="Calibri" w:hAnsi="Calibri" w:eastAsia="Calibri" w:cs="Calibri"/>
                <w:b/>
                <w:bCs/>
                <w:color w:val="000000" w:themeColor="text1"/>
                <w:sz w:val="24"/>
                <w:szCs w:val="24"/>
                <w:lang w:val="cy-GB"/>
              </w:rPr>
            </w:pPr>
            <w:r w:rsidRPr="6D787B40">
              <w:rPr>
                <w:rFonts w:ascii="Calibri" w:hAnsi="Calibri" w:eastAsia="Calibri" w:cs="Calibri"/>
                <w:b/>
                <w:bCs/>
                <w:color w:val="000000" w:themeColor="text1"/>
                <w:sz w:val="24"/>
                <w:szCs w:val="24"/>
                <w:lang w:val="cy-GB"/>
              </w:rPr>
              <w:t>Dangosyddion cam-drin rhywiol:</w:t>
            </w:r>
          </w:p>
          <w:p w:rsidR="7AD44CB7" w:rsidP="6D787B40" w:rsidRDefault="7AD44CB7" w14:paraId="714DD837" w14:textId="35F6DFD6">
            <w:pPr>
              <w:rPr>
                <w:rFonts w:ascii="Calibri" w:hAnsi="Calibri" w:eastAsia="Calibri" w:cs="Calibri"/>
                <w:b/>
                <w:bCs/>
                <w:color w:val="000000" w:themeColor="text1"/>
                <w:sz w:val="24"/>
                <w:szCs w:val="24"/>
                <w:lang w:val="cy-GB"/>
              </w:rPr>
            </w:pPr>
          </w:p>
          <w:p w:rsidR="7AD44CB7" w:rsidP="6D787B40" w:rsidRDefault="7AD44CB7" w14:paraId="58F4E90A" w14:textId="6634CDC4">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poen neu gosi yn yr organau cenhedlu </w:t>
            </w:r>
          </w:p>
          <w:p w:rsidR="7AD44CB7" w:rsidP="6D787B40" w:rsidRDefault="7AD44CB7" w14:paraId="4C0D004D" w14:textId="771E505A">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cleisiau neu waedu yn agos at yr organau cenhedlu </w:t>
            </w:r>
          </w:p>
          <w:p w:rsidR="7AD44CB7" w:rsidP="6D787B40" w:rsidRDefault="7AD44CB7" w14:paraId="55A9BF95" w14:textId="6D4963BC">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clefyd a drosglwyddir yn rhywiol </w:t>
            </w:r>
          </w:p>
          <w:p w:rsidR="7AD44CB7" w:rsidP="6D787B40" w:rsidRDefault="7AD44CB7" w14:paraId="16BF5FFC" w14:textId="41182765">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 Discharge “neu haint rhywiol (STD) </w:t>
            </w:r>
          </w:p>
          <w:p w:rsidR="7AD44CB7" w:rsidP="6D787B40" w:rsidRDefault="7AD44CB7" w14:paraId="03B0204E" w14:textId="5B4F27D8">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poenau bol </w:t>
            </w:r>
          </w:p>
          <w:p w:rsidR="7AD44CB7" w:rsidP="6D787B40" w:rsidRDefault="7AD44CB7" w14:paraId="4892CF42" w14:textId="546D46CA">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anghysur wrth gerdded neu eistedd i lawr </w:t>
            </w:r>
          </w:p>
          <w:p w:rsidR="7AD44CB7" w:rsidP="6D787B40" w:rsidRDefault="7AD44CB7" w14:paraId="1AF12B59" w14:textId="647F7246">
            <w:pPr>
              <w:pStyle w:val="ListParagraph"/>
              <w:numPr>
                <w:ilvl w:val="0"/>
                <w:numId w:val="4"/>
              </w:numPr>
              <w:rPr>
                <w:rFonts w:ascii="Calibri" w:hAnsi="Calibri" w:eastAsia="Calibri" w:cs="Calibri"/>
                <w:lang w:val="cy-GB"/>
              </w:rPr>
            </w:pPr>
            <w:r w:rsidRPr="6D787B40">
              <w:rPr>
                <w:rFonts w:ascii="Calibri" w:hAnsi="Calibri" w:eastAsia="Calibri" w:cs="Calibri"/>
                <w:lang w:val="cy-GB"/>
              </w:rPr>
              <w:t xml:space="preserve">beichiogrwydd </w:t>
            </w:r>
          </w:p>
          <w:p w:rsidR="7AD44CB7" w:rsidP="6D787B40" w:rsidRDefault="7AD44CB7" w14:paraId="033A2CD3" w14:textId="7245166E">
            <w:pPr>
              <w:jc w:val="both"/>
              <w:rPr>
                <w:rFonts w:ascii="Calibri" w:hAnsi="Calibri" w:eastAsia="Calibri" w:cs="Calibri"/>
                <w:b/>
                <w:bCs/>
                <w:color w:val="000000" w:themeColor="text1"/>
                <w:sz w:val="24"/>
                <w:szCs w:val="24"/>
                <w:lang w:val="cy-GB"/>
              </w:rPr>
            </w:pPr>
            <w:r w:rsidRPr="6D787B40">
              <w:rPr>
                <w:rFonts w:ascii="Calibri" w:hAnsi="Calibri" w:eastAsia="Calibri" w:cs="Calibri"/>
                <w:b/>
                <w:bCs/>
                <w:color w:val="000000" w:themeColor="text1"/>
                <w:sz w:val="24"/>
                <w:szCs w:val="24"/>
                <w:lang w:val="cy-GB"/>
              </w:rPr>
              <w:t xml:space="preserve"> </w:t>
            </w:r>
          </w:p>
          <w:p w:rsidR="7AD44CB7" w:rsidP="6D787B40" w:rsidRDefault="7AD44CB7" w14:paraId="4125E776" w14:textId="6D44A937">
            <w:pPr>
              <w:jc w:val="both"/>
              <w:rPr>
                <w:rFonts w:ascii="Calibri" w:hAnsi="Calibri" w:eastAsia="Calibri" w:cs="Calibri"/>
                <w:color w:val="000000" w:themeColor="text1"/>
                <w:sz w:val="24"/>
                <w:szCs w:val="24"/>
                <w:lang w:val="cy-GB"/>
              </w:rPr>
            </w:pPr>
            <w:r w:rsidRPr="6D787B40">
              <w:rPr>
                <w:rFonts w:ascii="Calibri" w:hAnsi="Calibri" w:eastAsia="Calibri" w:cs="Calibri"/>
                <w:b/>
                <w:bCs/>
                <w:color w:val="000000" w:themeColor="text1"/>
                <w:sz w:val="24"/>
                <w:szCs w:val="24"/>
                <w:lang w:val="cy-GB"/>
              </w:rPr>
              <w:t>Mae newidiadau mewn ymddygiad a all hefyd ddangos cam-drin rhywiol yn cynnwys:</w:t>
            </w:r>
            <w:r w:rsidRPr="6D787B40">
              <w:rPr>
                <w:rFonts w:ascii="Calibri" w:hAnsi="Calibri" w:eastAsia="Calibri" w:cs="Calibri"/>
                <w:color w:val="000000" w:themeColor="text1"/>
                <w:sz w:val="24"/>
                <w:szCs w:val="24"/>
                <w:lang w:val="cy-GB"/>
              </w:rPr>
              <w:t xml:space="preserve"> </w:t>
            </w:r>
          </w:p>
          <w:p w:rsidR="7AD44CB7" w:rsidP="6D787B40" w:rsidRDefault="7AD44CB7" w14:paraId="6A73E6B5" w14:textId="38E1408F">
            <w:pPr>
              <w:jc w:val="both"/>
              <w:rPr>
                <w:rFonts w:ascii="Calibri" w:hAnsi="Calibri" w:eastAsia="Calibri" w:cs="Calibri"/>
                <w:color w:val="000000" w:themeColor="text1"/>
                <w:sz w:val="24"/>
                <w:szCs w:val="24"/>
                <w:lang w:val="cy-GB"/>
              </w:rPr>
            </w:pPr>
          </w:p>
          <w:p w:rsidR="7AD44CB7" w:rsidP="6D787B40" w:rsidRDefault="7AD44CB7" w14:paraId="33E22B78" w14:textId="31E84F2D">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newidiadau sydyn/heb esboniad mewn ymddygiad e.e. dod yn ymosodol neu'n swil </w:t>
            </w:r>
          </w:p>
          <w:p w:rsidR="7AD44CB7" w:rsidP="6D787B40" w:rsidRDefault="7AD44CB7" w14:paraId="6BF29078" w14:textId="75F7F873">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Ofni bod ar ei ben ei hun gyda pherson penodol neu grŵp o bobl </w:t>
            </w:r>
          </w:p>
          <w:p w:rsidR="7AD44CB7" w:rsidP="6D787B40" w:rsidRDefault="7AD44CB7" w14:paraId="2077E04A" w14:textId="63AFE12D">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cael hunllefau </w:t>
            </w:r>
          </w:p>
          <w:p w:rsidR="7AD44CB7" w:rsidP="6D787B40" w:rsidRDefault="7AD44CB7" w14:paraId="1DB07902" w14:textId="2024D449">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rhedeg i ffwrdd o'r cartref, gwybodaeth rywiol sydd y tu hwnt i'w oed neu ei lefel ddatblygiadol </w:t>
            </w:r>
          </w:p>
          <w:p w:rsidR="7AD44CB7" w:rsidP="6D787B40" w:rsidRDefault="7AD44CB7" w14:paraId="64DD8AE3" w14:textId="50E72FAA">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darluniau neu iaith rywiol </w:t>
            </w:r>
          </w:p>
          <w:p w:rsidR="7AD44CB7" w:rsidP="6D787B40" w:rsidRDefault="7AD44CB7" w14:paraId="3B6617A2" w14:textId="05EF2380">
            <w:pPr>
              <w:pStyle w:val="ListParagraph"/>
              <w:numPr>
                <w:ilvl w:val="0"/>
                <w:numId w:val="3"/>
              </w:numPr>
              <w:rPr>
                <w:rFonts w:ascii="Calibri" w:hAnsi="Calibri" w:eastAsia="Calibri" w:cs="Calibri"/>
                <w:lang w:val="cy-GB"/>
              </w:rPr>
            </w:pPr>
            <w:r w:rsidRPr="6D787B40">
              <w:rPr>
                <w:rFonts w:ascii="Calibri" w:hAnsi="Calibri" w:eastAsia="Calibri" w:cs="Calibri"/>
                <w:lang w:val="cy-GB"/>
              </w:rPr>
              <w:t>problemau bwyta megis gorfwyta neu anorecsia</w:t>
            </w:r>
          </w:p>
          <w:p w:rsidR="7AD44CB7" w:rsidP="6D787B40" w:rsidRDefault="7AD44CB7" w14:paraId="42778905" w14:textId="3B5A93AC">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hunan-niweidio neu lurgunio, gan arwain weithiau at ymgais i ladd eich hun </w:t>
            </w:r>
          </w:p>
          <w:p w:rsidR="7AD44CB7" w:rsidP="6D787B40" w:rsidRDefault="7AD44CB7" w14:paraId="4ABF4CF6" w14:textId="245D9C93">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dweud bod ganddynt gyfrinachau ni allant ddweud wrth unrhyw un arall amdanynt </w:t>
            </w:r>
          </w:p>
          <w:p w:rsidR="7AD44CB7" w:rsidP="6D787B40" w:rsidRDefault="7AD44CB7" w14:paraId="6D15C9D0" w14:textId="65345FBD">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peidio â gallu cael ffrindiau (yn enwedig yn ystod y glasoed) </w:t>
            </w:r>
          </w:p>
          <w:p w:rsidR="7AD44CB7" w:rsidP="6D787B40" w:rsidRDefault="7AD44CB7" w14:paraId="0BF68A2F" w14:textId="553CE645">
            <w:pPr>
              <w:pStyle w:val="ListParagraph"/>
              <w:numPr>
                <w:ilvl w:val="0"/>
                <w:numId w:val="3"/>
              </w:numPr>
              <w:rPr>
                <w:rFonts w:ascii="Calibri" w:hAnsi="Calibri" w:eastAsia="Calibri" w:cs="Calibri"/>
                <w:lang w:val="cy-GB"/>
              </w:rPr>
            </w:pPr>
            <w:r w:rsidRPr="6D787B40">
              <w:rPr>
                <w:rFonts w:ascii="Calibri" w:hAnsi="Calibri" w:eastAsia="Calibri" w:cs="Calibri"/>
                <w:lang w:val="cy-GB"/>
              </w:rPr>
              <w:t xml:space="preserve">ymddwyn mewn ffordd rhywiol tuag at oedolion </w:t>
            </w:r>
          </w:p>
          <w:p w:rsidR="7AD44CB7" w:rsidP="6D787B40" w:rsidRDefault="7AD44CB7" w14:paraId="6707415F" w14:textId="697418F0">
            <w:pPr>
              <w:rPr>
                <w:rFonts w:ascii="Arial" w:hAnsi="Arial" w:eastAsia="Arial" w:cs="Arial"/>
                <w:sz w:val="24"/>
                <w:szCs w:val="24"/>
                <w:lang w:val="cy-GB"/>
              </w:rPr>
            </w:pPr>
          </w:p>
          <w:p w:rsidR="7AD44CB7" w:rsidP="6D787B40" w:rsidRDefault="7AD44CB7" w14:paraId="568CD040" w14:textId="1FCC5D82">
            <w:pPr>
              <w:rPr>
                <w:lang w:val="cy-GB"/>
              </w:rPr>
            </w:pPr>
          </w:p>
        </w:tc>
      </w:tr>
    </w:tbl>
    <w:p w:rsidR="008479B4" w:rsidP="6D787B40" w:rsidRDefault="008479B4" w14:paraId="613C71ED" w14:textId="35CEB519">
      <w:pPr>
        <w:suppressAutoHyphens w:val="0"/>
        <w:rPr>
          <w:lang w:val="cy-GB"/>
        </w:rPr>
      </w:pPr>
    </w:p>
    <w:p w:rsidR="008479B4" w:rsidP="6D787B40" w:rsidRDefault="00510293" w14:paraId="5D36F7F2" w14:textId="3B83B20C">
      <w:pPr>
        <w:suppressAutoHyphens w:val="0"/>
        <w:rPr>
          <w:lang w:val="cy-GB"/>
        </w:rPr>
      </w:pPr>
      <w:r>
        <w:br w:type="page"/>
      </w:r>
      <w:r>
        <w:rPr>
          <w:noProof/>
        </w:rPr>
        <mc:AlternateContent>
          <mc:Choice Requires="wps">
            <w:drawing>
              <wp:inline distT="0" distB="0" distL="114300" distR="114300" wp14:anchorId="7C556C20" wp14:editId="347BA35E">
                <wp:extent cx="5829300" cy="4619625"/>
                <wp:effectExtent l="0" t="0" r="19050" b="28575"/>
                <wp:docPr id="213987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619625"/>
                        </a:xfrm>
                        <a:prstGeom prst="rect">
                          <a:avLst/>
                        </a:prstGeom>
                        <a:solidFill>
                          <a:srgbClr val="CCCCFF"/>
                        </a:solidFill>
                        <a:ln w="9525">
                          <a:solidFill>
                            <a:srgbClr val="000000"/>
                          </a:solidFill>
                          <a:miter lim="800000"/>
                          <a:headEnd/>
                          <a:tailEnd/>
                        </a:ln>
                      </wps:spPr>
                      <wps:txbx>
                        <w:txbxContent>
                          <w:p w:rsidRPr="005A0DE9" w:rsidR="00510293" w:rsidP="00510293" w:rsidRDefault="00510293" w14:paraId="4BB72B12" w14:textId="77777777">
                            <w:pPr>
                              <w:ind w:left="-57"/>
                              <w:jc w:val="center"/>
                              <w:rPr>
                                <w:rFonts w:cs="Arial" w:asciiTheme="minorHAnsi" w:hAnsiTheme="minorHAnsi"/>
                                <w:b/>
                                <w:sz w:val="28"/>
                                <w:szCs w:val="28"/>
                              </w:rPr>
                            </w:pPr>
                            <w:r w:rsidRPr="005A0DE9">
                              <w:rPr>
                                <w:rFonts w:cs="Arial" w:asciiTheme="minorHAnsi" w:hAnsiTheme="minorHAnsi"/>
                                <w:b/>
                                <w:bCs/>
                                <w:sz w:val="28"/>
                                <w:szCs w:val="28"/>
                                <w:lang w:val="cy-GB"/>
                              </w:rPr>
                              <w:t>Cam-drin emosiynol</w:t>
                            </w:r>
                          </w:p>
                          <w:p w:rsidRPr="005A0DE9" w:rsidR="00510293" w:rsidP="00510293" w:rsidRDefault="00510293" w14:paraId="66A1FAB9" w14:textId="77777777">
                            <w:pPr>
                              <w:ind w:left="-57"/>
                              <w:jc w:val="center"/>
                              <w:rPr>
                                <w:rFonts w:cs="Arial" w:asciiTheme="minorHAnsi" w:hAnsiTheme="minorHAnsi"/>
                                <w:sz w:val="28"/>
                                <w:szCs w:val="28"/>
                              </w:rPr>
                            </w:pPr>
                          </w:p>
                          <w:p w:rsidRPr="005A0DE9" w:rsidR="00510293" w:rsidP="00510293" w:rsidRDefault="00510293" w14:paraId="4DDA1436" w14:textId="77777777">
                            <w:pPr>
                              <w:ind w:left="-57"/>
                              <w:rPr>
                                <w:rFonts w:cs="Arial" w:asciiTheme="minorHAnsi" w:hAnsiTheme="minorHAnsi"/>
                                <w:szCs w:val="24"/>
                              </w:rPr>
                            </w:pPr>
                            <w:r w:rsidRPr="005A0DE9">
                              <w:rPr>
                                <w:rFonts w:cs="Arial" w:asciiTheme="minorHAnsi" w:hAnsiTheme="minorHAnsi"/>
                                <w:szCs w:val="24"/>
                                <w:lang w:val="cy-GB"/>
                              </w:rPr>
                              <w:t>Cam-drin emosiynol yw trin plentyn yn emosiynol wael yn barhaus, gan achosi effeithiau andwyol difrifol a pharhaus i ddatblygiad emosiynol y plentyn.  Gall hyn gynnwys awgrymu i blant eu bod yn ddiwerth neu'n ddi-gariad, yn annigonol neu mai eu hunig werth yw eu bod yn diwallu anghenion person arall. Gall gynnwys gorfodi disgwyliadau ar y plentyn sy'n anaddas i oedran neu ddatblygiad y plentyn.  Gall gynnwys gwneud i blentyn deimlo ofn neu fel ei fod mewn pryder, neu ecsbloetio plentyn.</w:t>
                            </w:r>
                          </w:p>
                          <w:p w:rsidRPr="005A0DE9" w:rsidR="00510293" w:rsidP="00510293" w:rsidRDefault="00510293" w14:paraId="76BB753C" w14:textId="77777777">
                            <w:pPr>
                              <w:ind w:left="-57"/>
                              <w:rPr>
                                <w:rFonts w:cs="Arial" w:asciiTheme="minorHAnsi" w:hAnsiTheme="minorHAnsi"/>
                                <w:szCs w:val="24"/>
                              </w:rPr>
                            </w:pPr>
                          </w:p>
                          <w:p w:rsidRPr="005A0DE9" w:rsidR="00510293" w:rsidP="00510293" w:rsidRDefault="00510293" w14:paraId="4D5A98A5" w14:textId="77777777">
                            <w:pPr>
                              <w:pStyle w:val="Default"/>
                              <w:rPr>
                                <w:rFonts w:asciiTheme="minorHAnsi" w:hAnsiTheme="minorHAnsi"/>
                                <w:b/>
                              </w:rPr>
                            </w:pPr>
                            <w:r w:rsidRPr="005A0DE9">
                              <w:rPr>
                                <w:rFonts w:asciiTheme="minorHAnsi" w:hAnsiTheme="minorHAnsi"/>
                                <w:b/>
                                <w:bCs/>
                                <w:lang w:val="cy-GB"/>
                              </w:rPr>
                              <w:t>Dangosyddion o Gam-drin Emosiynol:</w:t>
                            </w:r>
                          </w:p>
                          <w:p w:rsidRPr="005A0DE9" w:rsidR="00510293" w:rsidP="00D251EA" w:rsidRDefault="00510293" w14:paraId="34246D16"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ymddygiad niwrotig e.e. pwdu, troelli gwallt, siglo </w:t>
                            </w:r>
                          </w:p>
                          <w:p w:rsidRPr="005A0DE9" w:rsidR="00510293" w:rsidP="00D251EA" w:rsidRDefault="00510293" w14:paraId="025A32D7"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gwrthod chwarae </w:t>
                            </w:r>
                          </w:p>
                          <w:p w:rsidRPr="005A0DE9" w:rsidR="00510293" w:rsidP="00D251EA" w:rsidRDefault="00510293" w14:paraId="6306B8FD"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ofni gwneud camgymeriadau </w:t>
                            </w:r>
                          </w:p>
                          <w:p w:rsidRPr="005A0DE9" w:rsidR="00510293" w:rsidP="00D251EA" w:rsidRDefault="00510293" w14:paraId="7D456B78"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anhwylderau lleferydd sydyn </w:t>
                            </w:r>
                          </w:p>
                          <w:p w:rsidRPr="005A0DE9" w:rsidR="00510293" w:rsidP="00D251EA" w:rsidRDefault="00510293" w14:paraId="6DCB13BE"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hunan-niweidio </w:t>
                            </w:r>
                          </w:p>
                          <w:p w:rsidRPr="005A0DE9" w:rsidR="00510293" w:rsidP="00D251EA" w:rsidRDefault="00510293" w14:paraId="1D9C0E76"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ofn o gysylltu â rhiant i drafod ei ymddygiad </w:t>
                            </w:r>
                          </w:p>
                          <w:p w:rsidRPr="005A0DE9" w:rsidR="00510293" w:rsidP="00D251EA" w:rsidRDefault="00510293" w14:paraId="1AEFAACE"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oedi datblygiadol o ran cynnydd emosiynol </w:t>
                            </w:r>
                          </w:p>
                          <w:p w:rsidRPr="005A0DE9" w:rsidR="00510293" w:rsidP="00510293" w:rsidRDefault="00510293" w14:paraId="513DA1E0" w14:textId="77777777">
                            <w:pPr>
                              <w:ind w:left="-57"/>
                              <w:rPr>
                                <w:rFonts w:cs="Arial" w:asciiTheme="minorHAnsi" w:hAnsiTheme="minorHAnsi"/>
                                <w:szCs w:val="24"/>
                              </w:rPr>
                            </w:pPr>
                          </w:p>
                          <w:p w:rsidRPr="005A0DE9" w:rsidR="00510293" w:rsidP="00510293" w:rsidRDefault="00510293" w14:paraId="47FD5016" w14:textId="77777777">
                            <w:pPr>
                              <w:pStyle w:val="Normal3"/>
                              <w:jc w:val="both"/>
                              <w:rPr>
                                <w:rFonts w:cs="Arial" w:asciiTheme="minorHAnsi" w:hAnsiTheme="minorHAnsi"/>
                                <w:b/>
                                <w:bCs/>
                                <w:color w:val="000000"/>
                              </w:rPr>
                            </w:pPr>
                            <w:r w:rsidRPr="005A0DE9">
                              <w:rPr>
                                <w:rFonts w:cs="Arial" w:asciiTheme="minorHAnsi" w:hAnsiTheme="minorHAnsi"/>
                                <w:b/>
                                <w:bCs/>
                                <w:color w:val="000000"/>
                                <w:lang w:val="cy-GB"/>
                              </w:rPr>
                              <w:t>Gall newidiadau mewn ymddygiad, a all hefyd awgrymu esgeulustod, gynnwys:</w:t>
                            </w:r>
                            <w:r w:rsidRPr="005A0DE9">
                              <w:rPr>
                                <w:rFonts w:cs="Arial" w:asciiTheme="minorHAnsi" w:hAnsiTheme="minorHAnsi"/>
                                <w:bCs/>
                                <w:color w:val="000000"/>
                                <w:lang w:val="cy-GB"/>
                              </w:rPr>
                              <w:t xml:space="preserve"> </w:t>
                            </w:r>
                          </w:p>
                          <w:p w:rsidRPr="005A0DE9" w:rsidR="00510293" w:rsidP="00D251EA" w:rsidRDefault="00510293" w14:paraId="4E4333E6"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 xml:space="preserve">eithafion goddefolrwydd neu ymosodedd </w:t>
                            </w:r>
                          </w:p>
                          <w:p w:rsidRPr="005A0DE9" w:rsidR="00510293" w:rsidP="00D251EA" w:rsidRDefault="00510293" w14:paraId="5226A370"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 xml:space="preserve">gorymateb i gamgymeriadau </w:t>
                            </w:r>
                          </w:p>
                          <w:p w:rsidRPr="005A0DE9" w:rsidR="00510293" w:rsidP="00D251EA" w:rsidRDefault="00510293" w14:paraId="5A284D5F"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hunan-ddirmyg ('Rwy'n dwp, yn hyll, yn ddi-werth' etc.')</w:t>
                            </w:r>
                          </w:p>
                          <w:p w:rsidRPr="005A0DE9" w:rsidR="00510293" w:rsidP="00D251EA" w:rsidRDefault="00510293" w14:paraId="15552E54"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ymateb amhriodol i boen ('Rwy'n haeddu hyn')</w:t>
                            </w:r>
                          </w:p>
                          <w:p w:rsidRPr="005A0DE9" w:rsidR="00510293" w:rsidP="00510293" w:rsidRDefault="00510293" w14:paraId="75CAC6F5" w14:textId="77777777">
                            <w:pPr>
                              <w:ind w:left="-57"/>
                              <w:rPr>
                                <w:rFonts w:ascii="Calibri" w:hAnsi="Calibri" w:cs="Arial"/>
                                <w:szCs w:val="24"/>
                              </w:rPr>
                            </w:pPr>
                          </w:p>
                          <w:p w:rsidRPr="005A0DE9" w:rsidR="00510293" w:rsidP="00510293" w:rsidRDefault="00510293" w14:paraId="66060428" w14:textId="77777777">
                            <w:pPr>
                              <w:rPr>
                                <w:rFonts w:ascii="Calibri" w:hAnsi="Calibri"/>
                                <w:szCs w:val="24"/>
                              </w:rPr>
                            </w:pPr>
                          </w:p>
                        </w:txbxContent>
                      </wps:txbx>
                      <wps:bodyPr rot="0" vert="horz" wrap="square" anchor="t" anchorCtr="0" upright="1">
                        <a:noAutofit/>
                      </wps:bodyPr>
                    </wps:wsp>
                  </a:graphicData>
                </a:graphic>
              </wp:inline>
            </w:drawing>
          </mc:Choice>
          <mc:Fallback>
            <w:pict w14:anchorId="348059AC">
              <v:shapetype id="_x0000_t202" coordsize="21600,21600" o:spt="202" path="m,l,21600r21600,l21600,xe" w14:anchorId="7C556C20">
                <v:stroke joinstyle="miter"/>
                <v:path gradientshapeok="t" o:connecttype="rect"/>
              </v:shapetype>
              <v:shape id="Text Box 4" style="width:459pt;height:363.75pt;visibility:visible;mso-wrap-style:square;mso-left-percent:-10001;mso-top-percent:-10001;mso-position-horizontal:absolute;mso-position-horizontal-relative:char;mso-position-vertical:absolute;mso-position-vertical-relative:line;mso-left-percent:-10001;mso-top-percent:-10001;v-text-anchor:top" o:spid="_x0000_s1026"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">
                <v:textbox>
                  <w:txbxContent>
                    <w:p w:rsidRPr="005A0DE9" w:rsidR="00510293" w:rsidP="00510293" w:rsidRDefault="00510293" w14:paraId="773FB405" w14:textId="77777777">
                      <w:pPr>
                        <w:ind w:left="-57"/>
                        <w:jc w:val="center"/>
                        <w:rPr>
                          <w:rFonts w:cs="Arial" w:asciiTheme="minorHAnsi" w:hAnsiTheme="minorHAnsi"/>
                          <w:b/>
                          <w:sz w:val="28"/>
                          <w:szCs w:val="28"/>
                        </w:rPr>
                      </w:pPr>
                      <w:r w:rsidRPr="005A0DE9">
                        <w:rPr>
                          <w:rFonts w:cs="Arial" w:asciiTheme="minorHAnsi" w:hAnsiTheme="minorHAnsi"/>
                          <w:b/>
                          <w:bCs/>
                          <w:sz w:val="28"/>
                          <w:szCs w:val="28"/>
                          <w:lang w:val="cy-GB"/>
                        </w:rPr>
                        <w:t>Cam-drin emosiynol</w:t>
                      </w:r>
                    </w:p>
                    <w:p w:rsidRPr="005A0DE9" w:rsidR="00510293" w:rsidP="00510293" w:rsidRDefault="00510293" w14:paraId="02EB378F" w14:textId="77777777">
                      <w:pPr>
                        <w:ind w:left="-57"/>
                        <w:jc w:val="center"/>
                        <w:rPr>
                          <w:rFonts w:cs="Arial" w:asciiTheme="minorHAnsi" w:hAnsiTheme="minorHAnsi"/>
                          <w:sz w:val="28"/>
                          <w:szCs w:val="28"/>
                        </w:rPr>
                      </w:pPr>
                    </w:p>
                    <w:p w:rsidRPr="005A0DE9" w:rsidR="00510293" w:rsidP="00510293" w:rsidRDefault="00510293" w14:paraId="0262C60E" w14:textId="77777777">
                      <w:pPr>
                        <w:ind w:left="-57"/>
                        <w:rPr>
                          <w:rFonts w:cs="Arial" w:asciiTheme="minorHAnsi" w:hAnsiTheme="minorHAnsi"/>
                          <w:szCs w:val="24"/>
                        </w:rPr>
                      </w:pPr>
                      <w:r w:rsidRPr="005A0DE9">
                        <w:rPr>
                          <w:rFonts w:cs="Arial" w:asciiTheme="minorHAnsi" w:hAnsiTheme="minorHAnsi"/>
                          <w:szCs w:val="24"/>
                          <w:lang w:val="cy-GB"/>
                        </w:rPr>
                        <w:t>Cam-drin emosiynol yw trin plentyn yn emosiynol wael yn barhaus, gan achosi effeithiau andwyol difrifol a pharhaus i ddatblygiad emosiynol y plentyn.  Gall hyn gynnwys awgrymu i blant eu bod yn ddiwerth neu'n ddi-gariad, yn annigonol neu mai eu hunig werth yw eu bod yn diwallu anghenion person arall. Gall gynnwys gorfodi disgwyliadau ar y plentyn sy'n anaddas i oedran neu ddatblygiad y plentyn.  Gall gynnwys gwneud i blentyn deimlo ofn neu fel ei fod mewn pryder, neu ecsbloetio plentyn.</w:t>
                      </w:r>
                    </w:p>
                    <w:p w:rsidRPr="005A0DE9" w:rsidR="00510293" w:rsidP="00510293" w:rsidRDefault="00510293" w14:paraId="6A05A809" w14:textId="77777777">
                      <w:pPr>
                        <w:ind w:left="-57"/>
                        <w:rPr>
                          <w:rFonts w:cs="Arial" w:asciiTheme="minorHAnsi" w:hAnsiTheme="minorHAnsi"/>
                          <w:szCs w:val="24"/>
                        </w:rPr>
                      </w:pPr>
                    </w:p>
                    <w:p w:rsidRPr="005A0DE9" w:rsidR="00510293" w:rsidP="00510293" w:rsidRDefault="00510293" w14:paraId="077729EB" w14:textId="77777777">
                      <w:pPr>
                        <w:pStyle w:val="Default"/>
                        <w:rPr>
                          <w:rFonts w:asciiTheme="minorHAnsi" w:hAnsiTheme="minorHAnsi"/>
                          <w:b/>
                        </w:rPr>
                      </w:pPr>
                      <w:r w:rsidRPr="005A0DE9">
                        <w:rPr>
                          <w:rFonts w:asciiTheme="minorHAnsi" w:hAnsiTheme="minorHAnsi"/>
                          <w:b/>
                          <w:bCs/>
                          <w:lang w:val="cy-GB"/>
                        </w:rPr>
                        <w:t>Dangosyddion o Gam-drin Emosiynol:</w:t>
                      </w:r>
                    </w:p>
                    <w:p w:rsidRPr="005A0DE9" w:rsidR="00510293" w:rsidP="00D251EA" w:rsidRDefault="00510293" w14:paraId="3817B000"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ymddygiad niwrotig e.e. pwdu, troelli gwallt, siglo </w:t>
                      </w:r>
                    </w:p>
                    <w:p w:rsidRPr="005A0DE9" w:rsidR="00510293" w:rsidP="00D251EA" w:rsidRDefault="00510293" w14:paraId="0CAAA5FE"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gwrthod chwarae </w:t>
                      </w:r>
                    </w:p>
                    <w:p w:rsidRPr="005A0DE9" w:rsidR="00510293" w:rsidP="00D251EA" w:rsidRDefault="00510293" w14:paraId="67764F68"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ofni gwneud camgymeriadau </w:t>
                      </w:r>
                    </w:p>
                    <w:p w:rsidRPr="005A0DE9" w:rsidR="00510293" w:rsidP="00D251EA" w:rsidRDefault="00510293" w14:paraId="5BB696A9"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anhwylderau lleferydd sydyn </w:t>
                      </w:r>
                    </w:p>
                    <w:p w:rsidRPr="005A0DE9" w:rsidR="00510293" w:rsidP="00D251EA" w:rsidRDefault="00510293" w14:paraId="7C930F1F"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hunan-niweidio </w:t>
                      </w:r>
                    </w:p>
                    <w:p w:rsidRPr="005A0DE9" w:rsidR="00510293" w:rsidP="00D251EA" w:rsidRDefault="00510293" w14:paraId="502F0811"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ofn o gysylltu â rhiant i drafod ei ymddygiad </w:t>
                      </w:r>
                    </w:p>
                    <w:p w:rsidRPr="005A0DE9" w:rsidR="00510293" w:rsidP="00D251EA" w:rsidRDefault="00510293" w14:paraId="7E856481" w14:textId="77777777">
                      <w:pPr>
                        <w:pStyle w:val="Default"/>
                        <w:numPr>
                          <w:ilvl w:val="0"/>
                          <w:numId w:val="22"/>
                        </w:numPr>
                        <w:suppressAutoHyphens w:val="0"/>
                        <w:autoSpaceDE w:val="0"/>
                        <w:autoSpaceDN w:val="0"/>
                        <w:adjustRightInd w:val="0"/>
                        <w:jc w:val="both"/>
                        <w:rPr>
                          <w:rFonts w:asciiTheme="minorHAnsi" w:hAnsiTheme="minorHAnsi"/>
                        </w:rPr>
                      </w:pPr>
                      <w:r w:rsidRPr="005A0DE9">
                        <w:rPr>
                          <w:rFonts w:asciiTheme="minorHAnsi" w:hAnsiTheme="minorHAnsi"/>
                          <w:lang w:val="cy-GB"/>
                        </w:rPr>
                        <w:t xml:space="preserve">oedi datblygiadol o ran cynnydd emosiynol </w:t>
                      </w:r>
                    </w:p>
                    <w:p w:rsidRPr="005A0DE9" w:rsidR="00510293" w:rsidP="00510293" w:rsidRDefault="00510293" w14:paraId="6B699379" w14:textId="77777777">
                      <w:pPr>
                        <w:ind w:left="-57"/>
                        <w:rPr>
                          <w:rFonts w:cs="Arial" w:asciiTheme="minorHAnsi" w:hAnsiTheme="minorHAnsi"/>
                          <w:szCs w:val="24"/>
                        </w:rPr>
                      </w:pPr>
                    </w:p>
                    <w:p w:rsidRPr="005A0DE9" w:rsidR="00510293" w:rsidP="00510293" w:rsidRDefault="00510293" w14:paraId="05BB4232" w14:textId="77777777">
                      <w:pPr>
                        <w:pStyle w:val="Normal3"/>
                        <w:jc w:val="both"/>
                        <w:rPr>
                          <w:rFonts w:cs="Arial" w:asciiTheme="minorHAnsi" w:hAnsiTheme="minorHAnsi"/>
                          <w:b/>
                          <w:bCs/>
                          <w:color w:val="000000"/>
                        </w:rPr>
                      </w:pPr>
                      <w:r w:rsidRPr="005A0DE9">
                        <w:rPr>
                          <w:rFonts w:cs="Arial" w:asciiTheme="minorHAnsi" w:hAnsiTheme="minorHAnsi"/>
                          <w:b/>
                          <w:bCs/>
                          <w:color w:val="000000"/>
                          <w:lang w:val="cy-GB"/>
                        </w:rPr>
                        <w:t>Gall newidiadau mewn ymddygiad, a all hefyd awgrymu esgeulustod, gynnwys:</w:t>
                      </w:r>
                      <w:r w:rsidRPr="005A0DE9">
                        <w:rPr>
                          <w:rFonts w:cs="Arial" w:asciiTheme="minorHAnsi" w:hAnsiTheme="minorHAnsi"/>
                          <w:bCs/>
                          <w:color w:val="000000"/>
                          <w:lang w:val="cy-GB"/>
                        </w:rPr>
                        <w:t xml:space="preserve"> </w:t>
                      </w:r>
                    </w:p>
                    <w:p w:rsidRPr="005A0DE9" w:rsidR="00510293" w:rsidP="00D251EA" w:rsidRDefault="00510293" w14:paraId="2ABE2F99"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 xml:space="preserve">eithafion goddefolrwydd neu ymosodedd </w:t>
                      </w:r>
                    </w:p>
                    <w:p w:rsidRPr="005A0DE9" w:rsidR="00510293" w:rsidP="00D251EA" w:rsidRDefault="00510293" w14:paraId="26B8B5EE"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 xml:space="preserve">gorymateb i gamgymeriadau </w:t>
                      </w:r>
                    </w:p>
                    <w:p w:rsidRPr="005A0DE9" w:rsidR="00510293" w:rsidP="00D251EA" w:rsidRDefault="00510293" w14:paraId="7A13E9B1"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hunan-ddirmyg ('Rwy'n dwp, yn hyll, yn ddi-werth' etc.')</w:t>
                      </w:r>
                    </w:p>
                    <w:p w:rsidRPr="005A0DE9" w:rsidR="00510293" w:rsidP="00D251EA" w:rsidRDefault="00510293" w14:paraId="07F39881" w14:textId="77777777">
                      <w:pPr>
                        <w:pStyle w:val="Default"/>
                        <w:numPr>
                          <w:ilvl w:val="0"/>
                          <w:numId w:val="23"/>
                        </w:numPr>
                        <w:suppressAutoHyphens w:val="0"/>
                        <w:autoSpaceDE w:val="0"/>
                        <w:autoSpaceDN w:val="0"/>
                        <w:adjustRightInd w:val="0"/>
                        <w:rPr>
                          <w:rFonts w:asciiTheme="minorHAnsi" w:hAnsiTheme="minorHAnsi"/>
                        </w:rPr>
                      </w:pPr>
                      <w:r w:rsidRPr="005A0DE9">
                        <w:rPr>
                          <w:rFonts w:asciiTheme="minorHAnsi" w:hAnsiTheme="minorHAnsi"/>
                          <w:lang w:val="cy-GB"/>
                        </w:rPr>
                        <w:t>ymateb amhriodol i boen ('Rwy'n haeddu hyn')</w:t>
                      </w:r>
                    </w:p>
                    <w:p w:rsidRPr="005A0DE9" w:rsidR="00510293" w:rsidP="00510293" w:rsidRDefault="00510293" w14:paraId="3FE9F23F" w14:textId="77777777">
                      <w:pPr>
                        <w:ind w:left="-57"/>
                        <w:rPr>
                          <w:rFonts w:ascii="Calibri" w:hAnsi="Calibri" w:cs="Arial"/>
                          <w:szCs w:val="24"/>
                        </w:rPr>
                      </w:pPr>
                    </w:p>
                    <w:p w:rsidRPr="005A0DE9" w:rsidR="00510293" w:rsidP="00510293" w:rsidRDefault="00510293" w14:paraId="1F72F646" w14:textId="77777777">
                      <w:pPr>
                        <w:rPr>
                          <w:rFonts w:ascii="Calibri" w:hAnsi="Calibri"/>
                          <w:szCs w:val="24"/>
                        </w:rPr>
                      </w:pPr>
                    </w:p>
                  </w:txbxContent>
                </v:textbox>
                <w10:anchorlock/>
              </v:shape>
            </w:pict>
          </mc:Fallback>
        </mc:AlternateContent>
      </w:r>
    </w:p>
    <w:p w:rsidR="008479B4" w:rsidP="6D787B40" w:rsidRDefault="00510293" w14:paraId="09F020A1" w14:textId="01F60F1E">
      <w:pPr>
        <w:suppressAutoHyphens w:val="0"/>
        <w:rPr>
          <w:lang w:val="cy-GB"/>
        </w:rPr>
      </w:pPr>
      <w:r w:rsidRPr="6D787B40">
        <w:rPr>
          <w:lang w:val="cy-GB"/>
        </w:rPr>
        <w:br w:type="page"/>
      </w:r>
    </w:p>
    <w:p w:rsidR="008479B4" w:rsidP="6D787B40" w:rsidRDefault="008479B4" w14:paraId="4B73DADF" w14:textId="6C9CC3C9">
      <w:pPr>
        <w:suppressAutoHyphens w:val="0"/>
        <w:rPr>
          <w:lang w:val="cy-GB"/>
        </w:rPr>
      </w:pPr>
    </w:p>
    <w:p w:rsidR="008479B4" w:rsidP="6D787B40" w:rsidRDefault="00510293" w14:paraId="6D79DF42" w14:textId="197D950E">
      <w:pPr>
        <w:suppressAutoHyphens w:val="0"/>
        <w:rPr>
          <w:lang w:val="cy-GB"/>
        </w:rPr>
      </w:pPr>
      <w:r>
        <w:rPr>
          <w:noProof/>
        </w:rPr>
        <mc:AlternateContent>
          <mc:Choice Requires="wps">
            <w:drawing>
              <wp:inline distT="0" distB="0" distL="114300" distR="114300" wp14:anchorId="432DC791" wp14:editId="420D3960">
                <wp:extent cx="5943600" cy="4629150"/>
                <wp:effectExtent l="0" t="0" r="19050" b="19050"/>
                <wp:docPr id="1043138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29150"/>
                        </a:xfrm>
                        <a:prstGeom prst="rect">
                          <a:avLst/>
                        </a:prstGeom>
                        <a:solidFill>
                          <a:srgbClr val="CCCCFF"/>
                        </a:solidFill>
                        <a:ln w="9525">
                          <a:solidFill>
                            <a:srgbClr val="000000"/>
                          </a:solidFill>
                          <a:miter lim="800000"/>
                          <a:headEnd/>
                          <a:tailEnd/>
                        </a:ln>
                      </wps:spPr>
                      <wps:txbx>
                        <w:txbxContent>
                          <w:p w:rsidRPr="005A0DE9" w:rsidR="00510293" w:rsidP="00510293" w:rsidRDefault="00510293" w14:paraId="428B8EDE" w14:textId="77777777">
                            <w:pPr>
                              <w:pStyle w:val="Normal3"/>
                              <w:jc w:val="center"/>
                              <w:rPr>
                                <w:rFonts w:cs="Arial" w:asciiTheme="minorHAnsi" w:hAnsiTheme="minorHAnsi"/>
                                <w:color w:val="000000"/>
                                <w:sz w:val="28"/>
                                <w:szCs w:val="28"/>
                              </w:rPr>
                            </w:pPr>
                            <w:r w:rsidRPr="005A0DE9">
                              <w:rPr>
                                <w:rFonts w:cs="Arial" w:asciiTheme="minorHAnsi" w:hAnsiTheme="minorHAnsi"/>
                                <w:b/>
                                <w:bCs/>
                                <w:color w:val="000000"/>
                                <w:sz w:val="28"/>
                                <w:szCs w:val="28"/>
                                <w:lang w:val="cy-GB"/>
                              </w:rPr>
                              <w:t>Esgeulustod</w:t>
                            </w:r>
                          </w:p>
                          <w:p w:rsidRPr="005A0DE9" w:rsidR="00510293" w:rsidP="00510293" w:rsidRDefault="00510293" w14:paraId="17686DC7" w14:textId="77777777">
                            <w:pPr>
                              <w:pStyle w:val="Normal3"/>
                              <w:rPr>
                                <w:rFonts w:cs="Arial" w:asciiTheme="minorHAnsi" w:hAnsiTheme="minorHAnsi"/>
                                <w:color w:val="000000"/>
                                <w:sz w:val="28"/>
                                <w:szCs w:val="28"/>
                                <w:u w:val="single"/>
                              </w:rPr>
                            </w:pPr>
                          </w:p>
                          <w:p w:rsidRPr="005A0DE9" w:rsidR="00510293" w:rsidP="00510293" w:rsidRDefault="00510293" w14:paraId="0D2760E9" w14:textId="77777777">
                            <w:pPr>
                              <w:pStyle w:val="Normal3"/>
                              <w:rPr>
                                <w:rFonts w:cs="Arial" w:asciiTheme="minorHAnsi" w:hAnsiTheme="minorHAnsi"/>
                                <w:color w:val="000000"/>
                              </w:rPr>
                            </w:pPr>
                            <w:r w:rsidRPr="005A0DE9">
                              <w:rPr>
                                <w:rFonts w:cs="Arial" w:asciiTheme="minorHAnsi" w:hAnsiTheme="minorHAnsi"/>
                                <w:color w:val="000000"/>
                                <w:lang w:val="cy-GB"/>
                              </w:rPr>
                              <w:t xml:space="preserve">Esgeulustod yw methiant i ddiwallu anghenion corfforol a/neu seicolegol sylfaenol plentyn, sy'n debygol o arwain at amharu'n ddifrifol ar iechyd neu ddatblygiad y plentyn. Gall esgeulustod ddigwydd yn ystod beichiogrwydd o ganlyniad i'r fam yn camddefnyddio sylweddau. Ar ôl i blentyn gael ei eni, gall esgeulustod olygu rhiant neu ofalwr sy'n methu darparu digon o fwyd, dillad a lloches (gan gynnwys ei wahardd o'r cartref neu ei adael); methu i amddiffyn plentyn rhag niwed neu berygl corfforol ac emosiynol; peidio â sicrhau goruchwyliaeth ddigonol (gan gynnwys defnyddio rhoddwyr gofal annigonol); neu fethu i ddarparu mynediad at ofal neu driniaeth feddygol briodol. Gall hefyd gynnwys esgeuluso neu beidio ag ymateb i anghenion emosiynol sylfaenol plentyn. </w:t>
                            </w:r>
                          </w:p>
                          <w:p w:rsidRPr="005A0DE9" w:rsidR="00510293" w:rsidP="00510293" w:rsidRDefault="00510293" w14:paraId="53BD644D" w14:textId="77777777">
                            <w:pPr>
                              <w:pStyle w:val="Default"/>
                              <w:rPr>
                                <w:rFonts w:asciiTheme="minorHAnsi" w:hAnsiTheme="minorHAnsi"/>
                              </w:rPr>
                            </w:pPr>
                          </w:p>
                          <w:p w:rsidRPr="005A0DE9" w:rsidR="00510293" w:rsidP="00510293" w:rsidRDefault="00510293" w14:paraId="30D93E10" w14:textId="77777777">
                            <w:pPr>
                              <w:pStyle w:val="Default"/>
                              <w:rPr>
                                <w:rFonts w:asciiTheme="minorHAnsi" w:hAnsiTheme="minorHAnsi"/>
                                <w:b/>
                              </w:rPr>
                            </w:pPr>
                            <w:r w:rsidRPr="005A0DE9">
                              <w:rPr>
                                <w:rFonts w:asciiTheme="minorHAnsi" w:hAnsiTheme="minorHAnsi"/>
                                <w:b/>
                                <w:bCs/>
                                <w:lang w:val="cy-GB"/>
                              </w:rPr>
                              <w:t>Dangosyddion esgeulustod:</w:t>
                            </w:r>
                          </w:p>
                          <w:p w:rsidRPr="005A0DE9" w:rsidR="00510293" w:rsidP="00D251EA" w:rsidRDefault="00510293" w14:paraId="37320F9A"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chwant bwyd cyson, weithiau yn n dwyn bwyd plant eraill </w:t>
                            </w:r>
                          </w:p>
                          <w:p w:rsidRPr="005A0DE9" w:rsidR="00510293" w:rsidP="00D251EA" w:rsidRDefault="00510293" w14:paraId="5C4DD332"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bob amser yn frwnt neu'n 'ddrewllyd' </w:t>
                            </w:r>
                          </w:p>
                          <w:p w:rsidRPr="005A0DE9" w:rsidR="00510293" w:rsidP="00D251EA" w:rsidRDefault="00510293" w14:paraId="5EA37E5B"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colli pwysau neu fod tan eu pwysau yn  rheolaidd </w:t>
                            </w:r>
                          </w:p>
                          <w:p w:rsidRPr="005A0DE9" w:rsidR="00510293" w:rsidP="00D251EA" w:rsidRDefault="00510293" w14:paraId="5FEE5A56"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dillad anaddas ar gyfer yr amodau. </w:t>
                            </w:r>
                          </w:p>
                          <w:p w:rsidRPr="005A0DE9" w:rsidR="00510293" w:rsidP="00510293" w:rsidRDefault="00510293" w14:paraId="1A3FAC43" w14:textId="77777777">
                            <w:pPr>
                              <w:pStyle w:val="Default"/>
                              <w:rPr>
                                <w:rFonts w:asciiTheme="minorHAnsi" w:hAnsiTheme="minorHAnsi"/>
                              </w:rPr>
                            </w:pPr>
                          </w:p>
                          <w:p w:rsidRPr="005A0DE9" w:rsidR="00510293" w:rsidP="00510293" w:rsidRDefault="00510293" w14:paraId="47865CBE" w14:textId="77777777">
                            <w:pPr>
                              <w:pStyle w:val="Normal3"/>
                              <w:jc w:val="both"/>
                              <w:rPr>
                                <w:rFonts w:cs="Arial" w:asciiTheme="minorHAnsi" w:hAnsiTheme="minorHAnsi"/>
                                <w:b/>
                                <w:bCs/>
                                <w:color w:val="000000"/>
                              </w:rPr>
                            </w:pPr>
                            <w:r w:rsidRPr="005A0DE9">
                              <w:rPr>
                                <w:rFonts w:cs="Arial" w:asciiTheme="minorHAnsi" w:hAnsiTheme="minorHAnsi"/>
                                <w:b/>
                                <w:bCs/>
                                <w:color w:val="000000"/>
                                <w:lang w:val="cy-GB"/>
                              </w:rPr>
                              <w:t>Gall newidiadau mewn ymddygiad, a all hefyd awgrymu esgeulustod, gynnwys:</w:t>
                            </w:r>
                            <w:r w:rsidRPr="005A0DE9">
                              <w:rPr>
                                <w:rFonts w:cs="Arial" w:asciiTheme="minorHAnsi" w:hAnsiTheme="minorHAnsi"/>
                                <w:bCs/>
                                <w:color w:val="000000"/>
                                <w:lang w:val="cy-GB"/>
                              </w:rPr>
                              <w:t xml:space="preserve"> </w:t>
                            </w:r>
                          </w:p>
                          <w:p w:rsidRPr="005A0DE9" w:rsidR="00510293" w:rsidP="00D251EA" w:rsidRDefault="00510293" w14:paraId="50032BAD"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cwyno o fod yn flinedig drwy'r amser </w:t>
                            </w:r>
                          </w:p>
                          <w:p w:rsidRPr="005A0DE9" w:rsidR="00510293" w:rsidP="00D251EA" w:rsidRDefault="00510293" w14:paraId="57FC5AEE"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peidio â gofyn am gymorth meddygol a/neu fethu i fynychu apwyntiadau </w:t>
                            </w:r>
                          </w:p>
                          <w:p w:rsidRPr="005A0DE9" w:rsidR="00510293" w:rsidP="00D251EA" w:rsidRDefault="00510293" w14:paraId="615BD39D"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peidio â chael llawer o ffrindiau </w:t>
                            </w:r>
                          </w:p>
                          <w:p w:rsidRPr="005A0DE9" w:rsidR="00510293" w:rsidP="00D251EA" w:rsidRDefault="00510293" w14:paraId="3FF929D3"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sôn am gael ei adael ar ei ben ei hun neu heb oruchwyliaeth.</w:t>
                            </w:r>
                          </w:p>
                          <w:p w:rsidRPr="004C1BCE" w:rsidR="00510293" w:rsidP="00510293" w:rsidRDefault="00510293" w14:paraId="2BBD94B2" w14:textId="77777777">
                            <w:pPr>
                              <w:rPr>
                                <w:rFonts w:ascii="Calibri" w:hAnsi="Calibri"/>
                              </w:rPr>
                            </w:pPr>
                          </w:p>
                        </w:txbxContent>
                      </wps:txbx>
                      <wps:bodyPr rot="0" vert="horz" wrap="square" anchor="t" anchorCtr="0" upright="1">
                        <a:noAutofit/>
                      </wps:bodyPr>
                    </wps:wsp>
                  </a:graphicData>
                </a:graphic>
              </wp:inline>
            </w:drawing>
          </mc:Choice>
          <mc:Fallback>
            <w:pict w14:anchorId="7E3FAA6F">
              <v:shape id="Text Box 3" style="width:468pt;height:364.5pt;visibility:visible;mso-wrap-style:square;mso-left-percent:-10001;mso-top-percent:-10001;mso-position-horizontal:absolute;mso-position-horizontal-relative:char;mso-position-vertical:absolute;mso-position-vertical-relative:line;mso-left-percent:-10001;mso-top-percent:-10001;v-text-anchor:top" o:spid="_x0000_s1027"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" w14:anchorId="432DC791">
                <v:textbox>
                  <w:txbxContent>
                    <w:p w:rsidRPr="005A0DE9" w:rsidR="00510293" w:rsidP="00510293" w:rsidRDefault="00510293" w14:paraId="40105E63" w14:textId="77777777">
                      <w:pPr>
                        <w:pStyle w:val="Normal3"/>
                        <w:jc w:val="center"/>
                        <w:rPr>
                          <w:rFonts w:cs="Arial" w:asciiTheme="minorHAnsi" w:hAnsiTheme="minorHAnsi"/>
                          <w:color w:val="000000"/>
                          <w:sz w:val="28"/>
                          <w:szCs w:val="28"/>
                        </w:rPr>
                      </w:pPr>
                      <w:r w:rsidRPr="005A0DE9">
                        <w:rPr>
                          <w:rFonts w:cs="Arial" w:asciiTheme="minorHAnsi" w:hAnsiTheme="minorHAnsi"/>
                          <w:b/>
                          <w:bCs/>
                          <w:color w:val="000000"/>
                          <w:sz w:val="28"/>
                          <w:szCs w:val="28"/>
                          <w:lang w:val="cy-GB"/>
                        </w:rPr>
                        <w:t>Esgeulustod</w:t>
                      </w:r>
                    </w:p>
                    <w:p w:rsidRPr="005A0DE9" w:rsidR="00510293" w:rsidP="00510293" w:rsidRDefault="00510293" w14:paraId="08CE6F91" w14:textId="77777777">
                      <w:pPr>
                        <w:pStyle w:val="Normal3"/>
                        <w:rPr>
                          <w:rFonts w:cs="Arial" w:asciiTheme="minorHAnsi" w:hAnsiTheme="minorHAnsi"/>
                          <w:color w:val="000000"/>
                          <w:sz w:val="28"/>
                          <w:szCs w:val="28"/>
                          <w:u w:val="single"/>
                        </w:rPr>
                      </w:pPr>
                    </w:p>
                    <w:p w:rsidRPr="005A0DE9" w:rsidR="00510293" w:rsidP="00510293" w:rsidRDefault="00510293" w14:paraId="65FE3049" w14:textId="77777777">
                      <w:pPr>
                        <w:pStyle w:val="Normal3"/>
                        <w:rPr>
                          <w:rFonts w:cs="Arial" w:asciiTheme="minorHAnsi" w:hAnsiTheme="minorHAnsi"/>
                          <w:color w:val="000000"/>
                        </w:rPr>
                      </w:pPr>
                      <w:r w:rsidRPr="005A0DE9">
                        <w:rPr>
                          <w:rFonts w:cs="Arial" w:asciiTheme="minorHAnsi" w:hAnsiTheme="minorHAnsi"/>
                          <w:color w:val="000000"/>
                          <w:lang w:val="cy-GB"/>
                        </w:rPr>
                        <w:t xml:space="preserve">Esgeulustod yw methiant i ddiwallu anghenion corfforol a/neu seicolegol sylfaenol plentyn, sy'n debygol o arwain at amharu'n ddifrifol ar iechyd neu ddatblygiad y plentyn. Gall esgeulustod ddigwydd yn ystod beichiogrwydd o ganlyniad i'r fam yn camddefnyddio sylweddau. Ar ôl i blentyn gael ei eni, gall esgeulustod olygu rhiant neu ofalwr sy'n methu darparu digon o fwyd, dillad a lloches (gan gynnwys ei wahardd o'r cartref neu ei adael); methu i amddiffyn plentyn rhag niwed neu berygl corfforol ac emosiynol; peidio â sicrhau goruchwyliaeth ddigonol (gan gynnwys defnyddio rhoddwyr gofal annigonol); neu fethu i ddarparu mynediad at ofal neu driniaeth feddygol briodol. Gall hefyd gynnwys esgeuluso neu beidio ag ymateb i anghenion emosiynol sylfaenol plentyn. </w:t>
                      </w:r>
                    </w:p>
                    <w:p w:rsidRPr="005A0DE9" w:rsidR="00510293" w:rsidP="00510293" w:rsidRDefault="00510293" w14:paraId="61CDCEAD" w14:textId="77777777">
                      <w:pPr>
                        <w:pStyle w:val="Default"/>
                        <w:rPr>
                          <w:rFonts w:asciiTheme="minorHAnsi" w:hAnsiTheme="minorHAnsi"/>
                        </w:rPr>
                      </w:pPr>
                    </w:p>
                    <w:p w:rsidRPr="005A0DE9" w:rsidR="00510293" w:rsidP="00510293" w:rsidRDefault="00510293" w14:paraId="4EE039EA" w14:textId="77777777">
                      <w:pPr>
                        <w:pStyle w:val="Default"/>
                        <w:rPr>
                          <w:rFonts w:asciiTheme="minorHAnsi" w:hAnsiTheme="minorHAnsi"/>
                          <w:b/>
                        </w:rPr>
                      </w:pPr>
                      <w:r w:rsidRPr="005A0DE9">
                        <w:rPr>
                          <w:rFonts w:asciiTheme="minorHAnsi" w:hAnsiTheme="minorHAnsi"/>
                          <w:b/>
                          <w:bCs/>
                          <w:lang w:val="cy-GB"/>
                        </w:rPr>
                        <w:t>Dangosyddion esgeulustod:</w:t>
                      </w:r>
                    </w:p>
                    <w:p w:rsidRPr="005A0DE9" w:rsidR="00510293" w:rsidP="00D251EA" w:rsidRDefault="00510293" w14:paraId="2BB67624"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chwant bwyd cyson, weithiau yn n dwyn bwyd plant eraill </w:t>
                      </w:r>
                    </w:p>
                    <w:p w:rsidRPr="005A0DE9" w:rsidR="00510293" w:rsidP="00D251EA" w:rsidRDefault="00510293" w14:paraId="6576F602"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bob amser yn frwnt neu'n 'ddrewllyd' </w:t>
                      </w:r>
                    </w:p>
                    <w:p w:rsidRPr="005A0DE9" w:rsidR="00510293" w:rsidP="00D251EA" w:rsidRDefault="00510293" w14:paraId="03B45A77"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colli pwysau neu fod tan eu pwysau yn  rheolaidd </w:t>
                      </w:r>
                    </w:p>
                    <w:p w:rsidRPr="005A0DE9" w:rsidR="00510293" w:rsidP="00D251EA" w:rsidRDefault="00510293" w14:paraId="31C249E4" w14:textId="77777777">
                      <w:pPr>
                        <w:pStyle w:val="Default"/>
                        <w:numPr>
                          <w:ilvl w:val="0"/>
                          <w:numId w:val="24"/>
                        </w:numPr>
                        <w:suppressAutoHyphens w:val="0"/>
                        <w:autoSpaceDE w:val="0"/>
                        <w:autoSpaceDN w:val="0"/>
                        <w:adjustRightInd w:val="0"/>
                        <w:rPr>
                          <w:rFonts w:asciiTheme="minorHAnsi" w:hAnsiTheme="minorHAnsi"/>
                        </w:rPr>
                      </w:pPr>
                      <w:r w:rsidRPr="005A0DE9">
                        <w:rPr>
                          <w:rFonts w:asciiTheme="minorHAnsi" w:hAnsiTheme="minorHAnsi"/>
                          <w:lang w:val="cy-GB"/>
                        </w:rPr>
                        <w:t xml:space="preserve">dillad anaddas ar gyfer yr amodau. </w:t>
                      </w:r>
                    </w:p>
                    <w:p w:rsidRPr="005A0DE9" w:rsidR="00510293" w:rsidP="00510293" w:rsidRDefault="00510293" w14:paraId="6BB9E253" w14:textId="77777777">
                      <w:pPr>
                        <w:pStyle w:val="Default"/>
                        <w:rPr>
                          <w:rFonts w:asciiTheme="minorHAnsi" w:hAnsiTheme="minorHAnsi"/>
                        </w:rPr>
                      </w:pPr>
                    </w:p>
                    <w:p w:rsidRPr="005A0DE9" w:rsidR="00510293" w:rsidP="00510293" w:rsidRDefault="00510293" w14:paraId="52DA8027" w14:textId="77777777">
                      <w:pPr>
                        <w:pStyle w:val="Normal3"/>
                        <w:jc w:val="both"/>
                        <w:rPr>
                          <w:rFonts w:cs="Arial" w:asciiTheme="minorHAnsi" w:hAnsiTheme="minorHAnsi"/>
                          <w:b/>
                          <w:bCs/>
                          <w:color w:val="000000"/>
                        </w:rPr>
                      </w:pPr>
                      <w:r w:rsidRPr="005A0DE9">
                        <w:rPr>
                          <w:rFonts w:cs="Arial" w:asciiTheme="minorHAnsi" w:hAnsiTheme="minorHAnsi"/>
                          <w:b/>
                          <w:bCs/>
                          <w:color w:val="000000"/>
                          <w:lang w:val="cy-GB"/>
                        </w:rPr>
                        <w:t>Gall newidiadau mewn ymddygiad, a all hefyd awgrymu esgeulustod, gynnwys:</w:t>
                      </w:r>
                      <w:r w:rsidRPr="005A0DE9">
                        <w:rPr>
                          <w:rFonts w:cs="Arial" w:asciiTheme="minorHAnsi" w:hAnsiTheme="minorHAnsi"/>
                          <w:bCs/>
                          <w:color w:val="000000"/>
                          <w:lang w:val="cy-GB"/>
                        </w:rPr>
                        <w:t xml:space="preserve"> </w:t>
                      </w:r>
                    </w:p>
                    <w:p w:rsidRPr="005A0DE9" w:rsidR="00510293" w:rsidP="00D251EA" w:rsidRDefault="00510293" w14:paraId="2F0A8340"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cwyno o fod yn flinedig drwy'r amser </w:t>
                      </w:r>
                    </w:p>
                    <w:p w:rsidRPr="005A0DE9" w:rsidR="00510293" w:rsidP="00D251EA" w:rsidRDefault="00510293" w14:paraId="696B3ADB"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peidio â gofyn am gymorth meddygol a/neu fethu i fynychu apwyntiadau </w:t>
                      </w:r>
                    </w:p>
                    <w:p w:rsidRPr="005A0DE9" w:rsidR="00510293" w:rsidP="00D251EA" w:rsidRDefault="00510293" w14:paraId="60876B96"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 xml:space="preserve">peidio â chael llawer o ffrindiau </w:t>
                      </w:r>
                    </w:p>
                    <w:p w:rsidRPr="005A0DE9" w:rsidR="00510293" w:rsidP="00D251EA" w:rsidRDefault="00510293" w14:paraId="27953997" w14:textId="77777777">
                      <w:pPr>
                        <w:pStyle w:val="Default"/>
                        <w:numPr>
                          <w:ilvl w:val="0"/>
                          <w:numId w:val="25"/>
                        </w:numPr>
                        <w:suppressAutoHyphens w:val="0"/>
                        <w:autoSpaceDE w:val="0"/>
                        <w:autoSpaceDN w:val="0"/>
                        <w:adjustRightInd w:val="0"/>
                        <w:rPr>
                          <w:rFonts w:asciiTheme="minorHAnsi" w:hAnsiTheme="minorHAnsi"/>
                        </w:rPr>
                      </w:pPr>
                      <w:r w:rsidRPr="005A0DE9">
                        <w:rPr>
                          <w:rFonts w:asciiTheme="minorHAnsi" w:hAnsiTheme="minorHAnsi"/>
                          <w:lang w:val="cy-GB"/>
                        </w:rPr>
                        <w:t>sôn am gael ei adael ar ei ben ei hun neu heb oruchwyliaeth.</w:t>
                      </w:r>
                    </w:p>
                    <w:p w:rsidRPr="004C1BCE" w:rsidR="00510293" w:rsidP="00510293" w:rsidRDefault="00510293" w14:paraId="23DE523C" w14:textId="77777777">
                      <w:pPr>
                        <w:rPr>
                          <w:rFonts w:ascii="Calibri" w:hAnsi="Calibri"/>
                        </w:rPr>
                      </w:pPr>
                    </w:p>
                  </w:txbxContent>
                </v:textbox>
                <w10:anchorlock/>
              </v:shape>
            </w:pict>
          </mc:Fallback>
        </mc:AlternateContent>
      </w:r>
    </w:p>
    <w:p w:rsidR="008479B4" w:rsidP="6D787B40" w:rsidRDefault="00510293" w14:paraId="1A1D5BD1" w14:textId="2510FA71">
      <w:pPr>
        <w:suppressAutoHyphens w:val="0"/>
        <w:rPr>
          <w:lang w:val="cy-GB"/>
        </w:rPr>
      </w:pPr>
      <w:r w:rsidRPr="6D787B40">
        <w:rPr>
          <w:lang w:val="cy-GB"/>
        </w:rPr>
        <w:br w:type="page"/>
      </w:r>
    </w:p>
    <w:p w:rsidR="008479B4" w:rsidP="6D787B40" w:rsidRDefault="00510293" w14:paraId="0955862C" w14:textId="6227BA36">
      <w:pPr>
        <w:suppressAutoHyphens w:val="0"/>
        <w:rPr>
          <w:rFonts w:ascii="Calibri" w:hAnsi="Calibri"/>
          <w:b/>
          <w:bCs/>
          <w:i/>
          <w:iCs/>
          <w:sz w:val="32"/>
          <w:szCs w:val="32"/>
          <w:lang w:val="cy-GB"/>
        </w:rPr>
      </w:pPr>
      <w:r>
        <w:rPr>
          <w:noProof/>
        </w:rPr>
        <mc:AlternateContent>
          <mc:Choice Requires="wps">
            <w:drawing>
              <wp:inline distT="45720" distB="45720" distL="114300" distR="114300" wp14:anchorId="63C54D56" wp14:editId="2A99BFFC">
                <wp:extent cx="5934075" cy="1754886"/>
                <wp:effectExtent l="0" t="0" r="28575" b="17780"/>
                <wp:docPr id="1731564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54886"/>
                        </a:xfrm>
                        <a:prstGeom prst="rect">
                          <a:avLst/>
                        </a:prstGeom>
                        <a:solidFill>
                          <a:srgbClr val="CCCCFF"/>
                        </a:solidFill>
                        <a:ln w="9525">
                          <a:solidFill>
                            <a:srgbClr val="000000"/>
                          </a:solidFill>
                          <a:miter lim="800000"/>
                          <a:headEnd/>
                          <a:tailEnd/>
                        </a:ln>
                      </wps:spPr>
                      <wps:txbx>
                        <w:txbxContent>
                          <w:p w:rsidRPr="005A0DE9" w:rsidR="00510293" w:rsidP="00510293" w:rsidRDefault="00510293" w14:paraId="1E85E6A6" w14:textId="77777777">
                            <w:pPr>
                              <w:pStyle w:val="Normal3"/>
                              <w:shd w:val="clear" w:color="auto" w:fill="CCCCFF"/>
                              <w:jc w:val="center"/>
                              <w:rPr>
                                <w:rFonts w:asciiTheme="minorHAnsi" w:hAnsiTheme="minorHAnsi"/>
                                <w:b/>
                                <w:sz w:val="28"/>
                                <w:szCs w:val="28"/>
                              </w:rPr>
                            </w:pPr>
                            <w:r w:rsidRPr="005A0DE9">
                              <w:rPr>
                                <w:rFonts w:asciiTheme="minorHAnsi" w:hAnsiTheme="minorHAnsi"/>
                                <w:b/>
                                <w:bCs/>
                                <w:sz w:val="28"/>
                                <w:szCs w:val="28"/>
                                <w:lang w:val="cy-GB"/>
                              </w:rPr>
                              <w:t>Cam-drin ariannol</w:t>
                            </w:r>
                          </w:p>
                          <w:p w:rsidRPr="005A0DE9" w:rsidR="00510293" w:rsidP="00510293" w:rsidRDefault="00510293" w14:paraId="57590049" w14:textId="77777777">
                            <w:pPr>
                              <w:pStyle w:val="Default"/>
                              <w:shd w:val="clear" w:color="auto" w:fill="CCCCFF"/>
                              <w:rPr>
                                <w:rFonts w:asciiTheme="minorHAnsi" w:hAnsiTheme="minorHAnsi"/>
                                <w:sz w:val="28"/>
                                <w:szCs w:val="28"/>
                              </w:rPr>
                            </w:pPr>
                          </w:p>
                          <w:p w:rsidRPr="005A0DE9" w:rsidR="00510293" w:rsidP="00510293" w:rsidRDefault="00510293" w14:paraId="1F426EB5" w14:textId="77777777">
                            <w:pPr>
                              <w:pStyle w:val="Default"/>
                              <w:shd w:val="clear" w:color="auto" w:fill="CCCCFF"/>
                              <w:rPr>
                                <w:rFonts w:asciiTheme="minorHAnsi" w:hAnsiTheme="minorHAnsi"/>
                                <w:b/>
                              </w:rPr>
                            </w:pPr>
                            <w:r w:rsidRPr="005A0DE9">
                              <w:rPr>
                                <w:rFonts w:asciiTheme="minorHAnsi" w:hAnsiTheme="minorHAnsi"/>
                                <w:b/>
                                <w:bCs/>
                                <w:lang w:val="cy-GB"/>
                              </w:rPr>
                              <w:t xml:space="preserve">Yn cynnwys: </w:t>
                            </w:r>
                          </w:p>
                          <w:p w:rsidRPr="005A0DE9" w:rsidR="00510293" w:rsidP="00D251EA" w:rsidRDefault="00510293" w14:paraId="646813F7"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 xml:space="preserve"> dwyn arian neu eiddo arall oddi wrthych;</w:t>
                            </w:r>
                          </w:p>
                          <w:p w:rsidRPr="005A0DE9" w:rsidR="00510293" w:rsidP="00D251EA" w:rsidRDefault="00510293" w14:paraId="23B2EC3B"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 xml:space="preserve">cael eich twyllo </w:t>
                            </w:r>
                          </w:p>
                          <w:p w:rsidRPr="005A0DE9" w:rsidR="00510293" w:rsidP="00D251EA" w:rsidRDefault="00510293" w14:paraId="05CB8F65"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cael eich rhoi dan bwysau mewn perthynas ag arian neu eiddo arall</w:t>
                            </w:r>
                          </w:p>
                          <w:p w:rsidRPr="005A0DE9" w:rsidR="00510293" w:rsidP="00D251EA" w:rsidRDefault="00510293" w14:paraId="4FF9EA94"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rhywun yn cam-drin eich arian neu'ch eiddo</w:t>
                            </w:r>
                          </w:p>
                          <w:p w:rsidRPr="005A0DE9" w:rsidR="00510293" w:rsidP="00D251EA" w:rsidRDefault="00510293" w14:paraId="5DCEA2B7" w14:textId="77777777">
                            <w:pPr>
                              <w:numPr>
                                <w:ilvl w:val="0"/>
                                <w:numId w:val="25"/>
                              </w:numPr>
                              <w:suppressAutoHyphens w:val="0"/>
                              <w:spacing w:before="100" w:beforeAutospacing="1" w:after="100" w:afterAutospacing="1"/>
                              <w:rPr>
                                <w:rFonts w:asciiTheme="minorHAnsi" w:hAnsiTheme="minorHAnsi"/>
                                <w:szCs w:val="24"/>
                              </w:rPr>
                            </w:pPr>
                            <w:r w:rsidRPr="005A0DE9">
                              <w:rPr>
                                <w:rFonts w:asciiTheme="minorHAnsi" w:hAnsiTheme="minorHAnsi"/>
                                <w:color w:val="000000"/>
                                <w:szCs w:val="24"/>
                                <w:lang w:val="cy-GB"/>
                              </w:rPr>
                              <w:t xml:space="preserve">peidio â diwallu anghenion gofal a chefnogaeth rhywun sy'n cael eu darparu drwy daliadau uniongyrchol </w:t>
                            </w:r>
                          </w:p>
                          <w:p w:rsidRPr="005A0DE9" w:rsidR="00510293" w:rsidP="00D251EA" w:rsidRDefault="00510293" w14:paraId="406552CD" w14:textId="77777777">
                            <w:pPr>
                              <w:numPr>
                                <w:ilvl w:val="0"/>
                                <w:numId w:val="25"/>
                              </w:numPr>
                              <w:suppressAutoHyphens w:val="0"/>
                              <w:spacing w:before="100" w:beforeAutospacing="1" w:after="100" w:afterAutospacing="1"/>
                              <w:rPr>
                                <w:rFonts w:asciiTheme="minorHAnsi" w:hAnsiTheme="minorHAnsi"/>
                                <w:szCs w:val="24"/>
                              </w:rPr>
                            </w:pPr>
                            <w:r w:rsidRPr="005A0DE9">
                              <w:rPr>
                                <w:rFonts w:asciiTheme="minorHAnsi" w:hAnsiTheme="minorHAnsi"/>
                                <w:color w:val="000000"/>
                                <w:szCs w:val="24"/>
                                <w:lang w:val="cy-GB"/>
                              </w:rPr>
                              <w:t>cwynion bod eiddo personol ar goll</w:t>
                            </w:r>
                          </w:p>
                        </w:txbxContent>
                      </wps:txbx>
                      <wps:bodyPr rot="0" vert="horz" wrap="square" anchor="t" anchorCtr="0" upright="1">
                        <a:spAutoFit/>
                      </wps:bodyPr>
                    </wps:wsp>
                  </a:graphicData>
                </a:graphic>
              </wp:inline>
            </w:drawing>
          </mc:Choice>
          <mc:Fallback>
            <w:pict w14:anchorId="524BDBCE">
              <v:shape id="Text Box 2" style="width:467.25pt;height:138.2pt;visibility:visible;mso-wrap-style:square;mso-left-percent:-10001;mso-top-percent:-10001;mso-position-horizontal:absolute;mso-position-horizontal-relative:char;mso-position-vertical:absolute;mso-position-vertical-relative:line;mso-left-percent:-10001;mso-top-percent:-10001;v-text-anchor:top" o:spid="_x0000_s1028"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" w14:anchorId="63C54D56">
                <v:textbox style="mso-fit-shape-to-text:t">
                  <w:txbxContent>
                    <w:p w:rsidRPr="005A0DE9" w:rsidR="00510293" w:rsidP="00510293" w:rsidRDefault="00510293" w14:paraId="01449274" w14:textId="77777777">
                      <w:pPr>
                        <w:pStyle w:val="Normal3"/>
                        <w:shd w:val="clear" w:color="auto" w:fill="CCCCFF"/>
                        <w:jc w:val="center"/>
                        <w:rPr>
                          <w:rFonts w:asciiTheme="minorHAnsi" w:hAnsiTheme="minorHAnsi"/>
                          <w:b/>
                          <w:sz w:val="28"/>
                          <w:szCs w:val="28"/>
                        </w:rPr>
                      </w:pPr>
                      <w:r w:rsidRPr="005A0DE9">
                        <w:rPr>
                          <w:rFonts w:asciiTheme="minorHAnsi" w:hAnsiTheme="minorHAnsi"/>
                          <w:b/>
                          <w:bCs/>
                          <w:sz w:val="28"/>
                          <w:szCs w:val="28"/>
                          <w:lang w:val="cy-GB"/>
                        </w:rPr>
                        <w:t>Cam-drin ariannol</w:t>
                      </w:r>
                    </w:p>
                    <w:p w:rsidRPr="005A0DE9" w:rsidR="00510293" w:rsidP="00510293" w:rsidRDefault="00510293" w14:paraId="52E56223" w14:textId="77777777">
                      <w:pPr>
                        <w:pStyle w:val="Default"/>
                        <w:shd w:val="clear" w:color="auto" w:fill="CCCCFF"/>
                        <w:rPr>
                          <w:rFonts w:asciiTheme="minorHAnsi" w:hAnsiTheme="minorHAnsi"/>
                          <w:sz w:val="28"/>
                          <w:szCs w:val="28"/>
                        </w:rPr>
                      </w:pPr>
                    </w:p>
                    <w:p w:rsidRPr="005A0DE9" w:rsidR="00510293" w:rsidP="00510293" w:rsidRDefault="00510293" w14:paraId="4C72525B" w14:textId="77777777">
                      <w:pPr>
                        <w:pStyle w:val="Default"/>
                        <w:shd w:val="clear" w:color="auto" w:fill="CCCCFF"/>
                        <w:rPr>
                          <w:rFonts w:asciiTheme="minorHAnsi" w:hAnsiTheme="minorHAnsi"/>
                          <w:b/>
                        </w:rPr>
                      </w:pPr>
                      <w:r w:rsidRPr="005A0DE9">
                        <w:rPr>
                          <w:rFonts w:asciiTheme="minorHAnsi" w:hAnsiTheme="minorHAnsi"/>
                          <w:b/>
                          <w:bCs/>
                          <w:lang w:val="cy-GB"/>
                        </w:rPr>
                        <w:t xml:space="preserve">Yn cynnwys: </w:t>
                      </w:r>
                    </w:p>
                    <w:p w:rsidRPr="005A0DE9" w:rsidR="00510293" w:rsidP="00D251EA" w:rsidRDefault="00510293" w14:paraId="284893C5"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 xml:space="preserve"> dwyn arian neu eiddo arall oddi wrthych;</w:t>
                      </w:r>
                    </w:p>
                    <w:p w:rsidRPr="005A0DE9" w:rsidR="00510293" w:rsidP="00D251EA" w:rsidRDefault="00510293" w14:paraId="4CAAFCA2"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 xml:space="preserve">cael eich twyllo </w:t>
                      </w:r>
                    </w:p>
                    <w:p w:rsidRPr="005A0DE9" w:rsidR="00510293" w:rsidP="00D251EA" w:rsidRDefault="00510293" w14:paraId="403DFC16"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cael eich rhoi dan bwysau mewn perthynas ag arian neu eiddo arall</w:t>
                      </w:r>
                    </w:p>
                    <w:p w:rsidRPr="005A0DE9" w:rsidR="00510293" w:rsidP="00D251EA" w:rsidRDefault="00510293" w14:paraId="4BB5865A" w14:textId="77777777">
                      <w:pPr>
                        <w:pStyle w:val="Default"/>
                        <w:numPr>
                          <w:ilvl w:val="0"/>
                          <w:numId w:val="25"/>
                        </w:numPr>
                        <w:shd w:val="clear" w:color="auto" w:fill="CCCCFF"/>
                        <w:suppressAutoHyphens w:val="0"/>
                        <w:autoSpaceDE w:val="0"/>
                        <w:autoSpaceDN w:val="0"/>
                        <w:adjustRightInd w:val="0"/>
                        <w:rPr>
                          <w:rFonts w:asciiTheme="minorHAnsi" w:hAnsiTheme="minorHAnsi"/>
                        </w:rPr>
                      </w:pPr>
                      <w:r w:rsidRPr="005A0DE9">
                        <w:rPr>
                          <w:rFonts w:asciiTheme="minorHAnsi" w:hAnsiTheme="minorHAnsi"/>
                          <w:lang w:val="cy-GB"/>
                        </w:rPr>
                        <w:t>rhywun yn cam-drin eich arian neu'ch eiddo</w:t>
                      </w:r>
                    </w:p>
                    <w:p w:rsidRPr="005A0DE9" w:rsidR="00510293" w:rsidP="00D251EA" w:rsidRDefault="00510293" w14:paraId="5329EBC8" w14:textId="77777777">
                      <w:pPr>
                        <w:numPr>
                          <w:ilvl w:val="0"/>
                          <w:numId w:val="25"/>
                        </w:numPr>
                        <w:suppressAutoHyphens w:val="0"/>
                        <w:spacing w:before="100" w:beforeAutospacing="1" w:after="100" w:afterAutospacing="1"/>
                        <w:rPr>
                          <w:rFonts w:asciiTheme="minorHAnsi" w:hAnsiTheme="minorHAnsi"/>
                          <w:szCs w:val="24"/>
                        </w:rPr>
                      </w:pPr>
                      <w:r w:rsidRPr="005A0DE9">
                        <w:rPr>
                          <w:rFonts w:asciiTheme="minorHAnsi" w:hAnsiTheme="minorHAnsi"/>
                          <w:color w:val="000000"/>
                          <w:szCs w:val="24"/>
                          <w:lang w:val="cy-GB"/>
                        </w:rPr>
                        <w:t xml:space="preserve">peidio â diwallu anghenion gofal a chefnogaeth rhywun sy'n cael eu darparu drwy daliadau uniongyrchol </w:t>
                      </w:r>
                    </w:p>
                    <w:p w:rsidRPr="005A0DE9" w:rsidR="00510293" w:rsidP="00D251EA" w:rsidRDefault="00510293" w14:paraId="2A60CC69" w14:textId="77777777">
                      <w:pPr>
                        <w:numPr>
                          <w:ilvl w:val="0"/>
                          <w:numId w:val="25"/>
                        </w:numPr>
                        <w:suppressAutoHyphens w:val="0"/>
                        <w:spacing w:before="100" w:beforeAutospacing="1" w:after="100" w:afterAutospacing="1"/>
                        <w:rPr>
                          <w:rFonts w:asciiTheme="minorHAnsi" w:hAnsiTheme="minorHAnsi"/>
                          <w:szCs w:val="24"/>
                        </w:rPr>
                      </w:pPr>
                      <w:r w:rsidRPr="005A0DE9">
                        <w:rPr>
                          <w:rFonts w:asciiTheme="minorHAnsi" w:hAnsiTheme="minorHAnsi"/>
                          <w:color w:val="000000"/>
                          <w:szCs w:val="24"/>
                          <w:lang w:val="cy-GB"/>
                        </w:rPr>
                        <w:t>cwynion bod eiddo personol ar goll</w:t>
                      </w:r>
                    </w:p>
                  </w:txbxContent>
                </v:textbox>
                <w10:anchorlock/>
              </v:shape>
            </w:pict>
          </mc:Fallback>
        </mc:AlternateContent>
      </w:r>
    </w:p>
    <w:p w:rsidR="008479B4" w:rsidP="6D787B40" w:rsidRDefault="008479B4" w14:paraId="08CE7B6D" w14:textId="0AE55201">
      <w:pPr>
        <w:suppressAutoHyphens w:val="0"/>
        <w:rPr>
          <w:lang w:val="cy-GB"/>
        </w:rPr>
      </w:pPr>
    </w:p>
    <w:p w:rsidR="008479B4" w:rsidP="6D787B40" w:rsidRDefault="008479B4" w14:paraId="6CCE7DF2" w14:textId="693CE19F">
      <w:pPr>
        <w:suppressAutoHyphens w:val="0"/>
        <w:rPr>
          <w:lang w:val="cy-GB"/>
        </w:rPr>
      </w:pPr>
    </w:p>
    <w:p w:rsidR="008479B4" w:rsidP="6D787B40" w:rsidRDefault="008479B4" w14:paraId="13A28F58" w14:textId="18BA75EA">
      <w:pPr>
        <w:suppressAutoHyphens w:val="0"/>
        <w:rPr>
          <w:lang w:val="cy-GB"/>
        </w:rPr>
      </w:pPr>
    </w:p>
    <w:p w:rsidR="008479B4" w:rsidP="6D787B40" w:rsidRDefault="008479B4" w14:paraId="6B73AC85" w14:textId="17C5683E">
      <w:pPr>
        <w:suppressAutoHyphens w:val="0"/>
        <w:rPr>
          <w:lang w:val="cy-GB"/>
        </w:rPr>
      </w:pPr>
    </w:p>
    <w:p w:rsidR="005A0DE9" w:rsidP="6D787B40" w:rsidRDefault="00510293" w14:paraId="4B449491" w14:textId="77777777">
      <w:pPr>
        <w:suppressAutoHyphens w:val="0"/>
        <w:rPr>
          <w:rFonts w:ascii="Calibri" w:hAnsi="Calibri"/>
          <w:b/>
          <w:bCs/>
          <w:i/>
          <w:iCs/>
          <w:sz w:val="32"/>
          <w:szCs w:val="32"/>
          <w:lang w:val="cy-GB"/>
        </w:rPr>
      </w:pPr>
      <w:r w:rsidRPr="6D787B40">
        <w:rPr>
          <w:rFonts w:ascii="Calibri" w:hAnsi="Calibri"/>
          <w:b/>
          <w:bCs/>
          <w:i/>
          <w:iCs/>
          <w:sz w:val="32"/>
          <w:szCs w:val="32"/>
          <w:lang w:val="cy-GB"/>
        </w:rPr>
        <w:br w:type="page"/>
      </w:r>
    </w:p>
    <w:p w:rsidRPr="003E0F26" w:rsidR="002D492F" w:rsidP="6D787B40" w:rsidRDefault="002D492F" w14:paraId="0A3D8C64" w14:textId="77777777">
      <w:pPr>
        <w:suppressAutoHyphens w:val="0"/>
        <w:rPr>
          <w:rFonts w:ascii="Calibri" w:hAnsi="Calibri"/>
          <w:b/>
          <w:bCs/>
          <w:sz w:val="32"/>
          <w:szCs w:val="32"/>
          <w:lang w:val="cy-GB"/>
        </w:rPr>
      </w:pPr>
      <w:bookmarkStart w:name="Ymddiriedaeth" w:id="5"/>
      <w:r w:rsidRPr="6D787B40">
        <w:rPr>
          <w:rFonts w:ascii="Calibri" w:hAnsi="Calibri"/>
          <w:b/>
          <w:bCs/>
          <w:sz w:val="32"/>
          <w:szCs w:val="32"/>
          <w:lang w:val="cy-GB"/>
        </w:rPr>
        <w:t>Dd.</w:t>
      </w:r>
      <w:r>
        <w:tab/>
      </w:r>
      <w:r w:rsidRPr="6D787B40">
        <w:rPr>
          <w:rFonts w:ascii="Calibri" w:hAnsi="Calibri"/>
          <w:b/>
          <w:bCs/>
          <w:sz w:val="32"/>
          <w:szCs w:val="32"/>
          <w:lang w:val="cy-GB"/>
        </w:rPr>
        <w:t xml:space="preserve">Cam-drin ymddiriedaeth </w:t>
      </w:r>
    </w:p>
    <w:bookmarkEnd w:id="5"/>
    <w:p w:rsidRPr="00B11D90" w:rsidR="002D492F" w:rsidP="6D787B40" w:rsidRDefault="002D492F" w14:paraId="792F1AA2" w14:textId="77777777">
      <w:pPr>
        <w:suppressAutoHyphens w:val="0"/>
        <w:rPr>
          <w:rFonts w:ascii="Calibri" w:hAnsi="Calibri"/>
          <w:sz w:val="22"/>
          <w:lang w:val="cy-GB"/>
        </w:rPr>
      </w:pPr>
    </w:p>
    <w:p w:rsidRPr="00B11D90" w:rsidR="002D492F" w:rsidP="6D787B40" w:rsidRDefault="002D492F" w14:paraId="58B60A41" w14:textId="77777777">
      <w:pPr>
        <w:suppressAutoHyphens w:val="0"/>
        <w:rPr>
          <w:rFonts w:ascii="Calibri" w:hAnsi="Calibri"/>
          <w:sz w:val="22"/>
          <w:lang w:val="cy-GB"/>
        </w:rPr>
      </w:pPr>
      <w:r w:rsidRPr="6D787B40">
        <w:rPr>
          <w:rFonts w:ascii="Calibri" w:hAnsi="Calibri"/>
          <w:sz w:val="22"/>
          <w:lang w:val="cy-GB"/>
        </w:rPr>
        <w:t xml:space="preserve">Mae Canllawiau Llywodraeth Cymru yn nodi bod angen i holl staff addysg wybod bod ymddygiad amhriodol gyda, neu at blant, yn annerbyniol.  Yn benodol, o dan Ddeddf Troseddau Rhywiol 2003, mae'n drosedd i berson dros 18 oed (er enghraifft, athro/athrawes, gweithiwr ieuenctid) gael perthynas rywiol gyda phlentyn dan 18 oed lle mae'r person mewn sefyllfa o ymddiriedaeth i'r plentyn, hyd yn oed os yw'r berthynas yn gydsyniol.  Mae hyn yn berthnasol pan fydd y plentyn mewn addysg amser llawn ac mae'r person yn gweithio yn yr un sefydliad â'r plentyn, hyd yn oed os nad yw'n addysgu'r plentyn.  </w:t>
      </w:r>
    </w:p>
    <w:p w:rsidRPr="00B11D90" w:rsidR="002D492F" w:rsidP="6D787B40" w:rsidRDefault="002D492F" w14:paraId="1A499DFC" w14:textId="77777777">
      <w:pPr>
        <w:suppressAutoHyphens w:val="0"/>
        <w:rPr>
          <w:rFonts w:ascii="Calibri" w:hAnsi="Calibri"/>
          <w:sz w:val="22"/>
          <w:lang w:val="cy-GB"/>
        </w:rPr>
      </w:pPr>
    </w:p>
    <w:p w:rsidRPr="00B11D90" w:rsidR="002D492F" w:rsidP="6D787B40" w:rsidRDefault="002D492F" w14:paraId="3C9EC144" w14:textId="77777777">
      <w:pPr>
        <w:suppressAutoHyphens w:val="0"/>
        <w:rPr>
          <w:rFonts w:ascii="Calibri" w:hAnsi="Calibri"/>
          <w:sz w:val="22"/>
          <w:lang w:val="cy-GB"/>
        </w:rPr>
      </w:pPr>
      <w:r w:rsidRPr="6D787B40">
        <w:rPr>
          <w:rFonts w:ascii="Calibri" w:hAnsi="Calibri"/>
          <w:sz w:val="22"/>
          <w:lang w:val="cy-GB"/>
        </w:rPr>
        <w:t>Yn y Gwasanaeth Addysg, mae'r holl berthnasoedd rhwng staff ac ysgolion yn seiliedig ar ymddiriedaeth.  Yn gyffredinol, gellir disgrifio perthynas o ymddiriedaeth fel un lle mae un person mewn swydd gyfrifol neu mae ganddo ddylanwad dros y llall, yn rhinwedd ei waith neu natur y gweithgaredd.  Gall fod gan yr unigolyn sydd mewn swydd gyfrifol y pŵer i ganiatáu cynnydd neu fethiant.  Gall y berthynas gael ei gwyrdroi gan ofn neu ffafr.  Mae'n hanfodol i'r rhai mewn swyddi cyfrifol o'r fath ddeall y pŵer mae hyn yn ei roi iddynt dros y rhai maent yn gofalu amdanynt, a'r cyfrifoldeb y mae'n rhaid iddynt ei arfer o ganlyniad i hyn.  Er bod perthynas o ymddiriedaeth yn bodoli, mae caniatáu i berthynas ddatblygu mewn ffordd a allai arwain at berthynas rywiol yn anghywir.  Bydd perthynas rywiol yn y bôn yn anghyfartal mewn perthynas o ymddiriedaeth, ac mae felly'n annerbyniol.  Mae hefyd yn annerbyniol oherwydd byddai'r berthynas o ymddiriedaeth 'broffesiynol' yn cael ei newid.</w:t>
      </w:r>
    </w:p>
    <w:p w:rsidRPr="00B11D90" w:rsidR="002D492F" w:rsidP="6D787B40" w:rsidRDefault="002D492F" w14:paraId="5E7E3C41" w14:textId="77777777">
      <w:pPr>
        <w:suppressAutoHyphens w:val="0"/>
        <w:rPr>
          <w:rFonts w:ascii="Calibri" w:hAnsi="Calibri"/>
          <w:sz w:val="22"/>
          <w:lang w:val="cy-GB"/>
        </w:rPr>
      </w:pPr>
    </w:p>
    <w:p w:rsidRPr="00B11D90" w:rsidR="002D492F" w:rsidP="6D787B40" w:rsidRDefault="002D492F" w14:paraId="6AF33C74" w14:textId="77777777">
      <w:pPr>
        <w:suppressAutoHyphens w:val="0"/>
        <w:rPr>
          <w:rFonts w:ascii="Calibri" w:hAnsi="Calibri"/>
          <w:sz w:val="22"/>
          <w:lang w:val="cy-GB"/>
        </w:rPr>
      </w:pPr>
      <w:r w:rsidRPr="6D787B40">
        <w:rPr>
          <w:rFonts w:ascii="Calibri" w:hAnsi="Calibri"/>
          <w:sz w:val="22"/>
          <w:lang w:val="cy-GB"/>
        </w:rPr>
        <w:t>Mae Deddf Troseddau Rhywiol (Diwygiad) 2000 yn nodi cyfres o alwedigaethau y mae'r deddfau Manteisio ar Blant a Phobl Ifanc yn berthnasol iddynt.  Mae hyn yn cynnwys unrhyw un sy'n gweithio mewn sefydliad addysgol.</w:t>
      </w:r>
    </w:p>
    <w:p w:rsidRPr="00B11D90" w:rsidR="002D492F" w:rsidP="6D787B40" w:rsidRDefault="002D492F" w14:paraId="03F828E4" w14:textId="77777777">
      <w:pPr>
        <w:suppressAutoHyphens w:val="0"/>
        <w:rPr>
          <w:rFonts w:ascii="Calibri" w:hAnsi="Calibri"/>
          <w:sz w:val="22"/>
          <w:lang w:val="cy-GB"/>
        </w:rPr>
      </w:pPr>
    </w:p>
    <w:p w:rsidRPr="00B11D90" w:rsidR="002D492F" w:rsidP="6D787B40" w:rsidRDefault="002D492F" w14:paraId="75368C90" w14:textId="77777777">
      <w:pPr>
        <w:suppressAutoHyphens w:val="0"/>
        <w:rPr>
          <w:rFonts w:ascii="Calibri" w:hAnsi="Calibri"/>
          <w:sz w:val="22"/>
          <w:lang w:val="cy-GB"/>
        </w:rPr>
      </w:pPr>
      <w:r w:rsidRPr="6D787B40">
        <w:rPr>
          <w:rFonts w:ascii="Calibri" w:hAnsi="Calibri"/>
          <w:sz w:val="22"/>
          <w:lang w:val="cy-GB"/>
        </w:rPr>
        <w:t>Prif ddiben y darpariaethau Manteisio ar Blant a Phobl Ifanc yw darparu amddiffyniad i bobl ifanc 16 ac 17 oed yr ystyrir eu bod yn agored iawn i sefyllfa lle gall pobl mewn swydd gyfrifol neu swydd ag awdurdod yn eu bywydau gam-fanteisio arnynt.</w:t>
      </w:r>
    </w:p>
    <w:p w:rsidRPr="00B11D90" w:rsidR="002D492F" w:rsidP="6D787B40" w:rsidRDefault="002D492F" w14:paraId="2AC57CB0" w14:textId="77777777">
      <w:pPr>
        <w:suppressAutoHyphens w:val="0"/>
        <w:rPr>
          <w:rFonts w:ascii="Calibri" w:hAnsi="Calibri"/>
          <w:sz w:val="22"/>
          <w:lang w:val="cy-GB"/>
        </w:rPr>
      </w:pPr>
    </w:p>
    <w:p w:rsidRPr="00B11D90" w:rsidR="002D492F" w:rsidP="6D787B40" w:rsidRDefault="002D492F" w14:paraId="0B3BAC48" w14:textId="77777777">
      <w:pPr>
        <w:suppressAutoHyphens w:val="0"/>
        <w:rPr>
          <w:rFonts w:ascii="Calibri" w:hAnsi="Calibri"/>
          <w:sz w:val="22"/>
          <w:lang w:val="cy-GB"/>
        </w:rPr>
      </w:pPr>
      <w:r w:rsidRPr="6D787B40">
        <w:rPr>
          <w:rFonts w:ascii="Calibri" w:hAnsi="Calibri"/>
          <w:sz w:val="22"/>
          <w:lang w:val="cy-GB"/>
        </w:rPr>
        <w:t xml:space="preserve">Yn amodol ar nifer o ddiffiniadau cyfyngedig, mae'n drosedd i berson mewn swydd gyfrifol gymryd rhan mewn unrhyw weithgaredd rhywiol â pherson dan 18 oed y mae ganddynt berthynas o ymddiriedaeth ag ef, heb ystyried yr oed cydsynio, hyd yn oed os yw sail eu perthynas yn gydsyniol. </w:t>
      </w:r>
    </w:p>
    <w:p w:rsidRPr="00B11D90" w:rsidR="002D492F" w:rsidP="6D787B40" w:rsidRDefault="002D492F" w14:paraId="5186B13D" w14:textId="77777777">
      <w:pPr>
        <w:suppressAutoHyphens w:val="0"/>
        <w:rPr>
          <w:rFonts w:ascii="Calibri" w:hAnsi="Calibri"/>
          <w:sz w:val="22"/>
          <w:lang w:val="cy-GB"/>
        </w:rPr>
      </w:pPr>
    </w:p>
    <w:p w:rsidRPr="00B11D90" w:rsidR="002D492F" w:rsidP="6D787B40" w:rsidRDefault="002D492F" w14:paraId="76F692DB" w14:textId="77777777">
      <w:pPr>
        <w:suppressAutoHyphens w:val="0"/>
        <w:rPr>
          <w:rFonts w:ascii="Calibri" w:hAnsi="Calibri"/>
          <w:sz w:val="22"/>
          <w:lang w:val="cy-GB"/>
        </w:rPr>
      </w:pPr>
      <w:r w:rsidRPr="6D787B40">
        <w:rPr>
          <w:rFonts w:ascii="Calibri" w:hAnsi="Calibri"/>
          <w:sz w:val="22"/>
          <w:lang w:val="cy-GB"/>
        </w:rPr>
        <w:t xml:space="preserve">Mae perthynas yn bodoli lle mae aelod o staff neu wirfoddolwr mewn swydd lle mae ganddo bŵer neu ddylanwad ar bobl ifanc 16 ac 17 oed yn rhinwedd y gwaith neu natur y gweithgaredd a wneir.  </w:t>
      </w:r>
    </w:p>
    <w:p w:rsidRPr="00B11D90" w:rsidR="002D492F" w:rsidP="6D787B40" w:rsidRDefault="002D492F" w14:paraId="6C57C439" w14:textId="77777777">
      <w:pPr>
        <w:suppressAutoHyphens w:val="0"/>
        <w:rPr>
          <w:rFonts w:ascii="Calibri" w:hAnsi="Calibri"/>
          <w:sz w:val="22"/>
          <w:lang w:val="cy-GB"/>
        </w:rPr>
      </w:pPr>
    </w:p>
    <w:p w:rsidRPr="00B11D90" w:rsidR="002D492F" w:rsidP="6D787B40" w:rsidRDefault="002D492F" w14:paraId="23AB1C51" w14:textId="77777777">
      <w:pPr>
        <w:suppressAutoHyphens w:val="0"/>
        <w:rPr>
          <w:rFonts w:ascii="Calibri" w:hAnsi="Calibri"/>
          <w:sz w:val="22"/>
          <w:lang w:val="cy-GB"/>
        </w:rPr>
      </w:pPr>
      <w:r w:rsidRPr="6D787B40">
        <w:rPr>
          <w:rFonts w:ascii="Calibri" w:hAnsi="Calibri"/>
          <w:sz w:val="22"/>
          <w:lang w:val="cy-GB"/>
        </w:rPr>
        <w:t>Mae'r egwyddorion yn berthnasol, beth bynnag yw'r tueddfryd rhywiol: nid yw perthnasoedd cyfunrywiol na gwahanrywiol yn dderbyniol mewn swydd o ymddiriedaeth.  Maent yr un mor berthnasol i bawb, heb ystyried rhyw, hil, crefydd, tueddfryd rhywiol nac anabledd. Mae hwn yn faes lle mae'n bwysig iawn osgoi unrhyw ystrydebau rhywiol neu eraill.  Yn ogystal, mae'n bwysig cydnabod bod menywod yn ogystal â dynion yn gallu camddefnyddio swydd gyfrifol.</w:t>
      </w:r>
    </w:p>
    <w:p w:rsidRPr="00B11D90" w:rsidR="002D492F" w:rsidP="6D787B40" w:rsidRDefault="002D492F" w14:paraId="3D404BC9" w14:textId="77777777">
      <w:pPr>
        <w:suppressAutoHyphens w:val="0"/>
        <w:rPr>
          <w:rFonts w:ascii="Calibri" w:hAnsi="Calibri"/>
          <w:sz w:val="22"/>
          <w:lang w:val="cy-GB"/>
        </w:rPr>
      </w:pPr>
    </w:p>
    <w:p w:rsidRPr="00B11D90" w:rsidR="002D492F" w:rsidP="6D787B40" w:rsidRDefault="002D492F" w14:paraId="78317E46" w14:textId="77777777">
      <w:pPr>
        <w:suppressAutoHyphens w:val="0"/>
        <w:rPr>
          <w:rFonts w:ascii="Calibri" w:hAnsi="Calibri"/>
          <w:sz w:val="22"/>
          <w:lang w:val="cy-GB"/>
        </w:rPr>
      </w:pPr>
      <w:r w:rsidRPr="6D787B40">
        <w:rPr>
          <w:rFonts w:ascii="Calibri" w:hAnsi="Calibri"/>
          <w:sz w:val="22"/>
          <w:lang w:val="cy-GB"/>
        </w:rPr>
        <w:t>Dylai staff sicrhau bod eu perthynas â phobl ifanc yn briodol i'w hoed a'u rhyw, gan ofalu nad yw eu hiaith a'u hymddygiad yn ysgogi sylwadau neu ddyfaliad.  Mae angen doethineb o ran agweddau, ymarweddiad ac iaith, yn arbennig lle bo gweithwyr o’r naill ryw yn ymdrin â bechgyn a merched yn eu llencyndod.</w:t>
      </w:r>
    </w:p>
    <w:p w:rsidR="002D492F" w:rsidP="6D787B40" w:rsidRDefault="002D492F" w14:paraId="61319B8A" w14:textId="77777777">
      <w:pPr>
        <w:suppressAutoHyphens w:val="0"/>
        <w:rPr>
          <w:rFonts w:ascii="Calibri" w:hAnsi="Calibri"/>
          <w:b/>
          <w:bCs/>
          <w:i/>
          <w:iCs/>
          <w:sz w:val="32"/>
          <w:szCs w:val="32"/>
          <w:lang w:val="cy-GB"/>
        </w:rPr>
      </w:pPr>
      <w:r w:rsidRPr="6D787B40">
        <w:rPr>
          <w:rFonts w:ascii="Calibri" w:hAnsi="Calibri"/>
          <w:b/>
          <w:bCs/>
          <w:i/>
          <w:iCs/>
          <w:sz w:val="32"/>
          <w:szCs w:val="32"/>
          <w:lang w:val="cy-GB"/>
        </w:rPr>
        <w:br w:type="page"/>
      </w:r>
    </w:p>
    <w:p w:rsidR="002D492F" w:rsidP="6D787B40" w:rsidRDefault="002D492F" w14:paraId="4DCEF058" w14:textId="77777777">
      <w:pPr>
        <w:suppressAutoHyphens w:val="0"/>
        <w:rPr>
          <w:rFonts w:ascii="Calibri" w:hAnsi="Calibri"/>
          <w:b/>
          <w:bCs/>
          <w:i/>
          <w:iCs/>
          <w:sz w:val="32"/>
          <w:szCs w:val="32"/>
          <w:lang w:val="cy-GB"/>
        </w:rPr>
      </w:pPr>
      <w:bookmarkStart w:name="APPENDIX5" w:id="6"/>
      <w:bookmarkStart w:name="Cysylkltiad" w:id="7"/>
      <w:r w:rsidRPr="6D787B40">
        <w:rPr>
          <w:rFonts w:ascii="Calibri" w:hAnsi="Calibri"/>
          <w:b/>
          <w:bCs/>
          <w:i/>
          <w:iCs/>
          <w:sz w:val="32"/>
          <w:szCs w:val="32"/>
          <w:lang w:val="cy-GB"/>
        </w:rPr>
        <w:t>E.</w:t>
      </w:r>
      <w:r>
        <w:tab/>
      </w:r>
      <w:r w:rsidRPr="6D787B40">
        <w:rPr>
          <w:rFonts w:ascii="Calibri" w:hAnsi="Calibri"/>
          <w:b/>
          <w:bCs/>
          <w:i/>
          <w:iCs/>
          <w:sz w:val="32"/>
          <w:szCs w:val="32"/>
          <w:lang w:val="cy-GB"/>
        </w:rPr>
        <w:t>Cysylltiadau Awdurdod Lleol</w:t>
      </w:r>
    </w:p>
    <w:bookmarkEnd w:id="6"/>
    <w:bookmarkEnd w:id="7"/>
    <w:p w:rsidR="002D492F" w:rsidP="6D787B40" w:rsidRDefault="002D492F" w14:paraId="31A560F4" w14:textId="77777777">
      <w:pPr>
        <w:suppressAutoHyphens w:val="0"/>
        <w:rPr>
          <w:rFonts w:ascii="Calibri" w:hAnsi="Calibri"/>
          <w:b/>
          <w:bCs/>
          <w:i/>
          <w:iCs/>
          <w:sz w:val="32"/>
          <w:szCs w:val="32"/>
          <w:lang w:val="cy-GB"/>
        </w:rPr>
      </w:pPr>
    </w:p>
    <w:p w:rsidRPr="00D43BDF" w:rsidR="002D492F" w:rsidP="6D787B40" w:rsidRDefault="002D492F" w14:paraId="0EFCA83A" w14:textId="77777777">
      <w:pPr>
        <w:pStyle w:val="Heading1"/>
        <w:rPr>
          <w:rFonts w:ascii="Calibri" w:hAnsi="Calibri"/>
          <w:lang w:val="cy-GB"/>
        </w:rPr>
      </w:pPr>
      <w:r w:rsidRPr="6D787B40">
        <w:rPr>
          <w:rFonts w:ascii="Calibri" w:hAnsi="Calibri"/>
          <w:lang w:val="cy-GB"/>
        </w:rPr>
        <w:t>Dyma'ch cysylltiadau awdurdod lleol:</w:t>
      </w:r>
    </w:p>
    <w:p w:rsidRPr="00D43BDF" w:rsidR="002D492F" w:rsidP="6D787B40" w:rsidRDefault="002D492F" w14:paraId="70DF735C" w14:textId="77777777">
      <w:pPr>
        <w:pStyle w:val="NumberedParagraphs"/>
        <w:numPr>
          <w:ilvl w:val="0"/>
          <w:numId w:val="0"/>
        </w:numPr>
        <w:spacing w:before="0" w:after="0" w:line="240" w:lineRule="auto"/>
        <w:rPr>
          <w:rFonts w:ascii="Calibri" w:hAnsi="Calibri"/>
          <w:sz w:val="24"/>
          <w:szCs w:val="24"/>
          <w:lang w:val="cy-GB"/>
        </w:rPr>
      </w:pPr>
      <w:r w:rsidRPr="00D43BDF">
        <w:rPr>
          <w:rFonts w:ascii="Calibri" w:hAnsi="Calibri"/>
          <w:sz w:val="24"/>
          <w:lang w:val="cy-GB"/>
        </w:rPr>
        <w:tab/>
      </w:r>
      <w:r w:rsidRPr="00D43BDF">
        <w:rPr>
          <w:rFonts w:ascii="Calibri" w:hAnsi="Calibri"/>
          <w:sz w:val="24"/>
          <w:lang w:val="cy-GB"/>
        </w:rPr>
        <w:tab/>
      </w:r>
      <w:r w:rsidRPr="00D43BDF">
        <w:rPr>
          <w:rFonts w:ascii="Calibri" w:hAnsi="Calibri"/>
          <w:sz w:val="24"/>
          <w:lang w:val="cy-GB"/>
        </w:rPr>
        <w:tab/>
      </w:r>
      <w:r w:rsidRPr="00D43BDF">
        <w:rPr>
          <w:rFonts w:ascii="Calibri" w:hAnsi="Calibri"/>
          <w:sz w:val="24"/>
          <w:lang w:val="cy-GB"/>
        </w:rPr>
        <w:tab/>
      </w:r>
    </w:p>
    <w:p w:rsidR="3190382E" w:rsidP="7814E1A2" w:rsidRDefault="00104094" w14:paraId="1BC17E5B" w14:textId="7CAE74DD">
      <w:pPr>
        <w:pStyle w:val="NumberedParagraphs"/>
        <w:numPr>
          <w:ilvl w:val="0"/>
          <w:numId w:val="0"/>
        </w:numPr>
        <w:spacing w:before="0" w:after="0" w:line="240" w:lineRule="auto"/>
        <w:rPr>
          <w:rFonts w:ascii="Calibri" w:hAnsi="Calibri"/>
          <w:sz w:val="24"/>
          <w:szCs w:val="24"/>
          <w:lang w:val="cy-GB"/>
        </w:rPr>
      </w:pPr>
      <w:r w:rsidRPr="00B75800">
        <w:rPr>
          <w:rFonts w:ascii="Calibri" w:hAnsi="Calibri"/>
          <w:b/>
          <w:bCs/>
          <w:sz w:val="24"/>
          <w:szCs w:val="24"/>
          <w:lang w:val="cy-GB"/>
        </w:rPr>
        <w:t>Llion Williams</w:t>
      </w:r>
      <w:r>
        <w:rPr>
          <w:rFonts w:ascii="Calibri" w:hAnsi="Calibri"/>
          <w:sz w:val="24"/>
          <w:szCs w:val="24"/>
          <w:lang w:val="cy-GB"/>
        </w:rPr>
        <w:t xml:space="preserve"> (Arweinydd ansawdd Diogleu a Llesiant yr Adran Addysg)</w:t>
      </w:r>
      <w:r w:rsidRPr="6D787B40" w:rsidR="3190382E">
        <w:rPr>
          <w:rFonts w:ascii="Calibri" w:hAnsi="Calibri"/>
          <w:sz w:val="24"/>
          <w:szCs w:val="24"/>
          <w:lang w:val="cy-GB"/>
        </w:rPr>
        <w:t xml:space="preserve">  </w:t>
      </w:r>
      <w:r w:rsidRPr="00B75800" w:rsidR="3190382E">
        <w:rPr>
          <w:rFonts w:ascii="Calibri" w:hAnsi="Calibri"/>
          <w:b/>
          <w:bCs/>
          <w:sz w:val="24"/>
          <w:szCs w:val="24"/>
          <w:lang w:val="cy-GB"/>
        </w:rPr>
        <w:t>Swyddog Arweiniol Dynodedig ar gyfer Diogelu mewn Addysg</w:t>
      </w:r>
    </w:p>
    <w:p w:rsidRPr="00D43BDF" w:rsidR="002D492F" w:rsidP="6D787B40" w:rsidRDefault="002D492F" w14:paraId="7EDF4184" w14:textId="77777777">
      <w:pPr>
        <w:pStyle w:val="NumberedParagraphs"/>
        <w:numPr>
          <w:ilvl w:val="0"/>
          <w:numId w:val="0"/>
        </w:numPr>
        <w:spacing w:before="0" w:after="0" w:line="240" w:lineRule="auto"/>
        <w:rPr>
          <w:rFonts w:ascii="Calibri" w:hAnsi="Calibri"/>
          <w:sz w:val="24"/>
          <w:szCs w:val="24"/>
          <w:lang w:val="cy-GB"/>
        </w:rPr>
      </w:pPr>
      <w:r w:rsidRPr="6D787B40">
        <w:rPr>
          <w:rFonts w:ascii="Calibri" w:hAnsi="Calibri"/>
          <w:sz w:val="24"/>
          <w:szCs w:val="24"/>
          <w:lang w:val="cy-GB"/>
        </w:rPr>
        <w:t xml:space="preserve">Adran Addysg, </w:t>
      </w:r>
    </w:p>
    <w:p w:rsidRPr="00D43BDF" w:rsidR="002D492F" w:rsidP="5DFF77E6" w:rsidRDefault="3EF61D1E" w14:paraId="551748F6" w14:textId="72AD6993">
      <w:pPr>
        <w:pStyle w:val="NumberedParagraphs"/>
        <w:numPr>
          <w:ilvl w:val="0"/>
          <w:numId w:val="0"/>
        </w:numPr>
        <w:spacing w:before="0" w:after="0" w:line="240" w:lineRule="auto"/>
        <w:rPr>
          <w:rFonts w:ascii="Calibri" w:hAnsi="Calibri"/>
          <w:sz w:val="24"/>
          <w:szCs w:val="24"/>
          <w:lang w:val="cy-GB"/>
        </w:rPr>
      </w:pPr>
      <w:r w:rsidRPr="6D787B40">
        <w:rPr>
          <w:rFonts w:ascii="Calibri" w:hAnsi="Calibri"/>
          <w:sz w:val="24"/>
          <w:szCs w:val="24"/>
          <w:lang w:val="cy-GB"/>
        </w:rPr>
        <w:t xml:space="preserve">Cyngor Gwynedd </w:t>
      </w:r>
    </w:p>
    <w:p w:rsidRPr="00D43BDF" w:rsidR="002D492F" w:rsidP="7814E1A2" w:rsidRDefault="00104094" w14:paraId="79C94620" w14:textId="2F6919E6">
      <w:pPr>
        <w:pStyle w:val="NumberedParagraphs"/>
        <w:numPr>
          <w:ilvl w:val="0"/>
          <w:numId w:val="0"/>
        </w:numPr>
        <w:spacing w:before="0" w:after="0" w:line="240" w:lineRule="auto"/>
        <w:rPr>
          <w:rFonts w:ascii="Calibri" w:hAnsi="Calibri"/>
          <w:sz w:val="24"/>
          <w:szCs w:val="24"/>
          <w:lang w:val="cy-GB"/>
        </w:rPr>
      </w:pPr>
      <w:r w:rsidRPr="00104094">
        <w:rPr>
          <w:rFonts w:ascii="Calibri" w:hAnsi="Calibri"/>
          <w:sz w:val="24"/>
          <w:szCs w:val="24"/>
          <w:lang w:val="cy-GB"/>
        </w:rPr>
        <w:t>01286 679799</w:t>
      </w:r>
      <w:r>
        <w:rPr>
          <w:rFonts w:ascii="Calibri" w:hAnsi="Calibri"/>
          <w:sz w:val="24"/>
          <w:szCs w:val="24"/>
          <w:lang w:val="cy-GB"/>
        </w:rPr>
        <w:t xml:space="preserve"> </w:t>
      </w:r>
      <w:r w:rsidRPr="6D787B40" w:rsidR="3EF61D1E">
        <w:rPr>
          <w:rFonts w:ascii="Calibri" w:hAnsi="Calibri"/>
          <w:sz w:val="24"/>
          <w:szCs w:val="24"/>
          <w:lang w:val="cy-GB"/>
        </w:rPr>
        <w:t xml:space="preserve"> e-bost:  </w:t>
      </w:r>
      <w:hyperlink w:history="1" r:id="rId25">
        <w:r w:rsidRPr="000A115D" w:rsidR="00B75800">
          <w:rPr>
            <w:rStyle w:val="Hyperlink"/>
            <w:rFonts w:ascii="Calibri" w:hAnsi="Calibri"/>
            <w:sz w:val="24"/>
            <w:szCs w:val="24"/>
            <w:lang w:val="cy-GB"/>
          </w:rPr>
          <w:t>llionwynwilliams@gwynedd.llyw.cymru</w:t>
        </w:r>
      </w:hyperlink>
    </w:p>
    <w:p w:rsidRPr="00D43BDF" w:rsidR="002D492F" w:rsidP="6D787B40" w:rsidRDefault="002D492F" w14:paraId="3A413BF6" w14:textId="77777777">
      <w:pPr>
        <w:pStyle w:val="NumberedParagraphs"/>
        <w:numPr>
          <w:ilvl w:val="0"/>
          <w:numId w:val="0"/>
        </w:numPr>
        <w:spacing w:before="0" w:after="0" w:line="240" w:lineRule="auto"/>
        <w:rPr>
          <w:rFonts w:ascii="Calibri" w:hAnsi="Calibri"/>
          <w:sz w:val="24"/>
          <w:szCs w:val="24"/>
          <w:lang w:val="cy-GB"/>
        </w:rPr>
      </w:pPr>
    </w:p>
    <w:p w:rsidR="002D492F" w:rsidP="6D787B40" w:rsidRDefault="002D492F" w14:paraId="33D28B4B" w14:textId="77777777">
      <w:pPr>
        <w:suppressAutoHyphens w:val="0"/>
        <w:rPr>
          <w:rFonts w:ascii="Calibri" w:hAnsi="Calibri"/>
          <w:b/>
          <w:bCs/>
          <w:i/>
          <w:iCs/>
          <w:sz w:val="32"/>
          <w:szCs w:val="32"/>
          <w:lang w:val="cy-GB"/>
        </w:rPr>
      </w:pPr>
    </w:p>
    <w:p w:rsidRPr="009862E4" w:rsidR="0006794B" w:rsidP="6D787B40" w:rsidRDefault="00B11D90" w14:paraId="37EFA3E3" w14:textId="77777777">
      <w:pPr>
        <w:suppressAutoHyphens w:val="0"/>
        <w:rPr>
          <w:rFonts w:ascii="Calibri" w:hAnsi="Calibri"/>
          <w:lang w:val="cy-GB"/>
        </w:rPr>
      </w:pPr>
      <w:r w:rsidRPr="6D787B40">
        <w:rPr>
          <w:rFonts w:ascii="Calibri" w:hAnsi="Calibri"/>
          <w:b/>
          <w:bCs/>
          <w:i/>
          <w:iCs/>
          <w:sz w:val="32"/>
          <w:szCs w:val="32"/>
          <w:lang w:val="cy-GB"/>
        </w:rPr>
        <w:br w:type="page"/>
      </w:r>
    </w:p>
    <w:p w:rsidRPr="0016258E" w:rsidR="00F84279" w:rsidP="6D787B40" w:rsidRDefault="00F84279" w14:paraId="4057DB5B" w14:textId="77777777">
      <w:pPr>
        <w:rPr>
          <w:b/>
          <w:bCs/>
          <w:lang w:val="cy-GB"/>
        </w:rPr>
      </w:pPr>
      <w:bookmarkStart w:name="Introduction" w:id="8"/>
      <w:r w:rsidRPr="6D787B40">
        <w:rPr>
          <w:b/>
          <w:bCs/>
          <w:lang w:val="cy-GB"/>
        </w:rPr>
        <w:t>A.</w:t>
      </w:r>
      <w:r>
        <w:tab/>
      </w:r>
      <w:r w:rsidRPr="6D787B40">
        <w:rPr>
          <w:b/>
          <w:bCs/>
          <w:lang w:val="cy-GB"/>
        </w:rPr>
        <w:t>Introduction</w:t>
      </w:r>
    </w:p>
    <w:bookmarkEnd w:id="8"/>
    <w:p w:rsidRPr="00B75800" w:rsidR="00456EA2" w:rsidP="6D787B40" w:rsidRDefault="00456EA2" w14:paraId="69B204CC"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This revised policy comprises a model safeguarding and child protection policy for schools and additional reference information as appendices.</w:t>
      </w:r>
    </w:p>
    <w:p w:rsidRPr="00B75800" w:rsidR="00456EA2" w:rsidP="6D787B40" w:rsidRDefault="00456EA2" w14:paraId="41C6AC2A" w14:textId="77777777">
      <w:pPr>
        <w:pStyle w:val="NumberedParagraphs"/>
        <w:numPr>
          <w:ilvl w:val="0"/>
          <w:numId w:val="0"/>
        </w:numPr>
        <w:spacing w:before="0" w:after="0" w:line="240" w:lineRule="auto"/>
        <w:rPr>
          <w:rFonts w:ascii="Calibri" w:hAnsi="Calibri"/>
          <w:sz w:val="22"/>
          <w:szCs w:val="22"/>
          <w:lang w:val="cy-GB"/>
        </w:rPr>
      </w:pPr>
    </w:p>
    <w:p w:rsidRPr="00B75800" w:rsidR="00456EA2" w:rsidP="6D787B40" w:rsidRDefault="00456EA2" w14:paraId="2D489B9E"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Pages 5 to 15 is a model safeguarding and child protection policy &amp; pages 16 to 32 additional information; to be personalised &amp; adopted by governing bodies for use in all schools. These documents have been amalgamated for ease of use.</w:t>
      </w:r>
    </w:p>
    <w:p w:rsidRPr="00B75800" w:rsidR="00456EA2" w:rsidP="6D787B40" w:rsidRDefault="00456EA2" w14:paraId="2DC44586" w14:textId="77777777">
      <w:pPr>
        <w:pStyle w:val="NumberedParagraphs"/>
        <w:numPr>
          <w:ilvl w:val="0"/>
          <w:numId w:val="0"/>
        </w:numPr>
        <w:spacing w:before="0" w:after="0" w:line="240" w:lineRule="auto"/>
        <w:rPr>
          <w:rFonts w:ascii="Calibri" w:hAnsi="Calibri"/>
          <w:sz w:val="22"/>
          <w:szCs w:val="22"/>
          <w:lang w:val="cy-GB"/>
        </w:rPr>
      </w:pPr>
    </w:p>
    <w:p w:rsidRPr="00B75800" w:rsidR="00456EA2" w:rsidP="6D787B40" w:rsidRDefault="00456EA2" w14:paraId="0DE60E34"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 xml:space="preserve">Teachers and non-teaching staff within Gwynedd schools recognise their legal duties under part 7 of the Social Services and Wellbeing (Wales) Act 2014, S28 of the Children Act 2004, S175 Education Act 2002 &amp; Keeping Learners Safe 2020 and take seriously their responsibilities to protect and safeguard the interests of all children. </w:t>
      </w:r>
    </w:p>
    <w:p w:rsidRPr="00D43BDF" w:rsidR="00456EA2" w:rsidP="6D787B40" w:rsidRDefault="00456EA2" w14:paraId="4FFCBC07" w14:textId="77777777">
      <w:pPr>
        <w:pStyle w:val="NumberedParagraphs"/>
        <w:numPr>
          <w:ilvl w:val="0"/>
          <w:numId w:val="0"/>
        </w:numPr>
        <w:spacing w:before="0" w:after="0" w:line="240" w:lineRule="auto"/>
        <w:rPr>
          <w:rFonts w:ascii="Calibri" w:hAnsi="Calibri"/>
          <w:sz w:val="24"/>
          <w:szCs w:val="24"/>
          <w:lang w:val="cy-GB"/>
        </w:rPr>
      </w:pPr>
    </w:p>
    <w:p w:rsidRPr="00B75800" w:rsidR="00456EA2" w:rsidP="4E8CCCAB" w:rsidRDefault="00456EA2" w14:paraId="599C0ED6" w14:textId="77777777">
      <w:pPr>
        <w:pStyle w:val="NumberedParagraphs"/>
        <w:numPr>
          <w:ilvl w:val="0"/>
          <w:numId w:val="0"/>
        </w:numPr>
        <w:rPr>
          <w:rFonts w:ascii="Calibri" w:hAnsi="Calibri"/>
          <w:sz w:val="22"/>
          <w:szCs w:val="22"/>
        </w:rPr>
      </w:pPr>
      <w:hyperlink r:id="rId26">
        <w:r w:rsidRPr="00B75800">
          <w:rPr>
            <w:rStyle w:val="Hyperlink"/>
            <w:rFonts w:ascii="Calibri" w:hAnsi="Calibri"/>
            <w:b/>
            <w:bCs/>
            <w:sz w:val="22"/>
            <w:szCs w:val="22"/>
          </w:rPr>
          <w:t>Part 7 Of the Social Services and Wellbeing (Wales) Act 2014</w:t>
        </w:r>
      </w:hyperlink>
      <w:r w:rsidRPr="00B75800">
        <w:rPr>
          <w:rFonts w:ascii="Calibri" w:hAnsi="Calibri"/>
          <w:b/>
          <w:bCs/>
          <w:sz w:val="22"/>
          <w:szCs w:val="22"/>
        </w:rPr>
        <w:t xml:space="preserve"> </w:t>
      </w:r>
      <w:r w:rsidRPr="00B75800">
        <w:rPr>
          <w:rFonts w:ascii="Calibri" w:hAnsi="Calibri"/>
          <w:sz w:val="22"/>
          <w:szCs w:val="22"/>
        </w:rPr>
        <w:t xml:space="preserve">places a duty on </w:t>
      </w:r>
      <w:r w:rsidRPr="00B75800">
        <w:rPr>
          <w:rFonts w:ascii="Calibri" w:hAnsi="Calibri"/>
          <w:i/>
          <w:iCs/>
          <w:sz w:val="22"/>
          <w:szCs w:val="22"/>
        </w:rPr>
        <w:t>‘relevant partners’ and the relevant youth offending team to inform a local authority of a child at risk in specified circumstances and for ‘relevant partners’ to inform the local authority of an adult at risk in specified circumstances.</w:t>
      </w:r>
      <w:r w:rsidRPr="00B75800">
        <w:rPr>
          <w:rFonts w:ascii="Calibri" w:hAnsi="Calibri"/>
          <w:b/>
          <w:bCs/>
          <w:i/>
          <w:iCs/>
          <w:sz w:val="22"/>
          <w:szCs w:val="22"/>
        </w:rPr>
        <w:t xml:space="preserve"> </w:t>
      </w:r>
      <w:r w:rsidRPr="00B75800">
        <w:rPr>
          <w:rFonts w:ascii="Calibri" w:hAnsi="Calibri"/>
          <w:b/>
          <w:bCs/>
          <w:sz w:val="22"/>
          <w:szCs w:val="22"/>
        </w:rPr>
        <w:t>Section 28 of the Children Act 2004</w:t>
      </w:r>
      <w:r w:rsidRPr="00B75800">
        <w:rPr>
          <w:rFonts w:ascii="Calibri" w:hAnsi="Calibri"/>
          <w:sz w:val="22"/>
          <w:szCs w:val="22"/>
        </w:rPr>
        <w:t xml:space="preserve"> places a duty on local authorities and their partner agencies to “</w:t>
      </w:r>
      <w:r w:rsidRPr="00B75800">
        <w:rPr>
          <w:rFonts w:ascii="Calibri" w:hAnsi="Calibri"/>
          <w:i/>
          <w:iCs/>
          <w:sz w:val="22"/>
          <w:szCs w:val="22"/>
        </w:rPr>
        <w:t>safeguard and promote the welfare of children”</w:t>
      </w:r>
      <w:r w:rsidRPr="00B75800">
        <w:rPr>
          <w:rFonts w:ascii="Calibri" w:hAnsi="Calibri"/>
          <w:sz w:val="22"/>
          <w:szCs w:val="22"/>
        </w:rPr>
        <w:t xml:space="preserve">. In addition, </w:t>
      </w:r>
      <w:r w:rsidRPr="00B75800">
        <w:rPr>
          <w:rFonts w:ascii="Calibri" w:hAnsi="Calibri"/>
          <w:b/>
          <w:bCs/>
          <w:sz w:val="22"/>
          <w:szCs w:val="22"/>
        </w:rPr>
        <w:t xml:space="preserve">section 175 of the Education Act 2002 </w:t>
      </w:r>
      <w:r w:rsidRPr="00B75800">
        <w:rPr>
          <w:rFonts w:ascii="Calibri" w:hAnsi="Calibri"/>
          <w:sz w:val="22"/>
          <w:szCs w:val="22"/>
        </w:rPr>
        <w:t xml:space="preserve">requires local authorities to </w:t>
      </w:r>
      <w:r w:rsidRPr="00B75800">
        <w:rPr>
          <w:rFonts w:ascii="Calibri" w:hAnsi="Calibri"/>
          <w:i/>
          <w:iCs/>
          <w:sz w:val="22"/>
          <w:szCs w:val="22"/>
        </w:rPr>
        <w:t>have “arrangements for exercising their functions with a view to safeguarding and promoting the welfare of pupils. Schools should provide a safe and stable environment for children and young people and can teach them about staying safe and how to speak up if they have worries or concerns</w:t>
      </w:r>
      <w:r w:rsidRPr="00B75800">
        <w:rPr>
          <w:rFonts w:ascii="Calibri" w:hAnsi="Calibri"/>
          <w:sz w:val="22"/>
          <w:szCs w:val="22"/>
        </w:rPr>
        <w:t>”.</w:t>
      </w:r>
    </w:p>
    <w:p w:rsidRPr="00B75800" w:rsidR="00456EA2" w:rsidP="6D787B40" w:rsidRDefault="00456EA2" w14:paraId="1728B4D0" w14:textId="77777777">
      <w:pPr>
        <w:pStyle w:val="NumberedParagraphs"/>
        <w:numPr>
          <w:ilvl w:val="0"/>
          <w:numId w:val="0"/>
        </w:numPr>
        <w:spacing w:before="0" w:after="0" w:line="240" w:lineRule="auto"/>
        <w:rPr>
          <w:rFonts w:ascii="Calibri" w:hAnsi="Calibri"/>
          <w:sz w:val="22"/>
          <w:szCs w:val="22"/>
          <w:lang w:val="cy-GB"/>
        </w:rPr>
      </w:pPr>
    </w:p>
    <w:p w:rsidRPr="00B75800" w:rsidR="00456EA2" w:rsidP="6D787B40" w:rsidRDefault="00456EA2" w14:paraId="766D7C50"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The Service recognises that effective safeguarding and child protection work requires sound, robust and secure procedures, good inter-agency co-operation and a workforce that is competent and confident in responding to situations.</w:t>
      </w:r>
    </w:p>
    <w:p w:rsidRPr="00B75800" w:rsidR="00456EA2" w:rsidP="6D787B40" w:rsidRDefault="00456EA2" w14:paraId="34959D4B" w14:textId="77777777">
      <w:pPr>
        <w:pStyle w:val="NumberedParagraphs"/>
        <w:numPr>
          <w:ilvl w:val="0"/>
          <w:numId w:val="0"/>
        </w:numPr>
        <w:spacing w:before="0" w:after="0" w:line="240" w:lineRule="auto"/>
        <w:rPr>
          <w:rFonts w:ascii="Calibri" w:hAnsi="Calibri"/>
          <w:sz w:val="22"/>
          <w:szCs w:val="22"/>
          <w:lang w:val="cy-GB"/>
        </w:rPr>
      </w:pPr>
    </w:p>
    <w:p w:rsidRPr="00B75800" w:rsidR="00456EA2" w:rsidP="6D787B40" w:rsidRDefault="00456EA2" w14:paraId="46D3B033"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 xml:space="preserve">This policy document provides the basis for good safeguarding practice within schools in Gwynedd. The policy will be subject to review on an annual basis or as changes arise in key legislation. </w:t>
      </w:r>
    </w:p>
    <w:p w:rsidRPr="00B75800" w:rsidR="00456EA2" w:rsidP="6D787B40" w:rsidRDefault="00456EA2" w14:paraId="7BD58BA2" w14:textId="77777777">
      <w:pPr>
        <w:pStyle w:val="NumberedParagraphs"/>
        <w:numPr>
          <w:ilvl w:val="0"/>
          <w:numId w:val="0"/>
        </w:numPr>
        <w:spacing w:before="0" w:after="0" w:line="240" w:lineRule="auto"/>
        <w:rPr>
          <w:rFonts w:ascii="Calibri" w:hAnsi="Calibri"/>
          <w:sz w:val="22"/>
          <w:szCs w:val="22"/>
          <w:lang w:val="cy-GB"/>
        </w:rPr>
      </w:pPr>
    </w:p>
    <w:p w:rsidRPr="00B75800" w:rsidR="00456EA2" w:rsidP="6D787B40" w:rsidRDefault="00456EA2" w14:paraId="2F100505"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 xml:space="preserve">This document should be read in conjunction with </w:t>
      </w:r>
      <w:hyperlink r:id="rId27">
        <w:r w:rsidRPr="00B75800">
          <w:rPr>
            <w:rStyle w:val="Hyperlink"/>
            <w:rFonts w:ascii="Calibri" w:hAnsi="Calibri"/>
            <w:i/>
            <w:iCs/>
            <w:sz w:val="22"/>
            <w:szCs w:val="22"/>
            <w:lang w:val="cy-GB"/>
          </w:rPr>
          <w:t>Wales Safeguarding Procedures</w:t>
        </w:r>
      </w:hyperlink>
      <w:r w:rsidRPr="00B75800">
        <w:rPr>
          <w:rFonts w:ascii="Calibri" w:hAnsi="Calibri"/>
          <w:i/>
          <w:iCs/>
          <w:sz w:val="22"/>
          <w:szCs w:val="22"/>
          <w:lang w:val="cy-GB"/>
        </w:rPr>
        <w:t xml:space="preserve"> and the </w:t>
      </w:r>
      <w:hyperlink r:id="rId28">
        <w:r w:rsidRPr="00B75800">
          <w:rPr>
            <w:rStyle w:val="Hyperlink"/>
            <w:rFonts w:ascii="Calibri" w:hAnsi="Calibri"/>
            <w:i/>
            <w:iCs/>
            <w:sz w:val="22"/>
            <w:szCs w:val="22"/>
            <w:lang w:val="cy-GB"/>
          </w:rPr>
          <w:t>Social Services and Wellbeing (Wales) Act 2014 section 7 Guidance Volumes 5 &amp; 6</w:t>
        </w:r>
      </w:hyperlink>
      <w:r w:rsidRPr="00B75800">
        <w:rPr>
          <w:rFonts w:ascii="Calibri" w:hAnsi="Calibri"/>
          <w:i/>
          <w:iCs/>
          <w:sz w:val="22"/>
          <w:szCs w:val="22"/>
          <w:lang w:val="cy-GB"/>
        </w:rPr>
        <w:t xml:space="preserve"> on handling individual cases  </w:t>
      </w:r>
      <w:r w:rsidRPr="00B75800">
        <w:rPr>
          <w:rFonts w:ascii="Calibri" w:hAnsi="Calibri"/>
          <w:sz w:val="22"/>
          <w:szCs w:val="22"/>
          <w:lang w:val="cy-GB"/>
        </w:rPr>
        <w:t>and is in keeping with other relevant national procedures and reflects what the Service considers to be safe and professional practice in this context. Child Protection must be considered within professionals’ wider “safeguarding” responsibilities that include a duty to co-operate under the Children Act 2004 as well as the duty to report children and adults ‘at risk’ under the Social Services and Wellbeing (Wales) Act 2014.</w:t>
      </w:r>
    </w:p>
    <w:p w:rsidRPr="00B75800" w:rsidR="00456EA2" w:rsidP="6D787B40" w:rsidRDefault="00456EA2" w14:paraId="0A6959E7"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 xml:space="preserve"> </w:t>
      </w:r>
    </w:p>
    <w:p w:rsidRPr="00B75800" w:rsidR="00456EA2" w:rsidP="6D787B40" w:rsidRDefault="00456EA2" w14:paraId="4E997436" w14:textId="77777777">
      <w:pPr>
        <w:pStyle w:val="NumberedParagraphs"/>
        <w:numPr>
          <w:ilvl w:val="0"/>
          <w:numId w:val="0"/>
        </w:numPr>
        <w:spacing w:before="0" w:after="0" w:line="240" w:lineRule="auto"/>
        <w:rPr>
          <w:rFonts w:ascii="Calibri" w:hAnsi="Calibri"/>
          <w:sz w:val="22"/>
          <w:szCs w:val="22"/>
          <w:lang w:val="cy-GB"/>
        </w:rPr>
      </w:pPr>
      <w:r w:rsidRPr="00B75800">
        <w:rPr>
          <w:rFonts w:ascii="Calibri" w:hAnsi="Calibri"/>
          <w:sz w:val="22"/>
          <w:szCs w:val="22"/>
          <w:lang w:val="cy-GB"/>
        </w:rPr>
        <w:t>All schools and other educational settings in Gwynedd have a designated member of staff with responsibility for co-ordinating action on safeguarding and child protection. This person also provides a source of expertise and advice for all staff. This person is known as the Designated Safeguarding Person (DSP) and should be known by name and visually recognisable to all staff, volunteers, pupils, parents &amp; carers. All settings should use information leaflets, posters, pictures and school planners to promote this safeguarding information to staff, pupils and parents/carers.</w:t>
      </w:r>
    </w:p>
    <w:p w:rsidRPr="00B75800" w:rsidR="00456EA2" w:rsidP="6D787B40" w:rsidRDefault="00456EA2" w14:paraId="4357A966" w14:textId="77777777">
      <w:pPr>
        <w:rPr>
          <w:rFonts w:ascii="Calibri" w:hAnsi="Calibri"/>
          <w:b/>
          <w:bCs/>
          <w:sz w:val="22"/>
          <w:szCs w:val="20"/>
          <w:lang w:val="cy-GB"/>
        </w:rPr>
      </w:pPr>
    </w:p>
    <w:p w:rsidRPr="00B75800" w:rsidR="00456EA2" w:rsidP="6D787B40" w:rsidRDefault="00456EA2" w14:paraId="26841822" w14:textId="77777777">
      <w:pPr>
        <w:rPr>
          <w:rFonts w:ascii="Calibri" w:hAnsi="Calibri"/>
          <w:sz w:val="22"/>
          <w:szCs w:val="20"/>
          <w:lang w:val="cy-GB"/>
        </w:rPr>
      </w:pPr>
      <w:r w:rsidRPr="00B75800">
        <w:rPr>
          <w:rFonts w:ascii="Calibri" w:hAnsi="Calibri"/>
          <w:sz w:val="22"/>
          <w:szCs w:val="20"/>
          <w:lang w:val="cy-GB"/>
        </w:rPr>
        <w:t xml:space="preserve">Teaching and non-teaching staff have a crucial role to play in recognising, recording and reporting indicators of possible abuse or neglect to the Designated Safeguarding Person (DSP). The DSP will then similarly refer and liaise with Children  Services in Social Services. </w:t>
      </w:r>
    </w:p>
    <w:p w:rsidR="00456EA2" w:rsidP="6D787B40" w:rsidRDefault="00456EA2" w14:paraId="44690661" w14:textId="77777777">
      <w:pPr>
        <w:pStyle w:val="NumberedParagraphs"/>
        <w:numPr>
          <w:ilvl w:val="0"/>
          <w:numId w:val="0"/>
        </w:numPr>
        <w:spacing w:before="0" w:after="0" w:line="240" w:lineRule="auto"/>
        <w:rPr>
          <w:rFonts w:ascii="Calibri" w:hAnsi="Calibri"/>
          <w:b/>
          <w:bCs/>
          <w:caps/>
          <w:sz w:val="28"/>
          <w:szCs w:val="28"/>
          <w:lang w:val="cy-GB"/>
        </w:rPr>
      </w:pPr>
    </w:p>
    <w:p w:rsidR="00456EA2" w:rsidP="6D787B40" w:rsidRDefault="00456EA2" w14:paraId="74539910" w14:textId="77777777">
      <w:pPr>
        <w:pStyle w:val="No-para-bold"/>
        <w:rPr>
          <w:rFonts w:asciiTheme="minorHAnsi" w:hAnsiTheme="minorHAnsi"/>
          <w:lang w:val="cy-GB"/>
        </w:rPr>
      </w:pPr>
    </w:p>
    <w:p w:rsidR="00456EA2" w:rsidP="6D787B40" w:rsidRDefault="00456EA2" w14:paraId="5A7E0CF2" w14:textId="77777777">
      <w:pPr>
        <w:pStyle w:val="No-para-bold"/>
        <w:rPr>
          <w:rFonts w:asciiTheme="minorHAnsi" w:hAnsiTheme="minorHAnsi"/>
          <w:lang w:val="cy-GB"/>
        </w:rPr>
      </w:pPr>
    </w:p>
    <w:p w:rsidR="00456EA2" w:rsidP="6D787B40" w:rsidRDefault="00456EA2" w14:paraId="60FA6563" w14:textId="77777777">
      <w:pPr>
        <w:pStyle w:val="No-para-bold"/>
        <w:rPr>
          <w:rFonts w:asciiTheme="minorHAnsi" w:hAnsiTheme="minorHAnsi"/>
          <w:lang w:val="cy-GB"/>
        </w:rPr>
      </w:pPr>
    </w:p>
    <w:p w:rsidR="00E57A11" w:rsidP="6D787B40" w:rsidRDefault="00E57A11" w14:paraId="1AC5CDBE" w14:textId="77777777">
      <w:pPr>
        <w:suppressAutoHyphens w:val="0"/>
        <w:rPr>
          <w:rFonts w:eastAsia="Times New Roman" w:cs="Times New Roman" w:asciiTheme="minorHAnsi" w:hAnsiTheme="minorHAnsi"/>
          <w:b/>
          <w:bCs/>
          <w:sz w:val="22"/>
          <w:lang w:val="cy-GB"/>
        </w:rPr>
      </w:pPr>
      <w:r w:rsidRPr="6D787B40">
        <w:rPr>
          <w:rFonts w:asciiTheme="minorHAnsi" w:hAnsiTheme="minorHAnsi"/>
          <w:lang w:val="cy-GB"/>
        </w:rPr>
        <w:br w:type="page"/>
      </w:r>
    </w:p>
    <w:p w:rsidRPr="00DA0A16" w:rsidR="00A84319" w:rsidP="6D787B40" w:rsidRDefault="00A84319" w14:paraId="443246AF" w14:textId="77777777">
      <w:pPr>
        <w:pStyle w:val="No-para-bold"/>
        <w:rPr>
          <w:rFonts w:asciiTheme="minorHAnsi" w:hAnsiTheme="minorHAnsi"/>
          <w:lang w:val="cy-GB"/>
        </w:rPr>
      </w:pPr>
      <w:r w:rsidRPr="6D787B40">
        <w:rPr>
          <w:rFonts w:asciiTheme="minorHAnsi" w:hAnsiTheme="minorHAnsi"/>
          <w:lang w:val="cy-GB"/>
        </w:rPr>
        <w:t>B.</w:t>
      </w:r>
    </w:p>
    <w:p w:rsidRPr="00DA0A16" w:rsidR="00A84319" w:rsidP="6D787B40" w:rsidRDefault="00A84319" w14:paraId="342D4C27" w14:textId="77777777">
      <w:pPr>
        <w:rPr>
          <w:rFonts w:asciiTheme="minorHAnsi" w:hAnsiTheme="minorHAnsi"/>
          <w:b/>
          <w:bCs/>
          <w:sz w:val="22"/>
          <w:u w:val="single"/>
          <w:lang w:val="cy-GB"/>
        </w:rPr>
      </w:pPr>
    </w:p>
    <w:p w:rsidRPr="004B7CE2" w:rsidR="00A84319" w:rsidP="6D787B40" w:rsidRDefault="00A84319" w14:paraId="3572E399" w14:textId="77777777">
      <w:pPr>
        <w:ind w:left="720"/>
        <w:rPr>
          <w:rFonts w:cs="Arial" w:asciiTheme="minorHAnsi" w:hAnsiTheme="minorHAnsi"/>
          <w:b/>
          <w:bCs/>
          <w:sz w:val="22"/>
          <w:lang w:val="cy-GB"/>
        </w:rPr>
      </w:pPr>
    </w:p>
    <w:p w:rsidRPr="004B7CE2" w:rsidR="00A84319" w:rsidP="6D787B40" w:rsidRDefault="00A84319" w14:paraId="6CEB15CE" w14:textId="77777777">
      <w:pPr>
        <w:suppressAutoHyphens w:val="0"/>
        <w:rPr>
          <w:rFonts w:cs="Arial" w:asciiTheme="minorHAnsi" w:hAnsiTheme="minorHAnsi"/>
          <w:b/>
          <w:bCs/>
          <w:i/>
          <w:iCs/>
          <w:sz w:val="22"/>
          <w:lang w:val="cy-GB"/>
        </w:rPr>
      </w:pPr>
    </w:p>
    <w:p w:rsidRPr="004B7CE2" w:rsidR="00A84319" w:rsidP="6D787B40" w:rsidRDefault="00A84319" w14:paraId="66518E39" w14:textId="77777777">
      <w:pPr>
        <w:suppressAutoHyphens w:val="0"/>
        <w:rPr>
          <w:rFonts w:cs="Arial" w:asciiTheme="minorHAnsi" w:hAnsiTheme="minorHAnsi"/>
          <w:b/>
          <w:bCs/>
          <w:i/>
          <w:iCs/>
          <w:sz w:val="32"/>
          <w:szCs w:val="32"/>
          <w:lang w:val="cy-GB"/>
        </w:rPr>
      </w:pPr>
    </w:p>
    <w:p w:rsidRPr="00456EA2" w:rsidR="00456EA2" w:rsidP="6D787B40" w:rsidRDefault="00456EA2" w14:paraId="14EBD9E4" w14:textId="15F24AFD">
      <w:pPr>
        <w:suppressAutoHyphens w:val="0"/>
        <w:rPr>
          <w:rFonts w:cs="Arial" w:asciiTheme="minorHAnsi" w:hAnsiTheme="minorHAnsi"/>
          <w:b/>
          <w:bCs/>
          <w:sz w:val="32"/>
          <w:szCs w:val="32"/>
          <w:lang w:val="cy-GB"/>
        </w:rPr>
      </w:pPr>
      <w:bookmarkStart w:name="Policy" w:id="9"/>
      <w:r w:rsidRPr="6D787B40">
        <w:rPr>
          <w:rFonts w:cs="Arial" w:asciiTheme="minorHAnsi" w:hAnsiTheme="minorHAnsi"/>
          <w:b/>
          <w:bCs/>
          <w:sz w:val="32"/>
          <w:szCs w:val="32"/>
          <w:lang w:val="cy-GB"/>
        </w:rPr>
        <w:t>Safeguarding and Child Protection Policy for schools</w:t>
      </w:r>
      <w:r w:rsidR="00A6199A">
        <w:rPr>
          <w:rFonts w:cs="Arial" w:asciiTheme="minorHAnsi" w:hAnsiTheme="minorHAnsi"/>
          <w:b/>
          <w:bCs/>
          <w:sz w:val="32"/>
          <w:szCs w:val="32"/>
          <w:lang w:val="cy-GB"/>
        </w:rPr>
        <w:t xml:space="preserve"> 2025</w:t>
      </w:r>
    </w:p>
    <w:bookmarkEnd w:id="9"/>
    <w:p w:rsidRPr="004B7CE2" w:rsidR="00A84319" w:rsidP="6D787B40" w:rsidRDefault="00A84319" w14:paraId="7E75FCD0" w14:textId="77777777">
      <w:pPr>
        <w:suppressAutoHyphens w:val="0"/>
        <w:rPr>
          <w:rFonts w:cs="Arial" w:asciiTheme="minorHAnsi" w:hAnsiTheme="minorHAnsi"/>
          <w:b/>
          <w:bCs/>
          <w:i/>
          <w:iCs/>
          <w:sz w:val="32"/>
          <w:szCs w:val="32"/>
          <w:lang w:val="cy-GB"/>
        </w:rPr>
      </w:pPr>
    </w:p>
    <w:p w:rsidRPr="004B7CE2" w:rsidR="00A84319" w:rsidP="6D787B40" w:rsidRDefault="00A84319" w14:paraId="10FDAA0E" w14:textId="77777777">
      <w:pPr>
        <w:suppressAutoHyphens w:val="0"/>
        <w:rPr>
          <w:rFonts w:cs="Arial" w:asciiTheme="minorHAnsi" w:hAnsiTheme="minorHAnsi"/>
          <w:b/>
          <w:bCs/>
          <w:i/>
          <w:iCs/>
          <w:sz w:val="32"/>
          <w:szCs w:val="32"/>
          <w:lang w:val="cy-GB"/>
        </w:rPr>
      </w:pPr>
    </w:p>
    <w:p w:rsidRPr="004B7CE2" w:rsidR="00A84319" w:rsidP="6D787B40" w:rsidRDefault="00A84319" w14:paraId="774AF2BF" w14:textId="77777777">
      <w:pPr>
        <w:suppressAutoHyphens w:val="0"/>
        <w:rPr>
          <w:rFonts w:cs="Arial" w:asciiTheme="minorHAnsi" w:hAnsiTheme="minorHAnsi"/>
          <w:b/>
          <w:bCs/>
          <w:i/>
          <w:iCs/>
          <w:sz w:val="32"/>
          <w:szCs w:val="32"/>
          <w:lang w:val="cy-GB"/>
        </w:rPr>
      </w:pPr>
    </w:p>
    <w:p w:rsidR="00A84319" w:rsidP="6D787B40" w:rsidRDefault="00AC29DF" w14:paraId="3B8D245E" w14:textId="24F43DD8">
      <w:pPr>
        <w:suppressAutoHyphens w:val="0"/>
        <w:rPr>
          <w:rFonts w:cs="Arial" w:asciiTheme="minorHAnsi" w:hAnsiTheme="minorHAnsi"/>
          <w:b/>
          <w:bCs/>
          <w:i/>
          <w:iCs/>
          <w:sz w:val="22"/>
          <w:lang w:val="cy-GB"/>
        </w:rPr>
      </w:pPr>
      <w:r>
        <w:rPr>
          <w:rFonts w:cs="Arial" w:asciiTheme="minorHAnsi" w:hAnsiTheme="minorHAnsi"/>
          <w:b/>
          <w:bCs/>
          <w:i/>
          <w:iCs/>
          <w:sz w:val="22"/>
          <w:lang w:val="cy-GB"/>
        </w:rPr>
        <w:t xml:space="preserve">Ffederasiwn </w:t>
      </w:r>
      <w:proofErr w:type="spellStart"/>
      <w:r>
        <w:rPr>
          <w:rFonts w:cs="Arial" w:asciiTheme="minorHAnsi" w:hAnsiTheme="minorHAnsi"/>
          <w:b/>
          <w:bCs/>
          <w:i/>
          <w:iCs/>
          <w:sz w:val="22"/>
          <w:lang w:val="cy-GB"/>
        </w:rPr>
        <w:t>Talaerau</w:t>
      </w:r>
      <w:proofErr w:type="spellEnd"/>
    </w:p>
    <w:p w:rsidR="00456EA2" w:rsidP="6D787B40" w:rsidRDefault="00456EA2" w14:paraId="7A292896" w14:textId="77777777">
      <w:pPr>
        <w:suppressAutoHyphens w:val="0"/>
        <w:rPr>
          <w:rFonts w:cs="Arial" w:asciiTheme="minorHAnsi" w:hAnsiTheme="minorHAnsi"/>
          <w:b/>
          <w:bCs/>
          <w:i/>
          <w:iCs/>
          <w:sz w:val="22"/>
          <w:lang w:val="cy-GB"/>
        </w:rPr>
      </w:pPr>
    </w:p>
    <w:p w:rsidR="00456EA2" w:rsidP="6D787B40" w:rsidRDefault="00456EA2" w14:paraId="2191599E" w14:textId="77777777">
      <w:pPr>
        <w:suppressAutoHyphens w:val="0"/>
        <w:rPr>
          <w:rFonts w:cs="Arial" w:asciiTheme="minorHAnsi" w:hAnsiTheme="minorHAnsi"/>
          <w:b/>
          <w:bCs/>
          <w:i/>
          <w:iCs/>
          <w:sz w:val="22"/>
          <w:lang w:val="cy-GB"/>
        </w:rPr>
      </w:pPr>
    </w:p>
    <w:p w:rsidRPr="004B7CE2" w:rsidR="00456EA2" w:rsidP="6D787B40" w:rsidRDefault="00456EA2" w14:paraId="7673E5AE" w14:textId="77777777">
      <w:pPr>
        <w:suppressAutoHyphens w:val="0"/>
        <w:rPr>
          <w:rFonts w:cs="Arial" w:asciiTheme="minorHAnsi" w:hAnsiTheme="minorHAnsi"/>
          <w:b/>
          <w:bCs/>
          <w:i/>
          <w:iCs/>
          <w:sz w:val="22"/>
          <w:lang w:val="cy-GB"/>
        </w:rPr>
      </w:pPr>
    </w:p>
    <w:p w:rsidRPr="004B7CE2" w:rsidR="00A84319" w:rsidP="6D787B40" w:rsidRDefault="00A84319" w14:paraId="041D98D7" w14:textId="77777777">
      <w:pPr>
        <w:suppressAutoHyphens w:val="0"/>
        <w:rPr>
          <w:rFonts w:cs="Arial" w:asciiTheme="minorHAnsi" w:hAnsiTheme="minorHAnsi"/>
          <w:b/>
          <w:bCs/>
          <w:i/>
          <w:iCs/>
          <w:sz w:val="22"/>
          <w:lang w:val="cy-GB"/>
        </w:rPr>
      </w:pPr>
    </w:p>
    <w:p w:rsidRPr="00456EA2" w:rsidR="00456EA2" w:rsidP="6D787B40" w:rsidRDefault="00456EA2" w14:paraId="3F43F051" w14:textId="77777777">
      <w:pPr>
        <w:suppressAutoHyphens w:val="0"/>
        <w:rPr>
          <w:rFonts w:ascii="Calibri" w:hAnsi="Calibri" w:cs="Arial"/>
          <w:b/>
          <w:bCs/>
          <w:i/>
          <w:iCs/>
          <w:sz w:val="22"/>
          <w:lang w:val="cy-GB"/>
        </w:rPr>
      </w:pPr>
      <w:r w:rsidRPr="6D787B40">
        <w:rPr>
          <w:rFonts w:ascii="Calibri" w:hAnsi="Calibri" w:cs="Arial"/>
          <w:b/>
          <w:bCs/>
          <w:i/>
          <w:iCs/>
          <w:sz w:val="22"/>
          <w:lang w:val="cy-GB"/>
        </w:rPr>
        <w:t xml:space="preserve">Date of Approval: </w:t>
      </w:r>
    </w:p>
    <w:p w:rsidRPr="00456EA2" w:rsidR="00456EA2" w:rsidP="6D787B40" w:rsidRDefault="00456EA2" w14:paraId="181D7A29" w14:textId="77777777">
      <w:pPr>
        <w:suppressAutoHyphens w:val="0"/>
        <w:rPr>
          <w:rFonts w:ascii="Calibri" w:hAnsi="Calibri" w:cs="Arial"/>
          <w:b/>
          <w:bCs/>
          <w:i/>
          <w:iCs/>
          <w:sz w:val="22"/>
          <w:lang w:val="cy-GB"/>
        </w:rPr>
      </w:pPr>
      <w:r w:rsidRPr="6D787B40">
        <w:rPr>
          <w:rFonts w:ascii="Calibri" w:hAnsi="Calibri" w:cs="Arial"/>
          <w:b/>
          <w:bCs/>
          <w:i/>
          <w:iCs/>
          <w:sz w:val="22"/>
          <w:lang w:val="cy-GB"/>
        </w:rPr>
        <w:t>Review Date:</w:t>
      </w:r>
    </w:p>
    <w:p w:rsidRPr="00456EA2" w:rsidR="00456EA2" w:rsidP="6D787B40" w:rsidRDefault="00456EA2" w14:paraId="5AB7C0C5" w14:textId="77777777">
      <w:pPr>
        <w:suppressAutoHyphens w:val="0"/>
        <w:rPr>
          <w:rFonts w:ascii="Calibri" w:hAnsi="Calibri" w:cs="Arial"/>
          <w:b/>
          <w:bCs/>
          <w:sz w:val="22"/>
          <w:lang w:val="cy-GB"/>
        </w:rPr>
      </w:pPr>
    </w:p>
    <w:p w:rsidRPr="00456EA2" w:rsidR="00456EA2" w:rsidP="1E3F79F4" w:rsidRDefault="00456EA2" w14:paraId="19D6F5E2" w14:textId="279308E8">
      <w:pPr>
        <w:suppressAutoHyphens w:val="0"/>
        <w:rPr>
          <w:rFonts w:ascii="Calibri" w:hAnsi="Calibri" w:cs="Arial"/>
          <w:color w:val="auto"/>
          <w:sz w:val="22"/>
          <w:szCs w:val="22"/>
          <w:lang w:val="en-US"/>
        </w:rPr>
      </w:pPr>
      <w:r w:rsidRPr="1E3F79F4" w:rsidR="00456EA2">
        <w:rPr>
          <w:rFonts w:ascii="Calibri" w:hAnsi="Calibri" w:cs="Arial"/>
          <w:sz w:val="22"/>
          <w:szCs w:val="22"/>
          <w:lang w:val="cy-GB"/>
        </w:rPr>
        <w:t>Signed</w:t>
      </w:r>
    </w:p>
    <w:p w:rsidRPr="00456EA2" w:rsidR="00456EA2" w:rsidP="1E3F79F4" w:rsidRDefault="00456EA2" w14:paraId="380969C1" w14:textId="068591A6">
      <w:pPr>
        <w:suppressAutoHyphens w:val="0"/>
        <w:rPr>
          <w:rFonts w:ascii="Calibri" w:hAnsi="Calibri" w:cs="Arial"/>
          <w:color w:val="auto"/>
          <w:sz w:val="22"/>
          <w:szCs w:val="22"/>
          <w:lang w:val="en-US"/>
        </w:rPr>
      </w:pPr>
      <w:r w:rsidRPr="1E3F79F4" w:rsidR="00456EA2">
        <w:rPr>
          <w:rFonts w:ascii="Calibri" w:hAnsi="Calibri" w:cs="Arial"/>
          <w:color w:val="FF0000"/>
          <w:sz w:val="22"/>
          <w:szCs w:val="22"/>
          <w:lang w:val="en-US"/>
        </w:rPr>
        <w:t>School</w:t>
      </w:r>
      <w:r w:rsidRPr="1E3F79F4" w:rsidR="00456EA2">
        <w:rPr>
          <w:rFonts w:ascii="Calibri" w:hAnsi="Calibri" w:cs="Arial"/>
          <w:color w:val="FF0000"/>
          <w:sz w:val="22"/>
          <w:szCs w:val="22"/>
          <w:lang w:val="en-US"/>
        </w:rPr>
        <w:t xml:space="preserve"> Council Chair on behalf of the pupils: </w:t>
      </w:r>
      <w:r>
        <w:tab/>
      </w:r>
      <w:r w:rsidRPr="1E3F79F4" w:rsidR="1DDFB93C">
        <w:rPr>
          <w:rFonts w:ascii="Calibri" w:hAnsi="Calibri" w:cs="Arial"/>
          <w:color w:val="auto"/>
          <w:sz w:val="22"/>
          <w:szCs w:val="22"/>
          <w:lang w:val="en-US"/>
        </w:rPr>
        <w:t>Max Dumbell</w:t>
      </w:r>
    </w:p>
    <w:p w:rsidRPr="00456EA2" w:rsidR="00456EA2" w:rsidP="6D787B40" w:rsidRDefault="00456EA2" w14:paraId="55B33694" w14:textId="77777777">
      <w:pPr>
        <w:suppressAutoHyphens w:val="0"/>
        <w:rPr>
          <w:rFonts w:ascii="Calibri" w:hAnsi="Calibri" w:cs="Arial"/>
          <w:color w:val="FF0000"/>
          <w:sz w:val="22"/>
          <w:lang w:val="cy-GB"/>
        </w:rPr>
      </w:pPr>
    </w:p>
    <w:p w:rsidRPr="00456EA2" w:rsidR="00456EA2" w:rsidP="59921341" w:rsidRDefault="00456EA2" w14:paraId="7244F635" w14:textId="58C6330C">
      <w:pPr>
        <w:pStyle w:val="Normal"/>
        <w:suppressAutoHyphens w:val="0"/>
        <w:rPr>
          <w:rFonts w:ascii="Calibri" w:hAnsi="Calibri" w:cs="Arial"/>
          <w:color w:val="FF0000"/>
          <w:sz w:val="22"/>
          <w:szCs w:val="22"/>
          <w:lang w:val="cy-GB"/>
        </w:rPr>
      </w:pPr>
      <w:r w:rsidRPr="59921341" w:rsidR="00456EA2">
        <w:rPr>
          <w:rFonts w:ascii="Calibri" w:hAnsi="Calibri" w:cs="Arial"/>
          <w:color w:val="FF0000"/>
          <w:sz w:val="22"/>
          <w:szCs w:val="22"/>
          <w:lang w:val="cy-GB"/>
        </w:rPr>
        <w:t>Protection</w:t>
      </w:r>
      <w:r w:rsidRPr="59921341" w:rsidR="00456EA2">
        <w:rPr>
          <w:rFonts w:ascii="Calibri" w:hAnsi="Calibri" w:cs="Arial"/>
          <w:color w:val="FF0000"/>
          <w:sz w:val="22"/>
          <w:szCs w:val="22"/>
          <w:lang w:val="cy-GB"/>
        </w:rPr>
        <w:t xml:space="preserve"> </w:t>
      </w:r>
      <w:r w:rsidRPr="59921341" w:rsidR="00456EA2">
        <w:rPr>
          <w:rFonts w:ascii="Calibri" w:hAnsi="Calibri" w:cs="Arial"/>
          <w:color w:val="FF0000"/>
          <w:sz w:val="22"/>
          <w:szCs w:val="22"/>
          <w:lang w:val="cy-GB"/>
        </w:rPr>
        <w:t>Designated</w:t>
      </w:r>
      <w:r w:rsidRPr="59921341" w:rsidR="00456EA2">
        <w:rPr>
          <w:rFonts w:ascii="Calibri" w:hAnsi="Calibri" w:cs="Arial"/>
          <w:color w:val="FF0000"/>
          <w:sz w:val="22"/>
          <w:szCs w:val="22"/>
          <w:lang w:val="cy-GB"/>
        </w:rPr>
        <w:t xml:space="preserve"> Person:</w:t>
      </w:r>
      <w:r>
        <w:tab/>
      </w:r>
      <w:r>
        <w:tab/>
      </w:r>
      <w:r>
        <w:tab/>
      </w:r>
      <w:r w:rsidRPr="59921341" w:rsidR="00456EA2">
        <w:rPr>
          <w:rFonts w:ascii="Calibri" w:hAnsi="Calibri" w:cs="Arial"/>
          <w:color w:val="FF0000"/>
          <w:sz w:val="22"/>
          <w:szCs w:val="22"/>
          <w:lang w:val="cy-GB"/>
        </w:rPr>
        <w:t xml:space="preserve"> ...</w:t>
      </w:r>
      <w:r w:rsidRPr="59921341" w:rsidR="345C4528">
        <w:rPr>
          <w:rFonts w:ascii="Bradley Hand ITC" w:hAnsi="Bradley Hand ITC" w:eastAsia="Bradley Hand ITC" w:cs="Bradley Hand ITC"/>
          <w:color w:val="auto"/>
          <w:sz w:val="22"/>
          <w:szCs w:val="22"/>
          <w:lang w:val="cy-GB"/>
        </w:rPr>
        <w:t xml:space="preserve"> Glenda Evans</w:t>
      </w:r>
      <w:r w:rsidRPr="59921341" w:rsidR="00456EA2">
        <w:rPr>
          <w:rFonts w:ascii="Calibri" w:hAnsi="Calibri" w:cs="Arial"/>
          <w:color w:val="FF0000"/>
          <w:sz w:val="22"/>
          <w:szCs w:val="22"/>
          <w:lang w:val="cy-GB"/>
        </w:rPr>
        <w:t>............................................</w:t>
      </w:r>
    </w:p>
    <w:p w:rsidRPr="00456EA2" w:rsidR="00456EA2" w:rsidP="6D787B40" w:rsidRDefault="00456EA2" w14:paraId="4455F193" w14:textId="77777777">
      <w:pPr>
        <w:suppressAutoHyphens w:val="0"/>
        <w:rPr>
          <w:rFonts w:ascii="Calibri" w:hAnsi="Calibri" w:cs="Arial"/>
          <w:color w:val="FF0000"/>
          <w:sz w:val="22"/>
          <w:lang w:val="cy-GB"/>
        </w:rPr>
      </w:pPr>
    </w:p>
    <w:p w:rsidRPr="00456EA2" w:rsidR="00456EA2" w:rsidP="59921341" w:rsidRDefault="00456EA2" w14:paraId="4BAFAF5F" w14:textId="7CC6A859">
      <w:pPr>
        <w:suppressAutoHyphens w:val="0"/>
        <w:rPr>
          <w:rFonts w:ascii="Calibri" w:hAnsi="Calibri" w:cs="Arial"/>
          <w:color w:val="auto"/>
          <w:sz w:val="22"/>
          <w:szCs w:val="22"/>
          <w:lang w:val="cy-GB"/>
        </w:rPr>
      </w:pPr>
      <w:r w:rsidRPr="59921341" w:rsidR="00456EA2">
        <w:rPr>
          <w:rFonts w:ascii="Calibri" w:hAnsi="Calibri" w:cs="Arial"/>
          <w:color w:val="FF0000"/>
          <w:sz w:val="22"/>
          <w:szCs w:val="22"/>
          <w:lang w:val="cy-GB"/>
        </w:rPr>
        <w:t>Protection</w:t>
      </w:r>
      <w:r w:rsidRPr="59921341" w:rsidR="00456EA2">
        <w:rPr>
          <w:rFonts w:ascii="Calibri" w:hAnsi="Calibri" w:cs="Arial"/>
          <w:color w:val="FF0000"/>
          <w:sz w:val="22"/>
          <w:szCs w:val="22"/>
          <w:lang w:val="cy-GB"/>
        </w:rPr>
        <w:t xml:space="preserve"> </w:t>
      </w:r>
      <w:r w:rsidRPr="59921341" w:rsidR="00456EA2">
        <w:rPr>
          <w:rFonts w:ascii="Calibri" w:hAnsi="Calibri" w:cs="Arial"/>
          <w:color w:val="FF0000"/>
          <w:sz w:val="22"/>
          <w:szCs w:val="22"/>
          <w:lang w:val="cy-GB"/>
        </w:rPr>
        <w:t>Designated</w:t>
      </w:r>
      <w:r w:rsidRPr="59921341" w:rsidR="00456EA2">
        <w:rPr>
          <w:rFonts w:ascii="Calibri" w:hAnsi="Calibri" w:cs="Arial"/>
          <w:color w:val="FF0000"/>
          <w:sz w:val="22"/>
          <w:szCs w:val="22"/>
          <w:lang w:val="cy-GB"/>
        </w:rPr>
        <w:t xml:space="preserve"> </w:t>
      </w:r>
      <w:r w:rsidRPr="59921341" w:rsidR="00456EA2">
        <w:rPr>
          <w:rFonts w:ascii="Calibri" w:hAnsi="Calibri" w:cs="Arial"/>
          <w:color w:val="FF0000"/>
          <w:sz w:val="22"/>
          <w:szCs w:val="22"/>
          <w:lang w:val="cy-GB"/>
        </w:rPr>
        <w:t>Governor</w:t>
      </w:r>
      <w:r w:rsidRPr="59921341" w:rsidR="00456EA2">
        <w:rPr>
          <w:rFonts w:ascii="Calibri" w:hAnsi="Calibri" w:cs="Arial"/>
          <w:color w:val="FF0000"/>
          <w:sz w:val="22"/>
          <w:szCs w:val="22"/>
          <w:lang w:val="cy-GB"/>
        </w:rPr>
        <w:t>:</w:t>
      </w:r>
      <w:r>
        <w:tab/>
      </w:r>
      <w:r>
        <w:tab/>
      </w:r>
      <w:r w:rsidRPr="59921341" w:rsidR="1A8E5930">
        <w:rPr>
          <w:rFonts w:ascii="Calibri" w:hAnsi="Calibri" w:cs="Arial"/>
          <w:color w:val="auto"/>
          <w:sz w:val="22"/>
          <w:szCs w:val="22"/>
          <w:lang w:val="cy-GB"/>
        </w:rPr>
        <w:t>Meleri Morris    Gwenda Morus</w:t>
      </w:r>
    </w:p>
    <w:p w:rsidRPr="00456EA2" w:rsidR="00456EA2" w:rsidP="6D787B40" w:rsidRDefault="00456EA2" w14:paraId="1C2776EB" w14:textId="77777777">
      <w:pPr>
        <w:suppressAutoHyphens w:val="0"/>
        <w:rPr>
          <w:rFonts w:ascii="Calibri" w:hAnsi="Calibri" w:cs="Arial"/>
          <w:color w:val="FF0000"/>
          <w:sz w:val="22"/>
          <w:lang w:val="cy-GB"/>
        </w:rPr>
      </w:pPr>
    </w:p>
    <w:p w:rsidRPr="00456EA2" w:rsidR="00456EA2" w:rsidP="59921341" w:rsidRDefault="00456EA2" w14:paraId="084B0C0D" w14:textId="3D49CE4A">
      <w:pPr>
        <w:suppressAutoHyphens w:val="0"/>
        <w:rPr>
          <w:rFonts w:ascii="Bradley Hand ITC" w:hAnsi="Bradley Hand ITC" w:eastAsia="Bradley Hand ITC" w:cs="Bradley Hand ITC"/>
          <w:color w:val="FF0000"/>
          <w:sz w:val="22"/>
          <w:szCs w:val="22"/>
          <w:lang w:val="cy-GB"/>
        </w:rPr>
      </w:pPr>
      <w:r w:rsidRPr="59921341" w:rsidR="00456EA2">
        <w:rPr>
          <w:rFonts w:ascii="Calibri" w:hAnsi="Calibri" w:cs="Arial"/>
          <w:color w:val="FF0000"/>
          <w:sz w:val="22"/>
          <w:szCs w:val="22"/>
          <w:lang w:val="cy-GB"/>
        </w:rPr>
        <w:t>Head</w:t>
      </w:r>
      <w:r w:rsidRPr="59921341" w:rsidR="00456EA2">
        <w:rPr>
          <w:rFonts w:ascii="Calibri" w:hAnsi="Calibri" w:cs="Arial"/>
          <w:color w:val="FF0000"/>
          <w:sz w:val="22"/>
          <w:szCs w:val="22"/>
          <w:lang w:val="cy-GB"/>
        </w:rPr>
        <w:t xml:space="preserve"> </w:t>
      </w:r>
      <w:r w:rsidRPr="59921341" w:rsidR="00456EA2">
        <w:rPr>
          <w:rFonts w:ascii="Calibri" w:hAnsi="Calibri" w:cs="Arial"/>
          <w:color w:val="FF0000"/>
          <w:sz w:val="22"/>
          <w:szCs w:val="22"/>
          <w:lang w:val="cy-GB"/>
        </w:rPr>
        <w:t>Teacher</w:t>
      </w:r>
      <w:r w:rsidRPr="59921341" w:rsidR="00456EA2">
        <w:rPr>
          <w:rFonts w:ascii="Calibri" w:hAnsi="Calibri" w:cs="Arial"/>
          <w:color w:val="FF0000"/>
          <w:sz w:val="22"/>
          <w:szCs w:val="22"/>
          <w:lang w:val="cy-GB"/>
        </w:rPr>
        <w:t>:</w:t>
      </w:r>
      <w:r>
        <w:tab/>
      </w:r>
      <w:r>
        <w:tab/>
      </w:r>
      <w:r>
        <w:tab/>
      </w:r>
      <w:r>
        <w:tab/>
      </w:r>
      <w:r>
        <w:tab/>
      </w:r>
      <w:r w:rsidRPr="59921341" w:rsidR="0DD01E3A">
        <w:rPr>
          <w:rFonts w:ascii="Bradley Hand ITC" w:hAnsi="Bradley Hand ITC" w:eastAsia="Bradley Hand ITC" w:cs="Bradley Hand ITC"/>
          <w:color w:val="auto"/>
          <w:sz w:val="22"/>
          <w:szCs w:val="22"/>
          <w:lang w:val="cy-GB"/>
        </w:rPr>
        <w:t>Glenda Evans</w:t>
      </w:r>
    </w:p>
    <w:p w:rsidRPr="004B7CE2" w:rsidR="00A84319" w:rsidP="6D787B40" w:rsidRDefault="00A84319" w14:paraId="15342E60" w14:textId="77777777">
      <w:pPr>
        <w:suppressAutoHyphens w:val="0"/>
        <w:rPr>
          <w:rFonts w:cs="Arial" w:asciiTheme="minorHAnsi" w:hAnsiTheme="minorHAnsi"/>
          <w:sz w:val="22"/>
          <w:lang w:val="cy-GB"/>
        </w:rPr>
      </w:pPr>
    </w:p>
    <w:p w:rsidRPr="004B7CE2" w:rsidR="00A84319" w:rsidP="6D787B40" w:rsidRDefault="00A84319" w14:paraId="5EB89DE8" w14:textId="77777777">
      <w:pPr>
        <w:suppressAutoHyphens w:val="0"/>
        <w:rPr>
          <w:rFonts w:cs="Arial" w:asciiTheme="minorHAnsi" w:hAnsiTheme="minorHAnsi"/>
          <w:sz w:val="22"/>
          <w:lang w:val="cy-GB"/>
        </w:rPr>
      </w:pPr>
    </w:p>
    <w:p w:rsidRPr="004B7CE2" w:rsidR="00A84319" w:rsidP="6D787B40" w:rsidRDefault="00A84319" w14:paraId="7D62D461" w14:textId="77777777">
      <w:pPr>
        <w:suppressAutoHyphens w:val="0"/>
        <w:rPr>
          <w:rFonts w:cs="Arial" w:asciiTheme="minorHAnsi" w:hAnsiTheme="minorHAnsi"/>
          <w:sz w:val="22"/>
          <w:lang w:val="cy-GB"/>
        </w:rPr>
      </w:pPr>
    </w:p>
    <w:p w:rsidRPr="004B7CE2" w:rsidR="00A84319" w:rsidP="6D787B40" w:rsidRDefault="00A84319" w14:paraId="078B034E" w14:textId="77777777">
      <w:pPr>
        <w:suppressAutoHyphens w:val="0"/>
        <w:rPr>
          <w:rFonts w:cs="Arial" w:asciiTheme="minorHAnsi" w:hAnsiTheme="minorHAnsi"/>
          <w:sz w:val="22"/>
          <w:lang w:val="cy-GB"/>
        </w:rPr>
      </w:pPr>
    </w:p>
    <w:p w:rsidRPr="004B7CE2" w:rsidR="00A84319" w:rsidP="6D787B40" w:rsidRDefault="00A84319" w14:paraId="492506DD" w14:textId="77777777">
      <w:pPr>
        <w:suppressAutoHyphens w:val="0"/>
        <w:rPr>
          <w:rFonts w:cs="Arial" w:asciiTheme="minorHAnsi" w:hAnsiTheme="minorHAnsi"/>
          <w:sz w:val="22"/>
          <w:lang w:val="cy-GB"/>
        </w:rPr>
      </w:pPr>
    </w:p>
    <w:p w:rsidRPr="004B7CE2" w:rsidR="00A84319" w:rsidP="6D787B40" w:rsidRDefault="00A84319" w14:paraId="31CD0C16" w14:textId="77777777">
      <w:pPr>
        <w:suppressAutoHyphens w:val="0"/>
        <w:rPr>
          <w:rFonts w:cs="Arial" w:asciiTheme="minorHAnsi" w:hAnsiTheme="minorHAnsi"/>
          <w:sz w:val="22"/>
          <w:lang w:val="cy-GB"/>
        </w:rPr>
      </w:pPr>
    </w:p>
    <w:p w:rsidRPr="004B7CE2" w:rsidR="00A84319" w:rsidP="6D787B40" w:rsidRDefault="00A84319" w14:paraId="7FD8715F" w14:textId="77777777">
      <w:pPr>
        <w:suppressAutoHyphens w:val="0"/>
        <w:rPr>
          <w:rFonts w:cs="Arial" w:asciiTheme="minorHAnsi" w:hAnsiTheme="minorHAnsi"/>
          <w:sz w:val="22"/>
          <w:lang w:val="cy-GB"/>
        </w:rPr>
      </w:pPr>
    </w:p>
    <w:p w:rsidRPr="004B7CE2" w:rsidR="00A84319" w:rsidP="6D787B40" w:rsidRDefault="00A84319" w14:paraId="6BDFDFC2" w14:textId="77777777">
      <w:pPr>
        <w:suppressAutoHyphens w:val="0"/>
        <w:rPr>
          <w:rFonts w:cs="Arial" w:asciiTheme="minorHAnsi" w:hAnsiTheme="minorHAnsi"/>
          <w:sz w:val="22"/>
          <w:lang w:val="cy-GB"/>
        </w:rPr>
      </w:pPr>
    </w:p>
    <w:p w:rsidRPr="004B7CE2" w:rsidR="00A84319" w:rsidP="6D787B40" w:rsidRDefault="00A84319" w14:paraId="41F9AE5E" w14:textId="77777777">
      <w:pPr>
        <w:suppressAutoHyphens w:val="0"/>
        <w:rPr>
          <w:rFonts w:cs="Arial" w:asciiTheme="minorHAnsi" w:hAnsiTheme="minorHAnsi"/>
          <w:sz w:val="22"/>
          <w:lang w:val="cy-GB"/>
        </w:rPr>
      </w:pPr>
    </w:p>
    <w:p w:rsidRPr="004B7CE2" w:rsidR="00A84319" w:rsidP="6D787B40" w:rsidRDefault="00A84319" w14:paraId="00F03A6D" w14:textId="77777777">
      <w:pPr>
        <w:suppressAutoHyphens w:val="0"/>
        <w:rPr>
          <w:rFonts w:cs="Arial" w:asciiTheme="minorHAnsi" w:hAnsiTheme="minorHAnsi"/>
          <w:sz w:val="22"/>
          <w:lang w:val="cy-GB"/>
        </w:rPr>
      </w:pPr>
    </w:p>
    <w:p w:rsidRPr="004B7CE2" w:rsidR="00A84319" w:rsidP="6D787B40" w:rsidRDefault="00A84319" w14:paraId="6930E822" w14:textId="77777777">
      <w:pPr>
        <w:suppressAutoHyphens w:val="0"/>
        <w:rPr>
          <w:rFonts w:cs="Arial" w:asciiTheme="minorHAnsi" w:hAnsiTheme="minorHAnsi"/>
          <w:sz w:val="22"/>
          <w:lang w:val="cy-GB"/>
        </w:rPr>
      </w:pPr>
    </w:p>
    <w:p w:rsidRPr="004B7CE2" w:rsidR="00A84319" w:rsidP="6D787B40" w:rsidRDefault="00A84319" w14:paraId="20E36DAB" w14:textId="77777777">
      <w:pPr>
        <w:suppressAutoHyphens w:val="0"/>
        <w:rPr>
          <w:rFonts w:cs="Arial" w:asciiTheme="minorHAnsi" w:hAnsiTheme="minorHAnsi"/>
          <w:sz w:val="22"/>
          <w:lang w:val="cy-GB"/>
        </w:rPr>
      </w:pPr>
    </w:p>
    <w:p w:rsidRPr="004B7CE2" w:rsidR="00A84319" w:rsidP="6D787B40" w:rsidRDefault="00A84319" w14:paraId="32D85219" w14:textId="77777777">
      <w:pPr>
        <w:suppressAutoHyphens w:val="0"/>
        <w:rPr>
          <w:rFonts w:cs="Arial" w:asciiTheme="minorHAnsi" w:hAnsiTheme="minorHAnsi"/>
          <w:sz w:val="22"/>
          <w:lang w:val="cy-GB"/>
        </w:rPr>
      </w:pPr>
    </w:p>
    <w:p w:rsidRPr="004B7CE2" w:rsidR="00A84319" w:rsidP="6D787B40" w:rsidRDefault="00A84319" w14:paraId="0CE19BC3" w14:textId="77777777">
      <w:pPr>
        <w:suppressAutoHyphens w:val="0"/>
        <w:rPr>
          <w:rFonts w:cs="Arial" w:asciiTheme="minorHAnsi" w:hAnsiTheme="minorHAnsi"/>
          <w:sz w:val="22"/>
          <w:lang w:val="cy-GB"/>
        </w:rPr>
      </w:pPr>
    </w:p>
    <w:p w:rsidRPr="004B7CE2" w:rsidR="00A84319" w:rsidP="6D787B40" w:rsidRDefault="00A84319" w14:paraId="63966B72" w14:textId="77777777">
      <w:pPr>
        <w:suppressAutoHyphens w:val="0"/>
        <w:rPr>
          <w:rFonts w:cs="Arial" w:asciiTheme="minorHAnsi" w:hAnsiTheme="minorHAnsi"/>
          <w:sz w:val="22"/>
          <w:lang w:val="cy-GB"/>
        </w:rPr>
      </w:pPr>
    </w:p>
    <w:p w:rsidRPr="004B7CE2" w:rsidR="00A84319" w:rsidP="6D787B40" w:rsidRDefault="00A84319" w14:paraId="23536548" w14:textId="77777777">
      <w:pPr>
        <w:suppressAutoHyphens w:val="0"/>
        <w:rPr>
          <w:rFonts w:cs="Arial" w:asciiTheme="minorHAnsi" w:hAnsiTheme="minorHAnsi"/>
          <w:sz w:val="22"/>
          <w:lang w:val="cy-GB"/>
        </w:rPr>
      </w:pPr>
    </w:p>
    <w:p w:rsidRPr="004B7CE2" w:rsidR="00A84319" w:rsidP="6D787B40" w:rsidRDefault="00A84319" w14:paraId="271AE1F2" w14:textId="77777777">
      <w:pPr>
        <w:suppressAutoHyphens w:val="0"/>
        <w:rPr>
          <w:rFonts w:cs="Arial" w:asciiTheme="minorHAnsi" w:hAnsiTheme="minorHAnsi"/>
          <w:sz w:val="22"/>
          <w:lang w:val="cy-GB"/>
        </w:rPr>
      </w:pPr>
    </w:p>
    <w:p w:rsidRPr="004B7CE2" w:rsidR="00A84319" w:rsidP="6D787B40" w:rsidRDefault="00A84319" w14:paraId="4AE5B7AF" w14:textId="77777777">
      <w:pPr>
        <w:suppressAutoHyphens w:val="0"/>
        <w:rPr>
          <w:rFonts w:cs="Arial" w:asciiTheme="minorHAnsi" w:hAnsiTheme="minorHAnsi"/>
          <w:sz w:val="22"/>
          <w:lang w:val="cy-GB"/>
        </w:rPr>
      </w:pPr>
    </w:p>
    <w:p w:rsidRPr="004B7CE2" w:rsidR="00A84319" w:rsidP="6D787B40" w:rsidRDefault="00A84319" w14:paraId="3955E093" w14:textId="77777777">
      <w:pPr>
        <w:suppressAutoHyphens w:val="0"/>
        <w:rPr>
          <w:rFonts w:cs="Arial" w:asciiTheme="minorHAnsi" w:hAnsiTheme="minorHAnsi"/>
          <w:sz w:val="22"/>
          <w:lang w:val="cy-GB"/>
        </w:rPr>
      </w:pPr>
    </w:p>
    <w:p w:rsidRPr="004B7CE2" w:rsidR="00A84319" w:rsidP="6D787B40" w:rsidRDefault="00A84319" w14:paraId="12C42424" w14:textId="77777777">
      <w:pPr>
        <w:suppressAutoHyphens w:val="0"/>
        <w:rPr>
          <w:rFonts w:cs="Arial" w:asciiTheme="minorHAnsi" w:hAnsiTheme="minorHAnsi"/>
          <w:sz w:val="22"/>
          <w:lang w:val="cy-GB"/>
        </w:rPr>
      </w:pPr>
    </w:p>
    <w:p w:rsidRPr="004B7CE2" w:rsidR="00A84319" w:rsidP="6D787B40" w:rsidRDefault="00A84319" w14:paraId="379CA55B" w14:textId="77777777">
      <w:pPr>
        <w:suppressAutoHyphens w:val="0"/>
        <w:rPr>
          <w:rFonts w:cs="Arial" w:asciiTheme="minorHAnsi" w:hAnsiTheme="minorHAnsi"/>
          <w:sz w:val="22"/>
          <w:lang w:val="cy-GB"/>
        </w:rPr>
      </w:pPr>
    </w:p>
    <w:p w:rsidRPr="004B7CE2" w:rsidR="00A84319" w:rsidP="6D787B40" w:rsidRDefault="00A84319" w14:paraId="5ABF93C4" w14:textId="77777777">
      <w:pPr>
        <w:suppressAutoHyphens w:val="0"/>
        <w:rPr>
          <w:rFonts w:cs="Arial" w:asciiTheme="minorHAnsi" w:hAnsiTheme="minorHAnsi"/>
          <w:sz w:val="22"/>
          <w:lang w:val="cy-GB"/>
        </w:rPr>
      </w:pPr>
    </w:p>
    <w:p w:rsidRPr="004B7CE2" w:rsidR="00A84319" w:rsidP="6D787B40" w:rsidRDefault="00A84319" w14:paraId="71DCB018" w14:textId="77777777">
      <w:pPr>
        <w:suppressAutoHyphens w:val="0"/>
        <w:rPr>
          <w:rFonts w:cs="Arial" w:asciiTheme="minorHAnsi" w:hAnsiTheme="minorHAnsi"/>
          <w:sz w:val="22"/>
          <w:lang w:val="cy-GB"/>
        </w:rPr>
      </w:pPr>
    </w:p>
    <w:p w:rsidRPr="004B7CE2" w:rsidR="00A84319" w:rsidP="6D787B40" w:rsidRDefault="00A84319" w14:paraId="4B644A8D" w14:textId="77777777">
      <w:pPr>
        <w:suppressAutoHyphens w:val="0"/>
        <w:rPr>
          <w:rFonts w:cs="Arial" w:asciiTheme="minorHAnsi" w:hAnsiTheme="minorHAnsi"/>
          <w:sz w:val="22"/>
          <w:lang w:val="cy-GB"/>
        </w:rPr>
      </w:pPr>
    </w:p>
    <w:p w:rsidRPr="004B7CE2" w:rsidR="00A84319" w:rsidP="6D787B40" w:rsidRDefault="00A84319" w14:paraId="082C48EB" w14:textId="77777777">
      <w:pPr>
        <w:suppressAutoHyphens w:val="0"/>
        <w:rPr>
          <w:rFonts w:cs="Arial" w:asciiTheme="minorHAnsi" w:hAnsiTheme="minorHAnsi"/>
          <w:sz w:val="22"/>
          <w:lang w:val="cy-GB"/>
        </w:rPr>
      </w:pPr>
    </w:p>
    <w:p w:rsidR="00A84319" w:rsidP="6D787B40" w:rsidRDefault="00A84319" w14:paraId="2677290C" w14:textId="77777777">
      <w:pPr>
        <w:suppressAutoHyphens w:val="0"/>
        <w:rPr>
          <w:rFonts w:cs="Arial" w:asciiTheme="minorHAnsi" w:hAnsiTheme="minorHAnsi"/>
          <w:b/>
          <w:bCs/>
          <w:sz w:val="22"/>
          <w:lang w:val="cy-GB"/>
        </w:rPr>
      </w:pPr>
      <w:r w:rsidRPr="6D787B40">
        <w:rPr>
          <w:rFonts w:cs="Arial" w:asciiTheme="minorHAnsi" w:hAnsiTheme="minorHAnsi"/>
          <w:b/>
          <w:bCs/>
          <w:sz w:val="22"/>
          <w:lang w:val="cy-GB"/>
        </w:rPr>
        <w:br w:type="page"/>
      </w:r>
    </w:p>
    <w:p w:rsidRPr="002D3C3B" w:rsidR="0005231D" w:rsidP="6D787B40" w:rsidRDefault="0005231D" w14:paraId="28E8DE5A" w14:textId="77777777">
      <w:pPr>
        <w:autoSpaceDE w:val="0"/>
        <w:autoSpaceDN w:val="0"/>
        <w:adjustRightInd w:val="0"/>
        <w:jc w:val="both"/>
        <w:rPr>
          <w:rFonts w:eastAsia="Calibri" w:asciiTheme="minorHAnsi" w:hAnsiTheme="minorHAnsi" w:cstheme="minorBidi"/>
          <w:b/>
          <w:bCs/>
          <w:sz w:val="22"/>
          <w:lang w:val="cy-GB"/>
        </w:rPr>
      </w:pPr>
      <w:r w:rsidRPr="6D787B40">
        <w:rPr>
          <w:rFonts w:ascii="Calibri" w:hAnsi="Calibri" w:eastAsia="Calibri" w:cs="Arial"/>
          <w:b/>
          <w:bCs/>
          <w:lang w:val="cy-GB"/>
        </w:rPr>
        <w:t>1.</w:t>
      </w:r>
      <w:r>
        <w:tab/>
      </w:r>
      <w:r w:rsidRPr="6D787B40">
        <w:rPr>
          <w:rFonts w:eastAsia="Calibri" w:asciiTheme="minorHAnsi" w:hAnsiTheme="minorHAnsi" w:cstheme="minorBidi"/>
          <w:b/>
          <w:bCs/>
          <w:sz w:val="22"/>
          <w:lang w:val="cy-GB"/>
        </w:rPr>
        <w:t>Introduction</w:t>
      </w:r>
    </w:p>
    <w:p w:rsidRPr="002D3C3B" w:rsidR="0005231D" w:rsidP="6D787B40" w:rsidRDefault="0005231D" w14:paraId="249BF8C6" w14:textId="77777777">
      <w:pPr>
        <w:autoSpaceDE w:val="0"/>
        <w:autoSpaceDN w:val="0"/>
        <w:adjustRightInd w:val="0"/>
        <w:jc w:val="both"/>
        <w:rPr>
          <w:rFonts w:eastAsia="Calibri" w:asciiTheme="minorHAnsi" w:hAnsiTheme="minorHAnsi" w:cstheme="minorBidi"/>
          <w:sz w:val="22"/>
          <w:lang w:val="cy-GB"/>
        </w:rPr>
      </w:pPr>
    </w:p>
    <w:p w:rsidRPr="002D3C3B" w:rsidR="00456EA2" w:rsidP="6D9B7166" w:rsidRDefault="00F24572" w14:paraId="6B8D007B"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iCs/>
          <w:sz w:val="22"/>
        </w:rPr>
        <w:tab/>
      </w:r>
      <w:r w:rsidRPr="6D9B7166" w:rsidR="0005231D">
        <w:rPr>
          <w:rFonts w:eastAsia="Calibri" w:asciiTheme="minorHAnsi" w:hAnsiTheme="minorHAnsi" w:cstheme="minorBidi"/>
          <w:sz w:val="22"/>
          <w:lang w:val="cy-GB"/>
        </w:rPr>
        <w:t>The School fully</w:t>
      </w:r>
      <w:r w:rsidRPr="6D9B7166" w:rsidR="00456EA2">
        <w:rPr>
          <w:rFonts w:eastAsia="Calibri" w:asciiTheme="minorHAnsi" w:hAnsiTheme="minorHAnsi" w:cstheme="minorBidi"/>
          <w:sz w:val="22"/>
          <w:lang w:val="cy-GB"/>
        </w:rPr>
        <w:t xml:space="preserve"> recognises the contribution it makes to safeguarding and child protection.  There are </w:t>
      </w:r>
      <w:r w:rsidRPr="002D3C3B">
        <w:rPr>
          <w:rFonts w:eastAsia="Calibri" w:asciiTheme="minorHAnsi" w:hAnsiTheme="minorHAnsi" w:cstheme="minorHAnsi"/>
          <w:sz w:val="22"/>
        </w:rPr>
        <w:tab/>
      </w:r>
      <w:r w:rsidRPr="6D9B7166" w:rsidR="00456EA2">
        <w:rPr>
          <w:rFonts w:eastAsia="Calibri" w:asciiTheme="minorHAnsi" w:hAnsiTheme="minorHAnsi" w:cstheme="minorBidi"/>
          <w:sz w:val="22"/>
          <w:lang w:val="cy-GB"/>
        </w:rPr>
        <w:t>three main elements to our policy:</w:t>
      </w:r>
    </w:p>
    <w:p w:rsidRPr="002D3C3B" w:rsidR="00456EA2" w:rsidP="6D787B40" w:rsidRDefault="00456EA2" w14:paraId="0EF46479" w14:textId="77777777">
      <w:pPr>
        <w:autoSpaceDE w:val="0"/>
        <w:autoSpaceDN w:val="0"/>
        <w:adjustRightInd w:val="0"/>
        <w:jc w:val="both"/>
        <w:rPr>
          <w:rFonts w:eastAsia="Calibri" w:asciiTheme="minorHAnsi" w:hAnsiTheme="minorHAnsi" w:cstheme="minorBidi"/>
          <w:sz w:val="22"/>
          <w:lang w:val="cy-GB"/>
        </w:rPr>
      </w:pPr>
    </w:p>
    <w:p w:rsidRPr="002D3C3B" w:rsidR="00456EA2" w:rsidP="6D787B40" w:rsidRDefault="00456EA2" w14:paraId="698D17C2"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prevention through the teaching and pastoral support offered to pupils</w:t>
      </w:r>
    </w:p>
    <w:p w:rsidRPr="002D3C3B" w:rsidR="00456EA2" w:rsidP="6D787B40" w:rsidRDefault="00456EA2" w14:paraId="76089CDE"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procedures for identifying and reporting cases, or suspected cases, of abuse. Because of our day to day contact with children school staff are well placed to observe the outward signs of abuse, </w:t>
      </w:r>
    </w:p>
    <w:p w:rsidRPr="002D3C3B" w:rsidR="00456EA2" w:rsidP="6D787B40" w:rsidRDefault="00456EA2" w14:paraId="32F074FE"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support to pupils who may have been abused.</w:t>
      </w:r>
    </w:p>
    <w:p w:rsidRPr="002D3C3B" w:rsidR="00456EA2" w:rsidP="6D787B40" w:rsidRDefault="00456EA2" w14:paraId="3AB58C42" w14:textId="77777777">
      <w:pPr>
        <w:autoSpaceDE w:val="0"/>
        <w:autoSpaceDN w:val="0"/>
        <w:adjustRightInd w:val="0"/>
        <w:ind w:left="720"/>
        <w:contextualSpacing/>
        <w:jc w:val="both"/>
        <w:rPr>
          <w:rFonts w:eastAsia="Calibri" w:asciiTheme="minorHAnsi" w:hAnsiTheme="minorHAnsi" w:cstheme="minorBidi"/>
          <w:sz w:val="22"/>
          <w:lang w:val="cy-GB"/>
        </w:rPr>
      </w:pPr>
    </w:p>
    <w:p w:rsidRPr="002D3C3B" w:rsidR="00456EA2" w:rsidP="6D787B40" w:rsidRDefault="00F24572" w14:paraId="0C310FCF"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Our policy applies to </w:t>
      </w:r>
      <w:r w:rsidRPr="6D787B40" w:rsidR="00456EA2">
        <w:rPr>
          <w:rFonts w:eastAsia="Calibri" w:asciiTheme="minorHAnsi" w:hAnsiTheme="minorHAnsi" w:cstheme="minorBidi"/>
          <w:b/>
          <w:bCs/>
          <w:sz w:val="22"/>
          <w:u w:val="single"/>
          <w:lang w:val="cy-GB"/>
        </w:rPr>
        <w:t>all</w:t>
      </w:r>
      <w:r w:rsidRPr="6D787B40" w:rsidR="00456EA2">
        <w:rPr>
          <w:rFonts w:eastAsia="Calibri" w:asciiTheme="minorHAnsi" w:hAnsiTheme="minorHAnsi" w:cstheme="minorBidi"/>
          <w:sz w:val="22"/>
          <w:lang w:val="cy-GB"/>
        </w:rPr>
        <w:t xml:space="preserve"> staff, governors and volunteers working in the school. </w:t>
      </w:r>
    </w:p>
    <w:p w:rsidRPr="002D3C3B" w:rsidR="00456EA2" w:rsidP="6D787B40" w:rsidRDefault="00456EA2" w14:paraId="4EA9BA15" w14:textId="77777777">
      <w:pPr>
        <w:autoSpaceDE w:val="0"/>
        <w:autoSpaceDN w:val="0"/>
        <w:adjustRightInd w:val="0"/>
        <w:jc w:val="both"/>
        <w:rPr>
          <w:rFonts w:eastAsia="Calibri" w:asciiTheme="minorHAnsi" w:hAnsiTheme="minorHAnsi" w:cstheme="minorBidi"/>
          <w:sz w:val="22"/>
          <w:lang w:val="cy-GB"/>
        </w:rPr>
      </w:pPr>
    </w:p>
    <w:p w:rsidRPr="002D3C3B" w:rsidR="0005231D" w:rsidP="6D787B40" w:rsidRDefault="00F24572" w14:paraId="0775175A"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Our school will annually review the policy and is committed to following any new guidance.</w:t>
      </w:r>
    </w:p>
    <w:p w:rsidRPr="002D3C3B" w:rsidR="0005231D" w:rsidP="6D787B40" w:rsidRDefault="0005231D" w14:paraId="7332107B" w14:textId="77777777">
      <w:pPr>
        <w:autoSpaceDE w:val="0"/>
        <w:autoSpaceDN w:val="0"/>
        <w:adjustRightInd w:val="0"/>
        <w:jc w:val="both"/>
        <w:rPr>
          <w:rFonts w:eastAsia="Calibri" w:asciiTheme="minorHAnsi" w:hAnsiTheme="minorHAnsi" w:cstheme="minorBidi"/>
          <w:sz w:val="22"/>
          <w:lang w:val="cy-GB"/>
        </w:rPr>
      </w:pPr>
    </w:p>
    <w:p w:rsidRPr="002D3C3B" w:rsidR="00456EA2" w:rsidP="6D787B40" w:rsidRDefault="0005231D" w14:paraId="3B22380F" w14:textId="77777777">
      <w:pPr>
        <w:autoSpaceDE w:val="0"/>
        <w:autoSpaceDN w:val="0"/>
        <w:adjustRightInd w:val="0"/>
        <w:jc w:val="both"/>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2.</w:t>
      </w:r>
      <w:r>
        <w:tab/>
      </w:r>
      <w:r w:rsidRPr="6D787B40">
        <w:rPr>
          <w:rFonts w:eastAsia="Calibri" w:asciiTheme="minorHAnsi" w:hAnsiTheme="minorHAnsi" w:cstheme="minorBidi"/>
          <w:b/>
          <w:bCs/>
          <w:sz w:val="22"/>
          <w:lang w:val="cy-GB"/>
        </w:rPr>
        <w:t>SAFEGUARDING STATEMENT</w:t>
      </w:r>
      <w:r w:rsidRPr="6D787B40" w:rsidR="00456EA2">
        <w:rPr>
          <w:rFonts w:eastAsia="Calibri" w:asciiTheme="minorHAnsi" w:hAnsiTheme="minorHAnsi" w:cstheme="minorBidi"/>
          <w:b/>
          <w:bCs/>
          <w:sz w:val="22"/>
          <w:lang w:val="cy-GB"/>
        </w:rPr>
        <w:t xml:space="preserve"> </w:t>
      </w:r>
    </w:p>
    <w:p w:rsidRPr="002D3C3B" w:rsidR="00456EA2" w:rsidP="6D787B40" w:rsidRDefault="00456EA2" w14:paraId="5D98A3F1" w14:textId="77777777">
      <w:pPr>
        <w:autoSpaceDE w:val="0"/>
        <w:autoSpaceDN w:val="0"/>
        <w:adjustRightInd w:val="0"/>
        <w:jc w:val="both"/>
        <w:rPr>
          <w:rFonts w:eastAsia="Calibri" w:asciiTheme="minorHAnsi" w:hAnsiTheme="minorHAnsi" w:cstheme="minorBidi"/>
          <w:sz w:val="22"/>
          <w:lang w:val="cy-GB"/>
        </w:rPr>
      </w:pPr>
    </w:p>
    <w:p w:rsidRPr="002D3C3B" w:rsidR="00456EA2" w:rsidP="6D787B40" w:rsidRDefault="00F24572" w14:paraId="144A508B"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05231D">
        <w:rPr>
          <w:rFonts w:eastAsia="Calibri" w:asciiTheme="minorHAnsi" w:hAnsiTheme="minorHAnsi" w:cstheme="minorBidi"/>
          <w:sz w:val="22"/>
          <w:lang w:val="cy-GB"/>
        </w:rPr>
        <w:t xml:space="preserve">The Governors and staff </w:t>
      </w:r>
      <w:r w:rsidRPr="6D787B40" w:rsidR="00456EA2">
        <w:rPr>
          <w:rFonts w:eastAsia="Calibri" w:asciiTheme="minorHAnsi" w:hAnsiTheme="minorHAnsi" w:cstheme="minorBidi"/>
          <w:sz w:val="22"/>
          <w:lang w:val="cy-GB"/>
        </w:rPr>
        <w:t xml:space="preserve">are fully committed to adhering to section 175 of the Education Act, 2002,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which requires Local Authorities and Governing Bodies of maintained schools and institutions to have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arrangements for exercising their functions with a view to safeguarding and promoting the welfare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of </w:t>
      </w:r>
      <w:r w:rsid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children.  The Governing Body responds to the objective of keeping children and young people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safe by:-</w:t>
      </w:r>
    </w:p>
    <w:p w:rsidRPr="002D3C3B" w:rsidR="00456EA2" w:rsidP="6D787B40" w:rsidRDefault="00456EA2" w14:paraId="50C86B8C" w14:textId="77777777">
      <w:pPr>
        <w:autoSpaceDE w:val="0"/>
        <w:autoSpaceDN w:val="0"/>
        <w:adjustRightInd w:val="0"/>
        <w:jc w:val="both"/>
        <w:rPr>
          <w:rFonts w:eastAsia="Calibri" w:asciiTheme="minorHAnsi" w:hAnsiTheme="minorHAnsi" w:cstheme="minorBidi"/>
          <w:sz w:val="22"/>
          <w:lang w:val="cy-GB"/>
        </w:rPr>
      </w:pPr>
    </w:p>
    <w:p w:rsidRPr="002D3C3B" w:rsidR="00456EA2" w:rsidP="6D787B40" w:rsidRDefault="00456EA2" w14:paraId="5E3933AB"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creating and maintaining a safe learning environment for children and young people;</w:t>
      </w:r>
    </w:p>
    <w:p w:rsidRPr="002D3C3B" w:rsidR="00456EA2" w:rsidP="6D787B40" w:rsidRDefault="00456EA2" w14:paraId="564D5B3C"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identifying where there are child wellbeing concerns and taking action to address them, where appropriate, in partnership with other agencies; </w:t>
      </w:r>
    </w:p>
    <w:p w:rsidRPr="002D3C3B" w:rsidR="00456EA2" w:rsidP="6D787B40" w:rsidRDefault="00456EA2" w14:paraId="6465AA86"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ensuring that children are listened to if they are expressing concerns; and </w:t>
      </w:r>
    </w:p>
    <w:p w:rsidRPr="002D3C3B" w:rsidR="00456EA2" w:rsidP="6D787B40" w:rsidRDefault="00456EA2" w14:paraId="4CF1BE1D"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the development of children’s understanding, awareness and resilience through the curriculum.</w:t>
      </w:r>
    </w:p>
    <w:p w:rsidRPr="002D3C3B" w:rsidR="00456EA2" w:rsidP="6D787B40" w:rsidRDefault="00456EA2" w14:paraId="60EDCC55" w14:textId="77777777">
      <w:pPr>
        <w:suppressAutoHyphens w:val="0"/>
        <w:autoSpaceDE w:val="0"/>
        <w:autoSpaceDN w:val="0"/>
        <w:adjustRightInd w:val="0"/>
        <w:spacing w:after="200" w:line="276" w:lineRule="auto"/>
        <w:ind w:left="720"/>
        <w:contextualSpacing/>
        <w:jc w:val="both"/>
        <w:rPr>
          <w:rFonts w:eastAsia="Calibri" w:asciiTheme="minorHAnsi" w:hAnsiTheme="minorHAnsi" w:cstheme="minorBidi"/>
          <w:sz w:val="22"/>
          <w:lang w:val="cy-GB"/>
        </w:rPr>
      </w:pPr>
    </w:p>
    <w:p w:rsidRPr="002D3C3B" w:rsidR="00456EA2" w:rsidP="6D787B40" w:rsidRDefault="00F24572" w14:paraId="503FA962"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The Governing Body recognises that achieving this objective requires a system designed to:-</w:t>
      </w:r>
    </w:p>
    <w:p w:rsidRPr="002D3C3B" w:rsidR="00456EA2" w:rsidP="6D787B40" w:rsidRDefault="00456EA2" w14:paraId="3BBB8815" w14:textId="77777777">
      <w:pPr>
        <w:autoSpaceDE w:val="0"/>
        <w:autoSpaceDN w:val="0"/>
        <w:adjustRightInd w:val="0"/>
        <w:jc w:val="both"/>
        <w:rPr>
          <w:rFonts w:eastAsia="Calibri" w:asciiTheme="minorHAnsi" w:hAnsiTheme="minorHAnsi" w:cstheme="minorBidi"/>
          <w:sz w:val="22"/>
          <w:lang w:val="cy-GB"/>
        </w:rPr>
      </w:pPr>
    </w:p>
    <w:p w:rsidRPr="002D3C3B" w:rsidR="00456EA2" w:rsidP="6D787B40" w:rsidRDefault="00456EA2" w14:paraId="22D9F23E"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prevent unsuitable people from working with children and young people;</w:t>
      </w:r>
    </w:p>
    <w:p w:rsidRPr="002D3C3B" w:rsidR="00456EA2" w:rsidP="6D787B40" w:rsidRDefault="00456EA2" w14:paraId="45991D6D"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promote safe practice and challenge poor and unsafe practice;</w:t>
      </w:r>
    </w:p>
    <w:p w:rsidRPr="002D3C3B" w:rsidR="00456EA2" w:rsidP="6D787B40" w:rsidRDefault="00456EA2" w14:paraId="08FE63E7"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identify incidents in which there are grounds for concern about a child’s welfare, and initiate or take appropriate action to keep them safe; and</w:t>
      </w:r>
    </w:p>
    <w:p w:rsidRPr="002D3C3B" w:rsidR="00456EA2" w:rsidP="6D787B40" w:rsidRDefault="00456EA2" w14:paraId="3522C968" w14:textId="77777777">
      <w:pPr>
        <w:numPr>
          <w:ilvl w:val="1"/>
          <w:numId w:val="13"/>
        </w:numPr>
        <w:suppressAutoHyphens w:val="0"/>
        <w:autoSpaceDE w:val="0"/>
        <w:autoSpaceDN w:val="0"/>
        <w:adjustRightInd w:val="0"/>
        <w:spacing w:after="200" w:line="276" w:lineRule="auto"/>
        <w:contextualSpacing/>
        <w:jc w:val="both"/>
        <w:rPr>
          <w:rFonts w:eastAsia="Calibri" w:asciiTheme="minorHAnsi" w:hAnsiTheme="minorHAnsi" w:cstheme="minorBidi"/>
          <w:sz w:val="22"/>
          <w:lang w:val="cy-GB"/>
        </w:rPr>
      </w:pPr>
      <w:r w:rsidRPr="6D787B40">
        <w:rPr>
          <w:rFonts w:eastAsia="Calibri" w:asciiTheme="minorHAnsi" w:hAnsiTheme="minorHAnsi" w:cstheme="minorBidi"/>
          <w:sz w:val="22"/>
          <w:lang w:val="cy-GB"/>
        </w:rPr>
        <w:t>contribute to effective partnership working between all those involved in providing services for children and young people.</w:t>
      </w:r>
    </w:p>
    <w:p w:rsidRPr="002D3C3B" w:rsidR="00456EA2" w:rsidP="6D787B40" w:rsidRDefault="00F24572" w14:paraId="3C2AEFD4" w14:textId="77777777">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Governors and staff will work together with other agencies in order to achieve the above objective.</w:t>
      </w:r>
    </w:p>
    <w:p w:rsidRPr="002D3C3B" w:rsidR="00456EA2" w:rsidP="6D787B40" w:rsidRDefault="00456EA2" w14:paraId="55B91B0D" w14:textId="77777777">
      <w:pPr>
        <w:autoSpaceDE w:val="0"/>
        <w:autoSpaceDN w:val="0"/>
        <w:adjustRightInd w:val="0"/>
        <w:rPr>
          <w:rFonts w:eastAsia="Calibri" w:asciiTheme="minorHAnsi" w:hAnsiTheme="minorHAnsi" w:cstheme="minorBidi"/>
          <w:sz w:val="22"/>
          <w:lang w:val="cy-GB"/>
        </w:rPr>
      </w:pPr>
    </w:p>
    <w:p w:rsidRPr="002D3C3B" w:rsidR="00456EA2" w:rsidP="4E8CCCAB" w:rsidRDefault="00F24572" w14:paraId="4EFF331F" w14:textId="77777777">
      <w:pPr>
        <w:autoSpaceDE w:val="0"/>
        <w:autoSpaceDN w:val="0"/>
        <w:adjustRightInd w:val="0"/>
        <w:ind w:left="709"/>
        <w:rPr>
          <w:rFonts w:eastAsia="Calibri" w:asciiTheme="minorHAnsi" w:hAnsiTheme="minorHAnsi" w:cstheme="minorBidi"/>
          <w:sz w:val="22"/>
        </w:rPr>
      </w:pPr>
      <w:r w:rsidRPr="002D3C3B">
        <w:rPr>
          <w:rFonts w:eastAsia="Calibri" w:asciiTheme="minorHAnsi" w:hAnsiTheme="minorHAnsi" w:cstheme="minorHAnsi"/>
          <w:sz w:val="22"/>
        </w:rPr>
        <w:tab/>
      </w:r>
      <w:r w:rsidRPr="4E8CCCAB" w:rsidR="0005231D">
        <w:rPr>
          <w:rFonts w:eastAsia="Calibri" w:asciiTheme="minorHAnsi" w:hAnsiTheme="minorHAnsi" w:cstheme="minorBidi"/>
          <w:sz w:val="22"/>
        </w:rPr>
        <w:t>T</w:t>
      </w:r>
      <w:r w:rsidRPr="4E8CCCAB" w:rsidR="00456EA2">
        <w:rPr>
          <w:rFonts w:eastAsia="Calibri" w:asciiTheme="minorHAnsi" w:hAnsiTheme="minorHAnsi" w:cstheme="minorBidi"/>
          <w:sz w:val="22"/>
        </w:rPr>
        <w:t xml:space="preserve">he health, safety and wellbeing of all children is of paramount importance.  Parents send their </w:t>
      </w:r>
      <w:r w:rsidRPr="002D3C3B">
        <w:rPr>
          <w:rFonts w:eastAsia="Calibri" w:asciiTheme="minorHAnsi" w:hAnsiTheme="minorHAnsi" w:cstheme="minorHAnsi"/>
          <w:sz w:val="22"/>
        </w:rPr>
        <w:tab/>
      </w:r>
      <w:r w:rsidRPr="4E8CCCAB" w:rsidR="00456EA2">
        <w:rPr>
          <w:rFonts w:eastAsia="Calibri" w:asciiTheme="minorHAnsi" w:hAnsiTheme="minorHAnsi" w:cstheme="minorBidi"/>
          <w:sz w:val="22"/>
        </w:rPr>
        <w:t xml:space="preserve">children to </w:t>
      </w:r>
      <w:r w:rsidR="002D3C3B">
        <w:rPr>
          <w:rFonts w:eastAsia="Calibri" w:asciiTheme="minorHAnsi" w:hAnsiTheme="minorHAnsi" w:cstheme="minorHAnsi"/>
          <w:sz w:val="22"/>
        </w:rPr>
        <w:tab/>
      </w:r>
      <w:r w:rsidRPr="4E8CCCAB" w:rsidR="00456EA2">
        <w:rPr>
          <w:rFonts w:eastAsia="Calibri" w:asciiTheme="minorHAnsi" w:hAnsiTheme="minorHAnsi" w:cstheme="minorBidi"/>
          <w:sz w:val="22"/>
        </w:rPr>
        <w:t xml:space="preserve">school each day with the expectation that the school will provide a secure environment </w:t>
      </w:r>
      <w:r w:rsidRPr="002D3C3B">
        <w:rPr>
          <w:rFonts w:eastAsia="Calibri" w:asciiTheme="minorHAnsi" w:hAnsiTheme="minorHAnsi" w:cstheme="minorHAnsi"/>
          <w:sz w:val="22"/>
        </w:rPr>
        <w:tab/>
      </w:r>
      <w:r w:rsidRPr="4E8CCCAB" w:rsidR="00456EA2">
        <w:rPr>
          <w:rFonts w:eastAsia="Calibri" w:asciiTheme="minorHAnsi" w:hAnsiTheme="minorHAnsi" w:cstheme="minorBidi"/>
          <w:sz w:val="22"/>
        </w:rPr>
        <w:t>in</w:t>
      </w:r>
      <w:r w:rsidRPr="4E8CCCAB" w:rsidR="001021A8">
        <w:rPr>
          <w:rFonts w:eastAsia="Calibri" w:asciiTheme="minorHAnsi" w:hAnsiTheme="minorHAnsi" w:cstheme="minorBidi"/>
          <w:sz w:val="22"/>
        </w:rPr>
        <w:t xml:space="preserve"> </w:t>
      </w:r>
      <w:r w:rsidRPr="4E8CCCAB" w:rsidR="00456EA2">
        <w:rPr>
          <w:rFonts w:eastAsia="Calibri" w:asciiTheme="minorHAnsi" w:hAnsiTheme="minorHAnsi" w:cstheme="minorBidi"/>
          <w:sz w:val="22"/>
        </w:rPr>
        <w:t xml:space="preserve">which their </w:t>
      </w:r>
      <w:r w:rsidR="002D3C3B">
        <w:rPr>
          <w:rFonts w:eastAsia="Calibri" w:asciiTheme="minorHAnsi" w:hAnsiTheme="minorHAnsi" w:cstheme="minorHAnsi"/>
          <w:sz w:val="22"/>
        </w:rPr>
        <w:tab/>
      </w:r>
      <w:r w:rsidRPr="4E8CCCAB" w:rsidR="00456EA2">
        <w:rPr>
          <w:rFonts w:eastAsia="Calibri" w:asciiTheme="minorHAnsi" w:hAnsiTheme="minorHAnsi" w:cstheme="minorBidi"/>
          <w:sz w:val="22"/>
        </w:rPr>
        <w:t xml:space="preserve">children can flourish. The Governing Body and school staff, therefore, make every effort to ensure that </w:t>
      </w:r>
      <w:r w:rsidR="002D3C3B">
        <w:rPr>
          <w:rFonts w:eastAsia="Calibri" w:asciiTheme="minorHAnsi" w:hAnsiTheme="minorHAnsi" w:cstheme="minorHAnsi"/>
          <w:sz w:val="22"/>
        </w:rPr>
        <w:tab/>
      </w:r>
      <w:r w:rsidRPr="4E8CCCAB" w:rsidR="00456EA2">
        <w:rPr>
          <w:rFonts w:eastAsia="Calibri" w:asciiTheme="minorHAnsi" w:hAnsiTheme="minorHAnsi" w:cstheme="minorBidi"/>
          <w:sz w:val="22"/>
        </w:rPr>
        <w:t xml:space="preserve">this expectation becomes a reality.  In order to do this, and acknowledging the scope of safeguarding, a wide range of measures and policies have been put in place including adopting the Wales Safeguarding Procedures and Keeping Learners Safe.   </w:t>
      </w:r>
    </w:p>
    <w:p w:rsidRPr="002D3C3B" w:rsidR="00456EA2" w:rsidP="6D787B40" w:rsidRDefault="00456EA2" w14:paraId="6810F0D1"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F24572" w14:paraId="2CA3403D" w14:textId="77777777">
      <w:pPr>
        <w:autoSpaceDE w:val="0"/>
        <w:autoSpaceDN w:val="0"/>
        <w:adjustRightInd w:val="0"/>
        <w:ind w:left="709"/>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05231D">
        <w:rPr>
          <w:rFonts w:eastAsia="Calibri" w:asciiTheme="minorHAnsi" w:hAnsiTheme="minorHAnsi" w:cstheme="minorBidi"/>
          <w:sz w:val="22"/>
          <w:lang w:val="cy-GB"/>
        </w:rPr>
        <w:t>The School</w:t>
      </w:r>
      <w:r w:rsidRPr="6D787B40" w:rsidR="00456EA2">
        <w:rPr>
          <w:rFonts w:eastAsia="Calibri" w:asciiTheme="minorHAnsi" w:hAnsiTheme="minorHAnsi" w:cstheme="minorBidi"/>
          <w:sz w:val="22"/>
          <w:lang w:val="cy-GB"/>
        </w:rPr>
        <w:t xml:space="preserve"> recognises the value of early intervention and prevention services in order to safeguard and promote the wellbeing of children. We are committed to working collaboratively with families and early intervention services. It is essential that regular communication with families is maintained</w:t>
      </w:r>
      <w:r w:rsidRPr="6D787B40" w:rsidR="001021A8">
        <w:rPr>
          <w:rFonts w:eastAsia="Calibri" w:asciiTheme="minorHAnsi" w:hAnsiTheme="minorHAnsi" w:cstheme="minorBidi"/>
          <w:sz w:val="22"/>
          <w:lang w:val="cy-GB"/>
        </w:rPr>
        <w:t xml:space="preserve"> </w:t>
      </w:r>
      <w:r w:rsidRPr="6D787B40" w:rsidR="00456EA2">
        <w:rPr>
          <w:rFonts w:eastAsia="Calibri" w:asciiTheme="minorHAnsi" w:hAnsiTheme="minorHAnsi" w:cstheme="minorBidi"/>
          <w:sz w:val="22"/>
          <w:lang w:val="cy-GB"/>
        </w:rPr>
        <w:t>to identify, as early as possible, when other services may be able to offer support. The Governing Body and school staff will work with families to make appropriate and timely referrals for early intervention services.</w:t>
      </w:r>
    </w:p>
    <w:p w:rsidRPr="002D3C3B" w:rsidR="00F24572" w:rsidP="6D787B40" w:rsidRDefault="00F24572" w14:paraId="74E797DC" w14:textId="77777777">
      <w:pPr>
        <w:autoSpaceDE w:val="0"/>
        <w:autoSpaceDN w:val="0"/>
        <w:adjustRightInd w:val="0"/>
        <w:jc w:val="both"/>
        <w:rPr>
          <w:rFonts w:eastAsia="Calibri" w:asciiTheme="minorHAnsi" w:hAnsiTheme="minorHAnsi" w:cstheme="minorBidi"/>
          <w:sz w:val="22"/>
          <w:lang w:val="cy-GB"/>
        </w:rPr>
      </w:pPr>
    </w:p>
    <w:p w:rsidR="001021A8" w:rsidP="6D787B40" w:rsidRDefault="001021A8" w14:paraId="25AF7EAE" w14:textId="77777777">
      <w:pPr>
        <w:autoSpaceDE w:val="0"/>
        <w:autoSpaceDN w:val="0"/>
        <w:adjustRightInd w:val="0"/>
        <w:rPr>
          <w:rFonts w:eastAsia="Calibri" w:asciiTheme="minorHAnsi" w:hAnsiTheme="minorHAnsi" w:cstheme="minorBidi"/>
          <w:b/>
          <w:bCs/>
          <w:sz w:val="22"/>
          <w:lang w:val="cy-GB"/>
        </w:rPr>
      </w:pPr>
    </w:p>
    <w:p w:rsidR="001021A8" w:rsidP="6D787B40" w:rsidRDefault="001021A8" w14:paraId="2633CEB9" w14:textId="77777777">
      <w:pPr>
        <w:autoSpaceDE w:val="0"/>
        <w:autoSpaceDN w:val="0"/>
        <w:adjustRightInd w:val="0"/>
        <w:rPr>
          <w:rFonts w:eastAsia="Calibri" w:asciiTheme="minorHAnsi" w:hAnsiTheme="minorHAnsi" w:cstheme="minorBidi"/>
          <w:b/>
          <w:bCs/>
          <w:sz w:val="22"/>
          <w:lang w:val="cy-GB"/>
        </w:rPr>
      </w:pPr>
    </w:p>
    <w:p w:rsidR="001021A8" w:rsidP="6D787B40" w:rsidRDefault="001021A8" w14:paraId="4B1D477B" w14:textId="77777777">
      <w:pPr>
        <w:autoSpaceDE w:val="0"/>
        <w:autoSpaceDN w:val="0"/>
        <w:adjustRightInd w:val="0"/>
        <w:rPr>
          <w:rFonts w:eastAsia="Calibri" w:asciiTheme="minorHAnsi" w:hAnsiTheme="minorHAnsi" w:cstheme="minorBidi"/>
          <w:b/>
          <w:bCs/>
          <w:sz w:val="22"/>
          <w:lang w:val="cy-GB"/>
        </w:rPr>
      </w:pPr>
    </w:p>
    <w:p w:rsidRPr="002D3C3B" w:rsidR="00456EA2" w:rsidP="6D787B40" w:rsidRDefault="0005231D" w14:paraId="68A65DE3" w14:textId="77777777">
      <w:pPr>
        <w:autoSpaceDE w:val="0"/>
        <w:autoSpaceDN w:val="0"/>
        <w:adjustRightInd w:val="0"/>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3.</w:t>
      </w:r>
      <w:r>
        <w:tab/>
      </w:r>
      <w:r w:rsidRPr="6D787B40">
        <w:rPr>
          <w:rFonts w:eastAsia="Calibri" w:asciiTheme="minorHAnsi" w:hAnsiTheme="minorHAnsi" w:cstheme="minorBidi"/>
          <w:b/>
          <w:bCs/>
          <w:sz w:val="22"/>
          <w:lang w:val="cy-GB"/>
        </w:rPr>
        <w:t>Prevention</w:t>
      </w:r>
    </w:p>
    <w:p w:rsidRPr="002D3C3B" w:rsidR="00456EA2" w:rsidP="6D787B40" w:rsidRDefault="00456EA2" w14:paraId="65BE1F1D" w14:textId="77777777">
      <w:pPr>
        <w:autoSpaceDE w:val="0"/>
        <w:autoSpaceDN w:val="0"/>
        <w:adjustRightInd w:val="0"/>
        <w:rPr>
          <w:rFonts w:eastAsia="Calibri" w:asciiTheme="minorHAnsi" w:hAnsiTheme="minorHAnsi" w:cstheme="minorBidi"/>
          <w:sz w:val="22"/>
          <w:lang w:val="cy-GB"/>
        </w:rPr>
      </w:pPr>
    </w:p>
    <w:p w:rsidRPr="002D3C3B" w:rsidR="00456EA2" w:rsidP="00A6574F" w:rsidRDefault="00F24572" w14:paraId="60C89097" w14:textId="39387F24">
      <w:pPr>
        <w:autoSpaceDE w:val="0"/>
        <w:autoSpaceDN w:val="0"/>
        <w:adjustRightInd w:val="0"/>
        <w:jc w:val="both"/>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We recognise that high self-esteem, confidence, supportive friends and good lines of communication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with a trusted adult helps to safeguard pupils. </w:t>
      </w:r>
      <w:r w:rsidRPr="6D787B40" w:rsidR="0005231D">
        <w:rPr>
          <w:rFonts w:eastAsia="Calibri" w:asciiTheme="minorHAnsi" w:hAnsiTheme="minorHAnsi" w:cstheme="minorBidi"/>
          <w:sz w:val="22"/>
          <w:lang w:val="cy-GB"/>
        </w:rPr>
        <w:t>W</w:t>
      </w:r>
      <w:r w:rsidRPr="6D787B40" w:rsidR="00456EA2">
        <w:rPr>
          <w:rFonts w:eastAsia="Calibri" w:asciiTheme="minorHAnsi" w:hAnsiTheme="minorHAnsi" w:cstheme="minorBidi"/>
          <w:sz w:val="22"/>
          <w:lang w:val="cy-GB"/>
        </w:rPr>
        <w:t xml:space="preserve">e </w:t>
      </w:r>
      <w:r w:rsidR="00A6574F">
        <w:rPr>
          <w:rFonts w:eastAsia="Calibri" w:asciiTheme="minorHAnsi" w:hAnsiTheme="minorHAnsi" w:cstheme="minorBidi"/>
          <w:sz w:val="22"/>
          <w:lang w:val="cy-GB"/>
        </w:rPr>
        <w:t xml:space="preserve">at Ysgol </w:t>
      </w:r>
      <w:proofErr w:type="spellStart"/>
      <w:r w:rsidR="00A6574F">
        <w:rPr>
          <w:rFonts w:eastAsia="Calibri" w:asciiTheme="minorHAnsi" w:hAnsiTheme="minorHAnsi" w:cstheme="minorBidi"/>
          <w:sz w:val="22"/>
          <w:lang w:val="cy-GB"/>
        </w:rPr>
        <w:t>Brynaerau</w:t>
      </w:r>
      <w:proofErr w:type="spellEnd"/>
      <w:r w:rsidR="00A6574F">
        <w:rPr>
          <w:rFonts w:eastAsia="Calibri" w:asciiTheme="minorHAnsi" w:hAnsiTheme="minorHAnsi" w:cstheme="minorBidi"/>
          <w:sz w:val="22"/>
          <w:lang w:val="cy-GB"/>
        </w:rPr>
        <w:t xml:space="preserve"> </w:t>
      </w:r>
      <w:proofErr w:type="spellStart"/>
      <w:r w:rsidR="00A6574F">
        <w:rPr>
          <w:rFonts w:eastAsia="Calibri" w:asciiTheme="minorHAnsi" w:hAnsiTheme="minorHAnsi" w:cstheme="minorBidi"/>
          <w:sz w:val="22"/>
          <w:lang w:val="cy-GB"/>
        </w:rPr>
        <w:t>and</w:t>
      </w:r>
      <w:proofErr w:type="spellEnd"/>
      <w:r w:rsidR="00A6574F">
        <w:rPr>
          <w:rFonts w:eastAsia="Calibri" w:asciiTheme="minorHAnsi" w:hAnsiTheme="minorHAnsi" w:cstheme="minorBidi"/>
          <w:sz w:val="22"/>
          <w:lang w:val="cy-GB"/>
        </w:rPr>
        <w:t xml:space="preserve"> Ysgol Talysarn </w:t>
      </w:r>
      <w:proofErr w:type="spellStart"/>
      <w:r w:rsidRPr="6D787B40" w:rsidR="00456EA2">
        <w:rPr>
          <w:rFonts w:eastAsia="Calibri" w:asciiTheme="minorHAnsi" w:hAnsiTheme="minorHAnsi" w:cstheme="minorBidi"/>
          <w:sz w:val="22"/>
          <w:lang w:val="cy-GB"/>
        </w:rPr>
        <w:t>acknowledge</w:t>
      </w:r>
      <w:proofErr w:type="spellEnd"/>
      <w:r w:rsidRPr="6D787B40" w:rsidR="00456EA2">
        <w:rPr>
          <w:rFonts w:eastAsia="Calibri" w:asciiTheme="minorHAnsi" w:hAnsiTheme="minorHAnsi" w:cstheme="minorBidi"/>
          <w:sz w:val="22"/>
          <w:lang w:val="cy-GB"/>
        </w:rPr>
        <w:t xml:space="preserve"> </w:t>
      </w:r>
      <w:proofErr w:type="spellStart"/>
      <w:r w:rsidRPr="6D787B40" w:rsidR="00456EA2">
        <w:rPr>
          <w:rFonts w:eastAsia="Calibri" w:asciiTheme="minorHAnsi" w:hAnsiTheme="minorHAnsi" w:cstheme="minorBidi"/>
          <w:sz w:val="22"/>
          <w:lang w:val="cy-GB"/>
        </w:rPr>
        <w:t>our</w:t>
      </w:r>
      <w:proofErr w:type="spellEnd"/>
      <w:r w:rsidRPr="6D787B40" w:rsidR="00456EA2">
        <w:rPr>
          <w:rFonts w:eastAsia="Calibri" w:asciiTheme="minorHAnsi" w:hAnsiTheme="minorHAnsi" w:cstheme="minorBidi"/>
          <w:sz w:val="22"/>
          <w:lang w:val="cy-GB"/>
        </w:rPr>
        <w:t xml:space="preserve"> </w:t>
      </w:r>
      <w:proofErr w:type="spellStart"/>
      <w:r w:rsidRPr="6D787B40" w:rsidR="00456EA2">
        <w:rPr>
          <w:rFonts w:eastAsia="Calibri" w:asciiTheme="minorHAnsi" w:hAnsiTheme="minorHAnsi" w:cstheme="minorBidi"/>
          <w:sz w:val="22"/>
          <w:lang w:val="cy-GB"/>
        </w:rPr>
        <w:t>safeguarding</w:t>
      </w:r>
      <w:proofErr w:type="spellEnd"/>
      <w:r w:rsidRPr="6D787B40" w:rsidR="00456EA2">
        <w:rPr>
          <w:rFonts w:eastAsia="Calibri" w:asciiTheme="minorHAnsi" w:hAnsiTheme="minorHAnsi" w:cstheme="minorBidi"/>
          <w:sz w:val="22"/>
          <w:lang w:val="cy-GB"/>
        </w:rPr>
        <w:t xml:space="preserve"> </w:t>
      </w:r>
      <w:proofErr w:type="spellStart"/>
      <w:r w:rsidRPr="6D787B40" w:rsidR="00456EA2">
        <w:rPr>
          <w:rFonts w:eastAsia="Calibri" w:asciiTheme="minorHAnsi" w:hAnsiTheme="minorHAnsi" w:cstheme="minorBidi"/>
          <w:sz w:val="22"/>
          <w:lang w:val="cy-GB"/>
        </w:rPr>
        <w:t>responsibilities</w:t>
      </w:r>
      <w:proofErr w:type="spellEnd"/>
      <w:r w:rsidRPr="6D787B40" w:rsidR="00456EA2">
        <w:rPr>
          <w:rFonts w:eastAsia="Calibri" w:asciiTheme="minorHAnsi" w:hAnsiTheme="minorHAnsi" w:cstheme="minorBidi"/>
          <w:sz w:val="22"/>
          <w:lang w:val="cy-GB"/>
        </w:rPr>
        <w:t xml:space="preserve"> to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prevent impairment of health and development of pupils and ensure they receive safe and effective </w:t>
      </w: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care. This is why we ensure that safeguarding features throughout all our school policies and procedures.</w:t>
      </w:r>
    </w:p>
    <w:p w:rsidRPr="002D3C3B" w:rsidR="00456EA2" w:rsidP="6D787B40" w:rsidRDefault="00456EA2" w14:paraId="6AFAB436"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F24572" w14:paraId="7C6C981F" w14:textId="77777777">
      <w:pPr>
        <w:autoSpaceDE w:val="0"/>
        <w:autoSpaceDN w:val="0"/>
        <w:adjustRightInd w:val="0"/>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In addition, the school will therefore:</w:t>
      </w:r>
    </w:p>
    <w:p w:rsidRPr="002D3C3B" w:rsidR="00456EA2" w:rsidP="6D787B40" w:rsidRDefault="00456EA2" w14:paraId="42441B69"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establish and maintain an ethos where children feel secure and are encouraged to talk, and are listened to</w:t>
      </w:r>
    </w:p>
    <w:p w:rsidRPr="002D3C3B" w:rsidR="00456EA2" w:rsidP="6D787B40" w:rsidRDefault="00456EA2" w14:paraId="44FA562D"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children know that there are adults in the school whom they can approach if they are worried or in difficulty</w:t>
      </w:r>
    </w:p>
    <w:p w:rsidRPr="002D3C3B" w:rsidR="00456EA2" w:rsidP="6D787B40" w:rsidRDefault="00456EA2" w14:paraId="78C81FF2" w14:textId="25BAA83E">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include in the curriculum, activities and opportunities </w:t>
      </w:r>
      <w:r w:rsidR="00DB4E39">
        <w:rPr>
          <w:rFonts w:eastAsia="Calibri" w:asciiTheme="minorHAnsi" w:hAnsiTheme="minorHAnsi" w:cstheme="minorBidi"/>
          <w:sz w:val="22"/>
          <w:lang w:val="cy-GB"/>
        </w:rPr>
        <w:t>in the</w:t>
      </w:r>
      <w:r w:rsidRPr="00DB4E39" w:rsidR="00DB4E39">
        <w:rPr>
          <w:rFonts w:eastAsia="Calibri" w:asciiTheme="minorHAnsi" w:hAnsiTheme="minorHAnsi" w:cstheme="minorBidi"/>
          <w:sz w:val="22"/>
        </w:rPr>
        <w:t xml:space="preserve"> Health and Well-being Area of Learning</w:t>
      </w:r>
      <w:r w:rsidRPr="00DB4E39" w:rsidR="00DB4E39">
        <w:rPr>
          <w:rFonts w:eastAsia="Calibri" w:asciiTheme="minorHAnsi" w:hAnsiTheme="minorHAnsi" w:cstheme="minorBidi"/>
          <w:b/>
          <w:bCs/>
          <w:sz w:val="22"/>
        </w:rPr>
        <w:t> </w:t>
      </w:r>
      <w:r w:rsidRPr="6D787B40">
        <w:rPr>
          <w:rFonts w:eastAsia="Calibri" w:asciiTheme="minorHAnsi" w:hAnsiTheme="minorHAnsi" w:cstheme="minorBidi"/>
          <w:sz w:val="22"/>
          <w:lang w:val="cy-GB"/>
        </w:rPr>
        <w:t>which equip children with the skills they need to stay safe from abuse and to know to whom to turn for help</w:t>
      </w:r>
    </w:p>
    <w:p w:rsidRPr="002D3C3B" w:rsidR="0005231D" w:rsidP="6D787B40" w:rsidRDefault="00456EA2" w14:paraId="75CD992F"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include in the curriculum, material which will help children develop realistic attitudes to the responsibilities of adult life, particularly with regard to childcare and parenting skills.</w:t>
      </w:r>
    </w:p>
    <w:p w:rsidRPr="002D3C3B" w:rsidR="00456EA2" w:rsidP="6D787B40" w:rsidRDefault="00456EA2" w14:paraId="042C5D41"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05231D" w14:paraId="37925867" w14:textId="77777777">
      <w:pPr>
        <w:autoSpaceDE w:val="0"/>
        <w:autoSpaceDN w:val="0"/>
        <w:adjustRightInd w:val="0"/>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4.</w:t>
      </w:r>
      <w:r>
        <w:tab/>
      </w:r>
      <w:r w:rsidRPr="6D787B40">
        <w:rPr>
          <w:rFonts w:eastAsia="Calibri" w:asciiTheme="minorHAnsi" w:hAnsiTheme="minorHAnsi" w:cstheme="minorBidi"/>
          <w:b/>
          <w:bCs/>
          <w:sz w:val="22"/>
          <w:lang w:val="cy-GB"/>
        </w:rPr>
        <w:t>Confidentiality</w:t>
      </w:r>
    </w:p>
    <w:p w:rsidRPr="002D3C3B" w:rsidR="0005231D" w:rsidP="6D787B40" w:rsidRDefault="0005231D" w14:paraId="4D2E12B8"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F24572" w14:paraId="1A1E9FF5" w14:textId="77777777">
      <w:pPr>
        <w:autoSpaceDE w:val="0"/>
        <w:autoSpaceDN w:val="0"/>
        <w:adjustRightInd w:val="0"/>
        <w:ind w:left="709"/>
        <w:rPr>
          <w:rFonts w:eastAsia="Calibri" w:asciiTheme="minorHAnsi" w:hAnsiTheme="minorHAnsi" w:cstheme="minorBidi"/>
          <w:sz w:val="22"/>
          <w:lang w:val="cy-GB"/>
        </w:rPr>
      </w:pPr>
      <w:r w:rsidRPr="002D3C3B">
        <w:rPr>
          <w:rFonts w:eastAsia="Calibri" w:asciiTheme="minorHAnsi" w:hAnsiTheme="minorHAnsi" w:cstheme="minorHAnsi"/>
          <w:sz w:val="22"/>
        </w:rPr>
        <w:tab/>
      </w:r>
      <w:r w:rsidRPr="6D787B40" w:rsidR="00456EA2">
        <w:rPr>
          <w:rFonts w:eastAsia="Calibri" w:asciiTheme="minorHAnsi" w:hAnsiTheme="minorHAnsi" w:cstheme="minorBidi"/>
          <w:sz w:val="22"/>
          <w:lang w:val="cy-GB"/>
        </w:rPr>
        <w:t>Confidentiality issues need to be understood if a child divulges information they are being abused. A child may only feel confident to confide in a member of staff if they feel that the information will not be divulged to anyone else. However, education staff have a professional responsibility to share relevant information about the protection of children with the statutory agencies when a child is experiencing harm.</w:t>
      </w:r>
    </w:p>
    <w:p w:rsidRPr="002D3C3B" w:rsidR="00456EA2" w:rsidP="6D787B40" w:rsidRDefault="00456EA2" w14:paraId="308F224F"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456EA2" w14:paraId="437F8AEE"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It is important that each member of staff deals with this sensitively and explains to the child that they must inform the appropriate people who can help the child, but that they will only tell those who need to know in order to be able to help. They should reassure the child and tell them that their situation will not become common knowledge within the school. </w:t>
      </w:r>
    </w:p>
    <w:p w:rsidRPr="002D3C3B" w:rsidR="00456EA2" w:rsidP="6D787B40" w:rsidRDefault="00456EA2" w14:paraId="5E6D6F63"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456EA2" w14:paraId="226A1161"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Be aware that it may well have taken significant courage on their part to disclose the information and that they may also be experiencing conflicting emotions, involving feelings of guilt, embarrassment, disloyalty (if the abuser is someone close) and hurt.</w:t>
      </w:r>
    </w:p>
    <w:p w:rsidRPr="002D3C3B" w:rsidR="00456EA2" w:rsidP="6D787B40" w:rsidRDefault="00456EA2" w14:paraId="7B969857"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456EA2" w14:paraId="589F2FD0"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Please remember the pastoral responsibility of the education service. Ensure that only those with a professional involvement, e.g. the Designated Safeguarding Person (DSP) and the head teacher, have access to the safeguarding and child protection records. At all other times they should be kept securely locked and separate from the child’s main file or where electronic systems such as my concern are used, appropriate restrictions in place to ensure confidentiality.</w:t>
      </w:r>
    </w:p>
    <w:p w:rsidR="001021A8" w:rsidP="6D787B40" w:rsidRDefault="001021A8" w14:paraId="0FE634FD" w14:textId="77777777">
      <w:pPr>
        <w:autoSpaceDE w:val="0"/>
        <w:autoSpaceDN w:val="0"/>
        <w:adjustRightInd w:val="0"/>
        <w:rPr>
          <w:rFonts w:eastAsia="Calibri" w:asciiTheme="minorHAnsi" w:hAnsiTheme="minorHAnsi" w:cstheme="minorBidi"/>
          <w:b/>
          <w:bCs/>
          <w:sz w:val="22"/>
          <w:lang w:val="cy-GB"/>
        </w:rPr>
      </w:pPr>
    </w:p>
    <w:p w:rsidRPr="002D3C3B" w:rsidR="0005231D" w:rsidP="6D787B40" w:rsidRDefault="0005231D" w14:paraId="36BD3695" w14:textId="77777777">
      <w:pPr>
        <w:autoSpaceDE w:val="0"/>
        <w:autoSpaceDN w:val="0"/>
        <w:adjustRightInd w:val="0"/>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5.</w:t>
      </w:r>
      <w:r>
        <w:tab/>
      </w:r>
      <w:r w:rsidRPr="6D787B40">
        <w:rPr>
          <w:rFonts w:eastAsia="Calibri" w:asciiTheme="minorHAnsi" w:hAnsiTheme="minorHAnsi" w:cstheme="minorBidi"/>
          <w:b/>
          <w:bCs/>
          <w:sz w:val="22"/>
          <w:lang w:val="cy-GB"/>
        </w:rPr>
        <w:t>Procedures</w:t>
      </w:r>
    </w:p>
    <w:p w:rsidRPr="002D3C3B" w:rsidR="00456EA2" w:rsidP="6D787B40" w:rsidRDefault="00456EA2" w14:paraId="62A1F980"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456EA2" w14:paraId="2282955C" w14:textId="77777777">
      <w:pPr>
        <w:autoSpaceDE w:val="0"/>
        <w:autoSpaceDN w:val="0"/>
        <w:adjustRightInd w:val="0"/>
        <w:ind w:left="709"/>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 xml:space="preserve">These should be followed in the event of a safeguarding or child protection disclosure/concern </w:t>
      </w:r>
    </w:p>
    <w:p w:rsidRPr="002D3C3B" w:rsidR="00456EA2" w:rsidP="6D787B40" w:rsidRDefault="00456EA2" w14:paraId="300079F4" w14:textId="77777777">
      <w:pPr>
        <w:autoSpaceDE w:val="0"/>
        <w:autoSpaceDN w:val="0"/>
        <w:adjustRightInd w:val="0"/>
        <w:ind w:left="709"/>
        <w:contextualSpacing/>
        <w:rPr>
          <w:rFonts w:eastAsia="Calibri" w:asciiTheme="minorHAnsi" w:hAnsiTheme="minorHAnsi" w:cstheme="minorBidi"/>
          <w:b/>
          <w:bCs/>
          <w:sz w:val="22"/>
          <w:lang w:val="cy-GB"/>
        </w:rPr>
      </w:pPr>
    </w:p>
    <w:p w:rsidRPr="002D3C3B" w:rsidR="00456EA2" w:rsidP="6D787B40" w:rsidRDefault="00456EA2" w14:paraId="75F0ED3D"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We will follow the Wales Safeguarding Procedures that have been endorsed by North Wales  Safeguarding Board. The school will:</w:t>
      </w:r>
    </w:p>
    <w:p w:rsidRPr="002D3C3B" w:rsidR="00456EA2" w:rsidP="6D787B40" w:rsidRDefault="00456EA2" w14:paraId="299D8616"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456EA2" w14:paraId="0F3A21DE"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Ensure it has a Designated Safeguarding Person (DSP) who has undertaken the appropriate training. </w:t>
      </w:r>
    </w:p>
    <w:p w:rsidRPr="002D3C3B" w:rsidR="00456EA2" w:rsidP="6D787B40" w:rsidRDefault="00456EA2" w14:paraId="44348D7A"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Recognise the role of the DSP and arrange support and training at higher levels in accordance with their level of responsibility. </w:t>
      </w:r>
    </w:p>
    <w:p w:rsidRPr="002D3C3B" w:rsidR="00F24572" w:rsidP="6D787B40" w:rsidRDefault="00456EA2" w14:paraId="226F6C3E"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every member of staff and every governor knows:</w:t>
      </w:r>
    </w:p>
    <w:p w:rsidRPr="002D3C3B" w:rsidR="00456EA2" w:rsidP="6D787B40" w:rsidRDefault="00456EA2" w14:paraId="07464345"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The name of the DSP and their role and the designated governor for safeguarding and child protection.</w:t>
      </w:r>
    </w:p>
    <w:p w:rsidRPr="002D3C3B" w:rsidR="00456EA2" w:rsidP="6D787B40" w:rsidRDefault="00456EA2" w14:paraId="36BF6145"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That they have an individual responsibility for reporting safeguarding and child protection concerns using the proper channels and within the timescales agreed within Wales Safeguarding Procedures.</w:t>
      </w:r>
    </w:p>
    <w:p w:rsidRPr="002D3C3B" w:rsidR="00456EA2" w:rsidP="6D787B40" w:rsidRDefault="00456EA2" w14:paraId="7A809583"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How to take forward those concerns where the DSP is unavailable.</w:t>
      </w:r>
    </w:p>
    <w:p w:rsidRPr="002D3C3B" w:rsidR="00456EA2" w:rsidP="6D787B40" w:rsidRDefault="00456EA2" w14:paraId="40A75411"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that members of staff are aware of the need to be alert to signs of abuse and know how to respond to a pupil who may disclose abuse.</w:t>
      </w:r>
    </w:p>
    <w:p w:rsidRPr="002D3C3B" w:rsidR="00456EA2" w:rsidP="6D787B40" w:rsidRDefault="00456EA2" w14:paraId="783BE237"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that parents have an understanding of the responsibility placed on the school and staff for safeguarding and child protection by setting out its obligations in the school prospectus.</w:t>
      </w:r>
    </w:p>
    <w:p w:rsidRPr="002D3C3B" w:rsidR="00456EA2" w:rsidP="6D787B40" w:rsidRDefault="00456EA2" w14:paraId="1ED094FB"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all staff undertake any agreed local authority safeguarding and child protection training relevant to their role.</w:t>
      </w:r>
    </w:p>
    <w:p w:rsidRPr="002D3C3B" w:rsidR="00456EA2" w:rsidP="6D787B40" w:rsidRDefault="00456EA2" w14:paraId="529E5594"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Provide a safeguarding and child protection briefing at least termly for all staff so that they know:</w:t>
      </w:r>
    </w:p>
    <w:p w:rsidRPr="002D3C3B" w:rsidR="00456EA2" w:rsidP="6D787B40" w:rsidRDefault="00456EA2" w14:paraId="70EADC11"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Their personal responsibility.</w:t>
      </w:r>
    </w:p>
    <w:p w:rsidRPr="002D3C3B" w:rsidR="00456EA2" w:rsidP="6D787B40" w:rsidRDefault="00456EA2" w14:paraId="5B2FCD86"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The agreed local procedures.</w:t>
      </w:r>
    </w:p>
    <w:p w:rsidRPr="002D3C3B" w:rsidR="00456EA2" w:rsidP="6D787B40" w:rsidRDefault="00456EA2" w14:paraId="237867C4"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The need to be vigilant in identifying cases of abuse.</w:t>
      </w:r>
    </w:p>
    <w:p w:rsidRPr="002D3C3B" w:rsidR="00456EA2" w:rsidP="6D787B40" w:rsidRDefault="00456EA2" w14:paraId="41D9A064"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How to support a child who discloses abuse.</w:t>
      </w:r>
    </w:p>
    <w:p w:rsidRPr="002D3C3B" w:rsidR="00456EA2" w:rsidP="6D787B40" w:rsidRDefault="00456EA2" w14:paraId="26DC7735"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Any new safeguarding and child protection issues or changes in procedures.</w:t>
      </w:r>
    </w:p>
    <w:p w:rsidRPr="002D3C3B" w:rsidR="00456EA2" w:rsidP="6D787B40" w:rsidRDefault="00456EA2" w14:paraId="77FC2133"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Notify local social services if:</w:t>
      </w:r>
    </w:p>
    <w:p w:rsidRPr="002D3C3B" w:rsidR="00456EA2" w:rsidP="6D787B40" w:rsidRDefault="00456EA2" w14:paraId="24B2DC8A"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A pupil on the child protection register is excluded either for a fixed term or permanently.</w:t>
      </w:r>
    </w:p>
    <w:p w:rsidRPr="002D3C3B" w:rsidR="00456EA2" w:rsidP="6D787B40" w:rsidRDefault="00456EA2" w14:paraId="79F9E965" w14:textId="77777777">
      <w:pPr>
        <w:numPr>
          <w:ilvl w:val="2"/>
          <w:numId w:val="29"/>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If there is an unexplained absence of a pupil on the child protection register of more than two days duration from school (or one day following a weekend).</w:t>
      </w:r>
    </w:p>
    <w:p w:rsidRPr="002D3C3B" w:rsidR="00456EA2" w:rsidP="6D787B40" w:rsidRDefault="00456EA2" w14:paraId="262C7F18"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Work to develop effective links with relevant agencies and co-operate as required with their enquiries regarding safeguarding and child protection matters.</w:t>
      </w:r>
    </w:p>
    <w:p w:rsidRPr="002D3C3B" w:rsidR="00456EA2" w:rsidP="6D787B40" w:rsidRDefault="00456EA2" w14:paraId="7B5B3981"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Attend strategy meetings, initial/review child protection conferences and core groups (including the submission of written reports to the conferences.)</w:t>
      </w:r>
    </w:p>
    <w:p w:rsidRPr="002D3C3B" w:rsidR="00456EA2" w:rsidP="6D787B40" w:rsidRDefault="00456EA2" w14:paraId="21F6CD43"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Contribute and be responsible for school actions within children’s safety &amp; care and support protection plans.</w:t>
      </w:r>
    </w:p>
    <w:p w:rsidRPr="002D3C3B" w:rsidR="00456EA2" w:rsidP="6D787B40" w:rsidRDefault="00456EA2" w14:paraId="20ADF5BB"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Keep written records of concerns about children (noting the date, event and action taken), even where there is no need to refer the matter to social services immediately.</w:t>
      </w:r>
    </w:p>
    <w:p w:rsidRPr="002D3C3B" w:rsidR="00456EA2" w:rsidP="6D787B40" w:rsidRDefault="00456EA2" w14:paraId="1E950248"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all records are kept secure and in locked locations.</w:t>
      </w:r>
    </w:p>
    <w:p w:rsidRPr="002D3C3B" w:rsidR="00456EA2" w:rsidP="6D787B40" w:rsidRDefault="00456EA2" w14:paraId="6FF4DA2C" w14:textId="782C65DF">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Adhere to the procedures set out in the Welsh Government guidance ‘Keeping Learners Safe’ 202</w:t>
      </w:r>
      <w:r w:rsidR="0054680F">
        <w:rPr>
          <w:rFonts w:eastAsia="Calibri" w:asciiTheme="minorHAnsi" w:hAnsiTheme="minorHAnsi" w:cstheme="minorBidi"/>
          <w:sz w:val="22"/>
          <w:lang w:val="cy-GB"/>
        </w:rPr>
        <w:t>2</w:t>
      </w:r>
      <w:r w:rsidRPr="6D787B40">
        <w:rPr>
          <w:rFonts w:eastAsia="Calibri" w:asciiTheme="minorHAnsi" w:hAnsiTheme="minorHAnsi" w:cstheme="minorBidi"/>
          <w:sz w:val="22"/>
          <w:lang w:val="cy-GB"/>
        </w:rPr>
        <w:t xml:space="preserve"> and any revisions of the guidance.</w:t>
      </w:r>
    </w:p>
    <w:p w:rsidRPr="002D3C3B" w:rsidR="00456EA2" w:rsidP="6D787B40" w:rsidRDefault="00456EA2" w14:paraId="2A300CBF"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Ensure that safe recruitment and selection procedures are followed and appropriate training is accessed.</w:t>
      </w:r>
    </w:p>
    <w:p w:rsidRPr="002D3C3B" w:rsidR="00456EA2" w:rsidP="6D787B40" w:rsidRDefault="00456EA2" w14:paraId="24A3CEBD" w14:textId="77777777">
      <w:pPr>
        <w:numPr>
          <w:ilvl w:val="1"/>
          <w:numId w:val="13"/>
        </w:numPr>
        <w:suppressAutoHyphens w:val="0"/>
        <w:autoSpaceDE w:val="0"/>
        <w:autoSpaceDN w:val="0"/>
        <w:adjustRightInd w:val="0"/>
        <w:spacing w:after="200" w:line="276" w:lineRule="auto"/>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Designate a governor for safeguarding and child protection who will oversee the school safeguarding and child protection policy and practice. </w:t>
      </w:r>
    </w:p>
    <w:p w:rsidRPr="002D3C3B" w:rsidR="00456EA2" w:rsidP="6D787B40" w:rsidRDefault="00456EA2" w14:paraId="491D2769" w14:textId="77777777">
      <w:pPr>
        <w:autoSpaceDE w:val="0"/>
        <w:autoSpaceDN w:val="0"/>
        <w:adjustRightInd w:val="0"/>
        <w:contextualSpacing/>
        <w:rPr>
          <w:rFonts w:eastAsia="Calibri" w:asciiTheme="minorHAnsi" w:hAnsiTheme="minorHAnsi" w:cstheme="minorBidi"/>
          <w:sz w:val="22"/>
          <w:lang w:val="cy-GB"/>
        </w:rPr>
      </w:pPr>
    </w:p>
    <w:p w:rsidRPr="001021A8" w:rsidR="00456EA2" w:rsidP="6D787B40" w:rsidRDefault="001021A8" w14:paraId="245C8874" w14:textId="77777777">
      <w:pPr>
        <w:autoSpaceDE w:val="0"/>
        <w:autoSpaceDN w:val="0"/>
        <w:adjustRightInd w:val="0"/>
        <w:contextualSpacing/>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6.</w:t>
      </w:r>
      <w:r>
        <w:tab/>
      </w:r>
      <w:r w:rsidRPr="6D787B40">
        <w:rPr>
          <w:rFonts w:eastAsia="Calibri" w:asciiTheme="minorHAnsi" w:hAnsiTheme="minorHAnsi" w:cstheme="minorBidi"/>
          <w:b/>
          <w:bCs/>
          <w:sz w:val="22"/>
          <w:lang w:val="cy-GB"/>
        </w:rPr>
        <w:t>Making a report/referral to Childrens Services</w:t>
      </w:r>
    </w:p>
    <w:p w:rsidR="001021A8" w:rsidP="6D787B40" w:rsidRDefault="001021A8" w14:paraId="6F5CD9ED" w14:textId="77777777">
      <w:pPr>
        <w:autoSpaceDE w:val="0"/>
        <w:autoSpaceDN w:val="0"/>
        <w:adjustRightInd w:val="0"/>
        <w:rPr>
          <w:rFonts w:eastAsia="Calibri" w:asciiTheme="minorHAnsi" w:hAnsiTheme="minorHAnsi" w:cstheme="minorBidi"/>
          <w:sz w:val="22"/>
          <w:lang w:val="cy-GB"/>
        </w:rPr>
      </w:pPr>
    </w:p>
    <w:p w:rsidRPr="002D3C3B" w:rsidR="00456EA2" w:rsidP="6D787B40" w:rsidRDefault="001021A8" w14:paraId="0807C516" w14:textId="2D38D25F">
      <w:pPr>
        <w:autoSpaceDE w:val="0"/>
        <w:autoSpaceDN w:val="0"/>
        <w:adjustRightInd w:val="0"/>
        <w:ind w:left="709"/>
        <w:rPr>
          <w:rFonts w:eastAsia="Calibri" w:asciiTheme="minorHAnsi" w:hAnsiTheme="minorHAnsi" w:cstheme="minorBidi"/>
          <w:sz w:val="22"/>
          <w:lang w:val="cy-GB"/>
        </w:rPr>
      </w:pP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All safeguarding and child protection reports must be made via telephone in the 1</w:t>
      </w:r>
      <w:r w:rsidRPr="6D787B40" w:rsidR="00456EA2">
        <w:rPr>
          <w:rFonts w:eastAsia="Calibri" w:asciiTheme="minorHAnsi" w:hAnsiTheme="minorHAnsi" w:cstheme="minorBidi"/>
          <w:sz w:val="22"/>
          <w:vertAlign w:val="superscript"/>
          <w:lang w:val="cy-GB"/>
        </w:rPr>
        <w:t>st</w:t>
      </w:r>
      <w:r w:rsidRPr="6D787B40" w:rsidR="00456EA2">
        <w:rPr>
          <w:rFonts w:eastAsia="Calibri" w:asciiTheme="minorHAnsi" w:hAnsiTheme="minorHAnsi" w:cstheme="minorBidi"/>
          <w:sz w:val="22"/>
          <w:lang w:val="cy-GB"/>
        </w:rPr>
        <w:t xml:space="preserve"> instance on</w:t>
      </w:r>
      <w:r w:rsidRPr="6D787B40" w:rsidR="00456EA2">
        <w:rPr>
          <w:rFonts w:asciiTheme="minorHAnsi" w:hAnsiTheme="minorHAnsi" w:cstheme="minorBidi"/>
          <w:color w:val="1F497D"/>
          <w:sz w:val="22"/>
          <w:lang w:val="cy-GB"/>
        </w:rPr>
        <w:t xml:space="preserve">-  01758704455 </w:t>
      </w:r>
      <w:r w:rsidRPr="6D787B40" w:rsidR="00456EA2">
        <w:rPr>
          <w:rFonts w:eastAsia="Calibri" w:asciiTheme="minorHAnsi" w:hAnsiTheme="minorHAnsi" w:cstheme="minorBidi"/>
          <w:sz w:val="22"/>
          <w:lang w:val="cy-GB"/>
        </w:rPr>
        <w:t xml:space="preserve"> (</w:t>
      </w:r>
      <w:hyperlink w:history="1" r:id="rId29">
        <w:r w:rsidRPr="000A115D" w:rsidR="0054680F">
          <w:rPr>
            <w:rStyle w:val="Hyperlink"/>
            <w:rFonts w:eastAsia="Calibri" w:asciiTheme="minorHAnsi" w:hAnsiTheme="minorHAnsi" w:cstheme="minorBidi"/>
            <w:sz w:val="22"/>
            <w:lang w:val="cy-GB"/>
          </w:rPr>
          <w:t>CyfeiriadauPlant@gwynedd.llyw.cymru</w:t>
        </w:r>
      </w:hyperlink>
      <w:r w:rsidR="0054680F">
        <w:rPr>
          <w:rFonts w:eastAsia="Calibri" w:asciiTheme="minorHAnsi" w:hAnsiTheme="minorHAnsi" w:cstheme="minorBidi"/>
          <w:sz w:val="22"/>
          <w:lang w:val="cy-GB"/>
        </w:rPr>
        <w:t xml:space="preserve"> </w:t>
      </w:r>
      <w:r w:rsidRPr="6D787B40" w:rsidR="00456EA2">
        <w:rPr>
          <w:rFonts w:eastAsia="Calibri" w:asciiTheme="minorHAnsi" w:hAnsiTheme="minorHAnsi" w:cstheme="minorBidi"/>
          <w:sz w:val="22"/>
          <w:lang w:val="cy-GB"/>
        </w:rPr>
        <w:t xml:space="preserve">), your telephone report will be followed up </w:t>
      </w:r>
      <w:r w:rsidRPr="6D787B40" w:rsidR="00456EA2">
        <w:rPr>
          <w:rFonts w:eastAsia="Calibri" w:asciiTheme="minorHAnsi" w:hAnsiTheme="minorHAnsi" w:cstheme="minorBidi"/>
          <w:sz w:val="22"/>
          <w:lang w:val="cy-GB"/>
        </w:rPr>
        <w:t>within 24 hours on an Integrated Report/Referral form, this to be submitted via email to the Single Point of Contact  to  the referrals team ;-</w:t>
      </w:r>
      <w:r w:rsidR="0054680F">
        <w:rPr>
          <w:rFonts w:eastAsia="Calibri" w:asciiTheme="minorHAnsi" w:hAnsiTheme="minorHAnsi" w:cstheme="minorBidi"/>
          <w:sz w:val="22"/>
          <w:lang w:val="cy-GB"/>
        </w:rPr>
        <w:t xml:space="preserve"> </w:t>
      </w:r>
      <w:hyperlink w:history="1" r:id="rId30">
        <w:r w:rsidRPr="000A115D" w:rsidR="0054680F">
          <w:rPr>
            <w:rStyle w:val="Hyperlink"/>
            <w:rFonts w:eastAsia="Calibri" w:asciiTheme="minorHAnsi" w:hAnsiTheme="minorHAnsi" w:cstheme="minorBidi"/>
            <w:sz w:val="22"/>
            <w:lang w:val="cy-GB"/>
          </w:rPr>
          <w:t>CyfeiriadauPlant@gwynedd.llyw.cymru</w:t>
        </w:r>
      </w:hyperlink>
      <w:r w:rsidR="0054680F">
        <w:rPr>
          <w:rFonts w:eastAsia="Calibri" w:asciiTheme="minorHAnsi" w:hAnsiTheme="minorHAnsi" w:cstheme="minorBidi"/>
          <w:sz w:val="22"/>
          <w:lang w:val="cy-GB"/>
        </w:rPr>
        <w:t xml:space="preserve"> </w:t>
      </w:r>
      <w:r w:rsidRPr="6D787B40" w:rsidR="00456EA2">
        <w:rPr>
          <w:rFonts w:eastAsia="Calibri" w:asciiTheme="minorHAnsi" w:hAnsiTheme="minorHAnsi" w:cstheme="minorBidi"/>
          <w:sz w:val="22"/>
          <w:lang w:val="cy-GB"/>
        </w:rPr>
        <w:t>.</w:t>
      </w:r>
    </w:p>
    <w:p w:rsidRPr="002D3C3B" w:rsidR="00456EA2" w:rsidP="6D787B40" w:rsidRDefault="00456EA2" w14:paraId="4EF7FBD7"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456EA2" w14:paraId="63FDBD02"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For concerns regarding a child who may be ‘at risk’ or in need of care and support a referralcan be submitted without a prior telephone call. All  reports/referrals will be screened and may be allocated for assessment or transferred to the Early Intervention Team  for discussion and consideration of the most appropriate services.</w:t>
      </w:r>
    </w:p>
    <w:p w:rsidRPr="002D3C3B" w:rsidR="00456EA2" w:rsidP="6D787B40" w:rsidRDefault="00456EA2" w14:paraId="740C982E" w14:textId="77777777">
      <w:pPr>
        <w:autoSpaceDE w:val="0"/>
        <w:autoSpaceDN w:val="0"/>
        <w:adjustRightInd w:val="0"/>
        <w:ind w:left="709"/>
        <w:rPr>
          <w:rFonts w:eastAsia="Calibri" w:asciiTheme="minorHAnsi" w:hAnsiTheme="minorHAnsi" w:cstheme="minorBidi"/>
          <w:sz w:val="22"/>
          <w:lang w:val="cy-GB"/>
        </w:rPr>
      </w:pPr>
    </w:p>
    <w:p w:rsidRPr="002D3C3B" w:rsidR="00456EA2" w:rsidP="6D9B7166" w:rsidRDefault="00456EA2" w14:paraId="14C44B22" w14:textId="77777777">
      <w:pPr>
        <w:autoSpaceDE w:val="0"/>
        <w:autoSpaceDN w:val="0"/>
        <w:adjustRightInd w:val="0"/>
        <w:ind w:left="709"/>
        <w:rPr>
          <w:rFonts w:eastAsia="Calibri" w:asciiTheme="minorHAnsi" w:hAnsiTheme="minorHAnsi" w:cstheme="minorBidi"/>
          <w:sz w:val="22"/>
          <w:lang w:val="cy-GB"/>
        </w:rPr>
      </w:pPr>
      <w:r w:rsidRPr="730D7057">
        <w:rPr>
          <w:rFonts w:eastAsia="Calibri" w:asciiTheme="minorHAnsi" w:hAnsiTheme="minorHAnsi" w:cstheme="minorBidi"/>
          <w:sz w:val="22"/>
          <w:lang w:val="cy-GB"/>
        </w:rPr>
        <w:t>For concerns outside of office hours e.g. parents evenings, trips away etc. you will telephone your report to the Emergency Duty Team (EDT) on 01248 353551  your written referral form will still be submitted to the 353551 referrals team (CyfeiriadauPlant@gwynedd.llyw.cymru) within 24 hours.  Should a social worker not be available on this number, you can pass your child protection concern directly to the police on 999.  A child protection report must not be left until the next working day.</w:t>
      </w:r>
    </w:p>
    <w:p w:rsidRPr="002D3C3B" w:rsidR="00456EA2" w:rsidP="6D787B40" w:rsidRDefault="00456EA2" w14:paraId="15C78039" w14:textId="77777777">
      <w:pPr>
        <w:autoSpaceDE w:val="0"/>
        <w:autoSpaceDN w:val="0"/>
        <w:adjustRightInd w:val="0"/>
        <w:ind w:left="709"/>
        <w:rPr>
          <w:rFonts w:eastAsia="Calibri" w:asciiTheme="minorHAnsi" w:hAnsiTheme="minorHAnsi" w:cstheme="minorBidi"/>
          <w:sz w:val="22"/>
          <w:lang w:val="cy-GB"/>
        </w:rPr>
      </w:pPr>
    </w:p>
    <w:p w:rsidRPr="007D4962" w:rsidR="00456EA2" w:rsidP="6D787B40" w:rsidRDefault="007D4962" w14:paraId="60B7BCB9" w14:textId="77777777">
      <w:pPr>
        <w:autoSpaceDE w:val="0"/>
        <w:autoSpaceDN w:val="0"/>
        <w:adjustRightInd w:val="0"/>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7.</w:t>
      </w:r>
      <w:r>
        <w:tab/>
      </w:r>
      <w:r w:rsidRPr="6D787B40">
        <w:rPr>
          <w:rFonts w:eastAsia="Calibri" w:asciiTheme="minorHAnsi" w:hAnsiTheme="minorHAnsi" w:cstheme="minorBidi"/>
          <w:b/>
          <w:bCs/>
          <w:sz w:val="22"/>
          <w:lang w:val="cy-GB"/>
        </w:rPr>
        <w:t>Definitions of child abuse, protecting children in specific circumstances</w:t>
      </w:r>
    </w:p>
    <w:p w:rsidR="007D4962" w:rsidP="6D787B40" w:rsidRDefault="007D4962" w14:paraId="527D639D" w14:textId="77777777">
      <w:pPr>
        <w:autoSpaceDE w:val="0"/>
        <w:autoSpaceDN w:val="0"/>
        <w:adjustRightInd w:val="0"/>
        <w:contextualSpacing/>
        <w:rPr>
          <w:rFonts w:eastAsia="Calibri" w:asciiTheme="minorHAnsi" w:hAnsiTheme="minorHAnsi" w:cstheme="minorBidi"/>
          <w:sz w:val="22"/>
          <w:lang w:val="cy-GB"/>
        </w:rPr>
      </w:pPr>
    </w:p>
    <w:p w:rsidRPr="002D3C3B" w:rsidR="00456EA2" w:rsidP="6D787B40" w:rsidRDefault="00456EA2" w14:paraId="4665FFC4" w14:textId="77777777">
      <w:pPr>
        <w:autoSpaceDE w:val="0"/>
        <w:autoSpaceDN w:val="0"/>
        <w:adjustRightInd w:val="0"/>
        <w:ind w:left="709"/>
        <w:contextualSpacing/>
        <w:rPr>
          <w:rFonts w:eastAsia="Calibri" w:asciiTheme="minorHAnsi" w:hAnsiTheme="minorHAnsi" w:cstheme="minorBidi"/>
          <w:color w:val="4F81BD"/>
          <w:sz w:val="22"/>
          <w:lang w:val="cy-GB"/>
        </w:rPr>
      </w:pPr>
      <w:r w:rsidRPr="6D787B40">
        <w:rPr>
          <w:rFonts w:eastAsia="Calibri" w:asciiTheme="minorHAnsi" w:hAnsiTheme="minorHAnsi" w:cstheme="minorBidi"/>
          <w:sz w:val="22"/>
          <w:lang w:val="cy-GB"/>
        </w:rPr>
        <w:t>The definitions of abuse are found in the Wales Safeguarding Procedures but can also be found for easy reference in appendices, Definitions and Indicators of Child Abuse.</w:t>
      </w:r>
    </w:p>
    <w:p w:rsidRPr="002D3C3B" w:rsidR="00456EA2" w:rsidP="6D787B40" w:rsidRDefault="00456EA2" w14:paraId="5101B52C" w14:textId="77777777">
      <w:pPr>
        <w:autoSpaceDE w:val="0"/>
        <w:autoSpaceDN w:val="0"/>
        <w:adjustRightInd w:val="0"/>
        <w:ind w:left="709"/>
        <w:contextualSpacing/>
        <w:rPr>
          <w:rFonts w:eastAsia="Calibri" w:asciiTheme="minorHAnsi" w:hAnsiTheme="minorHAnsi" w:cstheme="minorBidi"/>
          <w:sz w:val="22"/>
          <w:lang w:val="cy-GB"/>
        </w:rPr>
      </w:pPr>
    </w:p>
    <w:p w:rsidRPr="002D3C3B" w:rsidR="00456EA2" w:rsidP="6D787B40" w:rsidRDefault="00456EA2" w14:paraId="0EFAD660" w14:textId="77777777">
      <w:pPr>
        <w:autoSpaceDE w:val="0"/>
        <w:autoSpaceDN w:val="0"/>
        <w:adjustRightInd w:val="0"/>
        <w:ind w:left="709"/>
        <w:contextualSpacing/>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Our school acknowledges that some children can be more vulnerable to abuse and we have specific safeguarding and child protection duties and responsibilities in relation to these. The specific circumstances are outlined in more details in Chapter 4 of the Welsh Government ‘Keeping Learners Safe’2020 guidance. </w:t>
      </w:r>
    </w:p>
    <w:p w:rsidRPr="002D3C3B" w:rsidR="00456EA2" w:rsidP="6D787B40" w:rsidRDefault="00456EA2" w14:paraId="3C8EC45C" w14:textId="77777777">
      <w:pPr>
        <w:autoSpaceDE w:val="0"/>
        <w:autoSpaceDN w:val="0"/>
        <w:adjustRightInd w:val="0"/>
        <w:contextualSpacing/>
        <w:rPr>
          <w:rFonts w:eastAsia="Calibri" w:asciiTheme="minorHAnsi" w:hAnsiTheme="minorHAnsi" w:cstheme="minorBidi"/>
          <w:sz w:val="22"/>
          <w:lang w:val="cy-GB"/>
        </w:rPr>
      </w:pPr>
    </w:p>
    <w:p w:rsidRPr="007D4962" w:rsidR="00456EA2" w:rsidP="6D787B40" w:rsidRDefault="007D4962" w14:paraId="4918E92E" w14:textId="77777777">
      <w:pPr>
        <w:autoSpaceDE w:val="0"/>
        <w:autoSpaceDN w:val="0"/>
        <w:adjustRightInd w:val="0"/>
        <w:contextualSpacing/>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8.</w:t>
      </w:r>
      <w:r>
        <w:tab/>
      </w:r>
      <w:r w:rsidRPr="6D787B40">
        <w:rPr>
          <w:rFonts w:eastAsia="Calibri" w:asciiTheme="minorHAnsi" w:hAnsiTheme="minorHAnsi" w:cstheme="minorBidi"/>
          <w:b/>
          <w:bCs/>
          <w:sz w:val="22"/>
          <w:lang w:val="cy-GB"/>
        </w:rPr>
        <w:t>Dealing with a disclosure made by a child</w:t>
      </w:r>
    </w:p>
    <w:p w:rsidR="007D4962" w:rsidP="6D787B40" w:rsidRDefault="007D4962" w14:paraId="326DC100" w14:textId="77777777">
      <w:pPr>
        <w:rPr>
          <w:rFonts w:eastAsia="Calibri" w:asciiTheme="minorHAnsi" w:hAnsiTheme="minorHAnsi" w:cstheme="minorBidi"/>
          <w:b/>
          <w:bCs/>
          <w:sz w:val="22"/>
          <w:lang w:val="cy-GB"/>
        </w:rPr>
      </w:pPr>
    </w:p>
    <w:p w:rsidRPr="002D3C3B" w:rsidR="00456EA2" w:rsidP="6D787B40" w:rsidRDefault="007D4962" w14:paraId="6EDB3744" w14:textId="77777777">
      <w:pPr>
        <w:rPr>
          <w:rFonts w:eastAsia="Calibri" w:asciiTheme="minorHAnsi" w:hAnsiTheme="minorHAnsi" w:cstheme="minorBidi"/>
          <w:b/>
          <w:bCs/>
          <w:sz w:val="22"/>
          <w:lang w:val="cy-GB"/>
        </w:rPr>
      </w:pPr>
      <w:r>
        <w:rPr>
          <w:rFonts w:eastAsia="Calibri" w:asciiTheme="minorHAnsi" w:hAnsiTheme="minorHAnsi" w:cstheme="minorHAnsi"/>
          <w:b/>
          <w:sz w:val="22"/>
        </w:rPr>
        <w:tab/>
      </w:r>
      <w:r w:rsidRPr="6D787B40">
        <w:rPr>
          <w:rFonts w:eastAsia="Calibri" w:asciiTheme="minorHAnsi" w:hAnsiTheme="minorHAnsi" w:cstheme="minorBidi"/>
          <w:b/>
          <w:bCs/>
          <w:sz w:val="22"/>
          <w:lang w:val="cy-GB"/>
        </w:rPr>
        <w:t>8.1</w:t>
      </w:r>
      <w:r>
        <w:rPr>
          <w:rFonts w:eastAsia="Calibri" w:asciiTheme="minorHAnsi" w:hAnsiTheme="minorHAnsi" w:cstheme="minorHAnsi"/>
          <w:b/>
          <w:sz w:val="22"/>
        </w:rPr>
        <w:tab/>
      </w:r>
      <w:r w:rsidRPr="6D787B40" w:rsidR="00456EA2">
        <w:rPr>
          <w:rFonts w:eastAsia="Calibri" w:asciiTheme="minorHAnsi" w:hAnsiTheme="minorHAnsi" w:cstheme="minorBidi"/>
          <w:b/>
          <w:bCs/>
          <w:sz w:val="22"/>
          <w:lang w:val="cy-GB"/>
        </w:rPr>
        <w:t>Receive</w:t>
      </w:r>
    </w:p>
    <w:p w:rsidRPr="007D4962" w:rsidR="00456EA2" w:rsidP="6D787B40" w:rsidRDefault="00456EA2" w14:paraId="39752CE8"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Listen carefully to what is being said, without displaying shock or disbelief. Accept what is said. The child making the disclosure may be known to you as someone who does not always tell the truth. However do not let your past knowledge of this person allow you to pre-judge or invalidate their allegation.</w:t>
      </w:r>
    </w:p>
    <w:p w:rsidRPr="007D4962" w:rsidR="00456EA2" w:rsidP="6D787B40" w:rsidRDefault="00456EA2" w14:paraId="0C80C3BD"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Do not attempt to investigate the allegation. Your duty will be to listen to what is being said and to pass that information on.</w:t>
      </w:r>
    </w:p>
    <w:p w:rsidRPr="002D3C3B" w:rsidR="00456EA2" w:rsidP="6D787B40" w:rsidRDefault="00456EA2" w14:paraId="0A821549" w14:textId="77777777">
      <w:pPr>
        <w:rPr>
          <w:rFonts w:eastAsia="Calibri" w:asciiTheme="minorHAnsi" w:hAnsiTheme="minorHAnsi" w:cstheme="minorBidi"/>
          <w:color w:val="000000"/>
          <w:sz w:val="22"/>
          <w:lang w:val="cy-GB"/>
        </w:rPr>
      </w:pPr>
    </w:p>
    <w:p w:rsidRPr="002D3C3B" w:rsidR="00456EA2" w:rsidP="6D787B40" w:rsidRDefault="007D4962" w14:paraId="6BB9C168" w14:textId="77777777">
      <w:pPr>
        <w:rPr>
          <w:rFonts w:eastAsia="Calibri" w:asciiTheme="minorHAnsi" w:hAnsiTheme="minorHAnsi" w:cstheme="minorBidi"/>
          <w:b/>
          <w:bCs/>
          <w:sz w:val="22"/>
          <w:lang w:val="cy-GB"/>
        </w:rPr>
      </w:pPr>
      <w:r>
        <w:rPr>
          <w:rFonts w:eastAsia="Calibri" w:asciiTheme="minorHAnsi" w:hAnsiTheme="minorHAnsi" w:cstheme="minorHAnsi"/>
          <w:b/>
          <w:sz w:val="22"/>
        </w:rPr>
        <w:tab/>
      </w:r>
      <w:r w:rsidRPr="6D787B40">
        <w:rPr>
          <w:rFonts w:eastAsia="Calibri" w:asciiTheme="minorHAnsi" w:hAnsiTheme="minorHAnsi" w:cstheme="minorBidi"/>
          <w:b/>
          <w:bCs/>
          <w:sz w:val="22"/>
          <w:lang w:val="cy-GB"/>
        </w:rPr>
        <w:t>8.2</w:t>
      </w:r>
      <w:r>
        <w:rPr>
          <w:rFonts w:eastAsia="Calibri" w:asciiTheme="minorHAnsi" w:hAnsiTheme="minorHAnsi" w:cstheme="minorHAnsi"/>
          <w:b/>
          <w:sz w:val="22"/>
        </w:rPr>
        <w:tab/>
      </w:r>
      <w:r w:rsidRPr="6D787B40" w:rsidR="00456EA2">
        <w:rPr>
          <w:rFonts w:eastAsia="Calibri" w:asciiTheme="minorHAnsi" w:hAnsiTheme="minorHAnsi" w:cstheme="minorBidi"/>
          <w:b/>
          <w:bCs/>
          <w:sz w:val="22"/>
          <w:lang w:val="cy-GB"/>
        </w:rPr>
        <w:t>Reassure</w:t>
      </w:r>
    </w:p>
    <w:p w:rsidRPr="002D3C3B" w:rsidR="00456EA2" w:rsidP="6D787B40" w:rsidRDefault="007D4962" w14:paraId="65D58D56" w14:textId="77777777">
      <w:pPr>
        <w:tabs>
          <w:tab w:val="num" w:pos="1080"/>
        </w:tabs>
        <w:rPr>
          <w:rFonts w:eastAsia="Calibri" w:asciiTheme="minorHAnsi" w:hAnsiTheme="minorHAnsi" w:cstheme="minorBidi"/>
          <w:sz w:val="22"/>
          <w:lang w:val="cy-GB"/>
        </w:rPr>
      </w:pPr>
      <w:r>
        <w:rPr>
          <w:rFonts w:eastAsia="Calibri" w:asciiTheme="minorHAnsi" w:hAnsiTheme="minorHAnsi" w:cstheme="minorHAnsi"/>
          <w:sz w:val="22"/>
        </w:rPr>
        <w:tab/>
      </w: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Provide the child with plenty of re-assurance. Always be honest and do not make promises you </w:t>
      </w:r>
      <w:r>
        <w:rPr>
          <w:rFonts w:eastAsia="Calibri" w:asciiTheme="minorHAnsi" w:hAnsiTheme="minorHAnsi" w:cstheme="minorHAnsi"/>
          <w:sz w:val="22"/>
        </w:rPr>
        <w:tab/>
      </w:r>
      <w:r>
        <w:rPr>
          <w:rFonts w:eastAsia="Calibri" w:asciiTheme="minorHAnsi" w:hAnsiTheme="minorHAnsi" w:cstheme="minorHAnsi"/>
          <w:sz w:val="22"/>
        </w:rPr>
        <w:tab/>
      </w: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cannot keep, for example: “I’ll stay with you”, or, “Everything will be all right now”.</w:t>
      </w:r>
    </w:p>
    <w:p w:rsidRPr="002D3C3B" w:rsidR="00456EA2" w:rsidP="6D787B40" w:rsidRDefault="00456EA2" w14:paraId="66FDCF4E" w14:textId="77777777">
      <w:pPr>
        <w:ind w:left="864"/>
        <w:rPr>
          <w:rFonts w:eastAsia="Calibri" w:asciiTheme="minorHAnsi" w:hAnsiTheme="minorHAnsi" w:cstheme="minorBidi"/>
          <w:color w:val="000000"/>
          <w:sz w:val="22"/>
          <w:lang w:val="cy-GB"/>
        </w:rPr>
      </w:pPr>
    </w:p>
    <w:p w:rsidRPr="007D4962" w:rsidR="00456EA2" w:rsidP="4E8CCCAB" w:rsidRDefault="00456EA2" w14:paraId="14419883" w14:textId="77777777">
      <w:pPr>
        <w:numPr>
          <w:ilvl w:val="0"/>
          <w:numId w:val="14"/>
        </w:numPr>
        <w:tabs>
          <w:tab w:val="clear" w:pos="1080"/>
          <w:tab w:val="num" w:pos="1800"/>
        </w:tabs>
        <w:ind w:left="1800"/>
        <w:rPr>
          <w:rFonts w:cs="Arial" w:asciiTheme="minorHAnsi" w:hAnsiTheme="minorHAnsi"/>
          <w:sz w:val="22"/>
        </w:rPr>
      </w:pPr>
      <w:r w:rsidRPr="4E8CCCAB">
        <w:rPr>
          <w:rFonts w:cs="Arial" w:asciiTheme="minorHAnsi" w:hAnsiTheme="minorHAnsi"/>
          <w:sz w:val="22"/>
        </w:rPr>
        <w:t>Alleviate guilt, if the pupil refers to it.  For example, you could say: “You’re not to blame. This is not your fault”.</w:t>
      </w:r>
    </w:p>
    <w:p w:rsidR="00456EA2" w:rsidP="6D787B40" w:rsidRDefault="00456EA2" w14:paraId="46E4A1D2"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Do not promise confidentiality. You will be under a duty to pass the information on and the child needs to know this.</w:t>
      </w:r>
    </w:p>
    <w:p w:rsidRPr="007D4962" w:rsidR="007D4962" w:rsidP="6D787B40" w:rsidRDefault="007D4962" w14:paraId="3BEE236D" w14:textId="77777777">
      <w:pPr>
        <w:ind w:left="1800"/>
        <w:rPr>
          <w:rFonts w:cs="Arial" w:asciiTheme="minorHAnsi" w:hAnsiTheme="minorHAnsi"/>
          <w:sz w:val="22"/>
          <w:lang w:val="cy-GB"/>
        </w:rPr>
      </w:pPr>
    </w:p>
    <w:p w:rsidRPr="002D3C3B" w:rsidR="00456EA2" w:rsidP="6D787B40" w:rsidRDefault="007D4962" w14:paraId="1D25F981" w14:textId="77777777">
      <w:pPr>
        <w:rPr>
          <w:rFonts w:eastAsia="Calibri" w:asciiTheme="minorHAnsi" w:hAnsiTheme="minorHAnsi" w:cstheme="minorBidi"/>
          <w:b/>
          <w:bCs/>
          <w:sz w:val="22"/>
          <w:lang w:val="cy-GB"/>
        </w:rPr>
      </w:pPr>
      <w:r>
        <w:rPr>
          <w:rFonts w:eastAsia="Calibri" w:asciiTheme="minorHAnsi" w:hAnsiTheme="minorHAnsi" w:cstheme="minorHAnsi"/>
          <w:b/>
          <w:sz w:val="22"/>
        </w:rPr>
        <w:tab/>
      </w:r>
      <w:r w:rsidRPr="6D787B40">
        <w:rPr>
          <w:rFonts w:eastAsia="Calibri" w:asciiTheme="minorHAnsi" w:hAnsiTheme="minorHAnsi" w:cstheme="minorBidi"/>
          <w:b/>
          <w:bCs/>
          <w:sz w:val="22"/>
          <w:lang w:val="cy-GB"/>
        </w:rPr>
        <w:t>8.3</w:t>
      </w:r>
      <w:r>
        <w:rPr>
          <w:rFonts w:eastAsia="Calibri" w:asciiTheme="minorHAnsi" w:hAnsiTheme="minorHAnsi" w:cstheme="minorHAnsi"/>
          <w:b/>
          <w:sz w:val="22"/>
        </w:rPr>
        <w:tab/>
      </w:r>
      <w:r w:rsidRPr="6D787B40" w:rsidR="00456EA2">
        <w:rPr>
          <w:rFonts w:eastAsia="Calibri" w:asciiTheme="minorHAnsi" w:hAnsiTheme="minorHAnsi" w:cstheme="minorBidi"/>
          <w:b/>
          <w:bCs/>
          <w:sz w:val="22"/>
          <w:lang w:val="cy-GB"/>
        </w:rPr>
        <w:t>React</w:t>
      </w:r>
    </w:p>
    <w:p w:rsidRPr="007D4962" w:rsidR="00456EA2" w:rsidP="6D9B7166" w:rsidRDefault="00456EA2" w14:paraId="2A6D1810" w14:textId="77777777">
      <w:pPr>
        <w:numPr>
          <w:ilvl w:val="0"/>
          <w:numId w:val="14"/>
        </w:numPr>
        <w:tabs>
          <w:tab w:val="clear" w:pos="1080"/>
          <w:tab w:val="num" w:pos="1800"/>
        </w:tabs>
        <w:ind w:left="1800"/>
        <w:rPr>
          <w:rFonts w:cs="Arial" w:asciiTheme="minorHAnsi" w:hAnsiTheme="minorHAnsi"/>
          <w:sz w:val="22"/>
          <w:lang w:val="cy-GB"/>
        </w:rPr>
      </w:pPr>
      <w:r w:rsidRPr="730D7057">
        <w:rPr>
          <w:rFonts w:cs="Arial" w:asciiTheme="minorHAnsi" w:hAnsiTheme="minorHAnsi"/>
          <w:sz w:val="22"/>
          <w:lang w:val="cy-GB"/>
        </w:rPr>
        <w:t>You can ask questions and may need to in certain instances. However this is not an opportunity to interrogate the child and go into the territory of in depth and prolonged questioning. You only need to know the salient points of the allegation that the child is making.  Any questions must be open and not leading.</w:t>
      </w:r>
    </w:p>
    <w:p w:rsidRPr="007D4962" w:rsidR="00456EA2" w:rsidP="6D787B40" w:rsidRDefault="00456EA2" w14:paraId="704DE95D"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 xml:space="preserve">Do not criticise the perpetrator as the pupil may still have a positive emotional attachment to this person. </w:t>
      </w:r>
    </w:p>
    <w:p w:rsidR="00456EA2" w:rsidP="6D787B40" w:rsidRDefault="00456EA2" w14:paraId="1041B462" w14:textId="77777777">
      <w:pPr>
        <w:numPr>
          <w:ilvl w:val="0"/>
          <w:numId w:val="14"/>
        </w:numPr>
        <w:tabs>
          <w:tab w:val="clear" w:pos="1080"/>
          <w:tab w:val="num" w:pos="1800"/>
        </w:tabs>
        <w:ind w:left="1800"/>
        <w:rPr>
          <w:rFonts w:eastAsia="Calibri" w:asciiTheme="minorHAnsi" w:hAnsiTheme="minorHAnsi" w:cstheme="minorBidi"/>
          <w:sz w:val="22"/>
          <w:lang w:val="cy-GB"/>
        </w:rPr>
      </w:pPr>
      <w:r w:rsidRPr="6D787B40">
        <w:rPr>
          <w:rFonts w:cs="Arial" w:asciiTheme="minorHAnsi" w:hAnsiTheme="minorHAnsi"/>
          <w:sz w:val="22"/>
          <w:lang w:val="cy-GB"/>
        </w:rPr>
        <w:t>Do not ask the pupil to repeat their allegation to another member of staff. If they are asked to repeat it they may feel that they are not being believed and / or their</w:t>
      </w:r>
      <w:r w:rsidRPr="6D787B40">
        <w:rPr>
          <w:rFonts w:eastAsia="Calibri" w:asciiTheme="minorHAnsi" w:hAnsiTheme="minorHAnsi" w:cstheme="minorBidi"/>
          <w:sz w:val="22"/>
          <w:lang w:val="cy-GB"/>
        </w:rPr>
        <w:t xml:space="preserve"> recollection of what happened may change.</w:t>
      </w:r>
    </w:p>
    <w:p w:rsidRPr="002D3C3B" w:rsidR="007D4962" w:rsidP="6D787B40" w:rsidRDefault="007D4962" w14:paraId="0CCC0888" w14:textId="77777777">
      <w:pPr>
        <w:ind w:left="1800"/>
        <w:rPr>
          <w:rFonts w:eastAsia="Calibri" w:asciiTheme="minorHAnsi" w:hAnsiTheme="minorHAnsi" w:cstheme="minorBidi"/>
          <w:sz w:val="22"/>
          <w:lang w:val="cy-GB"/>
        </w:rPr>
      </w:pPr>
    </w:p>
    <w:p w:rsidRPr="002D3C3B" w:rsidR="00456EA2" w:rsidP="6D787B40" w:rsidRDefault="007D4962" w14:paraId="6F44AE26" w14:textId="77777777">
      <w:pPr>
        <w:rPr>
          <w:rFonts w:eastAsia="Calibri" w:asciiTheme="minorHAnsi" w:hAnsiTheme="minorHAnsi" w:cstheme="minorBidi"/>
          <w:b/>
          <w:bCs/>
          <w:sz w:val="22"/>
          <w:lang w:val="cy-GB"/>
        </w:rPr>
      </w:pPr>
      <w:r>
        <w:rPr>
          <w:rFonts w:eastAsia="Calibri" w:asciiTheme="minorHAnsi" w:hAnsiTheme="minorHAnsi" w:cstheme="minorHAnsi"/>
          <w:b/>
          <w:sz w:val="22"/>
        </w:rPr>
        <w:tab/>
      </w:r>
      <w:r w:rsidRPr="6D787B40">
        <w:rPr>
          <w:rFonts w:eastAsia="Calibri" w:asciiTheme="minorHAnsi" w:hAnsiTheme="minorHAnsi" w:cstheme="minorBidi"/>
          <w:b/>
          <w:bCs/>
          <w:sz w:val="22"/>
          <w:lang w:val="cy-GB"/>
        </w:rPr>
        <w:t>8.4</w:t>
      </w:r>
      <w:r>
        <w:rPr>
          <w:rFonts w:eastAsia="Calibri" w:asciiTheme="minorHAnsi" w:hAnsiTheme="minorHAnsi" w:cstheme="minorHAnsi"/>
          <w:b/>
          <w:sz w:val="22"/>
        </w:rPr>
        <w:tab/>
      </w:r>
      <w:r w:rsidRPr="6D787B40" w:rsidR="00456EA2">
        <w:rPr>
          <w:rFonts w:eastAsia="Calibri" w:asciiTheme="minorHAnsi" w:hAnsiTheme="minorHAnsi" w:cstheme="minorBidi"/>
          <w:b/>
          <w:bCs/>
          <w:sz w:val="22"/>
          <w:lang w:val="cy-GB"/>
        </w:rPr>
        <w:t>Record</w:t>
      </w:r>
    </w:p>
    <w:p w:rsidRPr="007D4962" w:rsidR="00456EA2" w:rsidP="6D787B40" w:rsidRDefault="00456EA2" w14:paraId="1C70D79D"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Take notes as soon as it is practical to do so. Record the actual words spoken by the child – do not re-translate them into adult terminology or try to make sense of the structure of what was said. Do not be offended by any offensive language or words used to describe the abuse.</w:t>
      </w:r>
    </w:p>
    <w:p w:rsidRPr="007D4962" w:rsidR="00456EA2" w:rsidP="6D787B40" w:rsidRDefault="00456EA2" w14:paraId="5147C75B"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Ensure your name, the time and date is on your notes and do not destroy them in case they are required by a court.</w:t>
      </w:r>
    </w:p>
    <w:p w:rsidRPr="007D4962" w:rsidR="00456EA2" w:rsidP="6D787B40" w:rsidRDefault="007D4962" w14:paraId="6A26695C" w14:textId="25685E84">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 xml:space="preserve">The </w:t>
      </w:r>
      <w:proofErr w:type="spellStart"/>
      <w:r w:rsidRPr="6D787B40">
        <w:rPr>
          <w:rFonts w:cs="Arial" w:asciiTheme="minorHAnsi" w:hAnsiTheme="minorHAnsi"/>
          <w:sz w:val="22"/>
          <w:lang w:val="cy-GB"/>
        </w:rPr>
        <w:t>school</w:t>
      </w:r>
      <w:proofErr w:type="spellEnd"/>
      <w:r w:rsidRPr="6D787B40">
        <w:rPr>
          <w:rFonts w:cs="Arial" w:asciiTheme="minorHAnsi" w:hAnsiTheme="minorHAnsi"/>
          <w:sz w:val="22"/>
          <w:lang w:val="cy-GB"/>
        </w:rPr>
        <w:t xml:space="preserve"> </w:t>
      </w:r>
      <w:proofErr w:type="spellStart"/>
      <w:r w:rsidRPr="6D787B40" w:rsidR="00456EA2">
        <w:rPr>
          <w:rFonts w:cs="Arial" w:asciiTheme="minorHAnsi" w:hAnsiTheme="minorHAnsi"/>
          <w:sz w:val="22"/>
          <w:lang w:val="cy-GB"/>
        </w:rPr>
        <w:t>uses</w:t>
      </w:r>
      <w:proofErr w:type="spellEnd"/>
      <w:r w:rsidRPr="6D787B40" w:rsidR="00456EA2">
        <w:rPr>
          <w:rFonts w:cs="Arial" w:asciiTheme="minorHAnsi" w:hAnsiTheme="minorHAnsi"/>
          <w:sz w:val="22"/>
          <w:lang w:val="cy-GB"/>
        </w:rPr>
        <w:t xml:space="preserve"> </w:t>
      </w:r>
      <w:proofErr w:type="spellStart"/>
      <w:r w:rsidR="00A6574F">
        <w:rPr>
          <w:rFonts w:cs="Arial" w:asciiTheme="minorHAnsi" w:hAnsiTheme="minorHAnsi"/>
          <w:sz w:val="22"/>
          <w:lang w:val="cy-GB"/>
        </w:rPr>
        <w:t>My</w:t>
      </w:r>
      <w:proofErr w:type="spellEnd"/>
      <w:r w:rsidR="00A6574F">
        <w:rPr>
          <w:rFonts w:cs="Arial" w:asciiTheme="minorHAnsi" w:hAnsiTheme="minorHAnsi"/>
          <w:sz w:val="22"/>
          <w:lang w:val="cy-GB"/>
        </w:rPr>
        <w:t xml:space="preserve"> </w:t>
      </w:r>
      <w:proofErr w:type="spellStart"/>
      <w:r w:rsidR="00A6574F">
        <w:rPr>
          <w:rFonts w:cs="Arial" w:asciiTheme="minorHAnsi" w:hAnsiTheme="minorHAnsi"/>
          <w:sz w:val="22"/>
          <w:lang w:val="cy-GB"/>
        </w:rPr>
        <w:t>Concern</w:t>
      </w:r>
      <w:proofErr w:type="spellEnd"/>
      <w:r w:rsidRPr="6D787B40" w:rsidR="00456EA2">
        <w:rPr>
          <w:rFonts w:cs="Arial" w:asciiTheme="minorHAnsi" w:hAnsiTheme="minorHAnsi"/>
          <w:sz w:val="22"/>
          <w:lang w:val="cy-GB"/>
        </w:rPr>
        <w:t xml:space="preserve"> to record </w:t>
      </w:r>
      <w:proofErr w:type="spellStart"/>
      <w:r w:rsidRPr="6D787B40" w:rsidR="00456EA2">
        <w:rPr>
          <w:rFonts w:cs="Arial" w:asciiTheme="minorHAnsi" w:hAnsiTheme="minorHAnsi"/>
          <w:sz w:val="22"/>
          <w:lang w:val="cy-GB"/>
        </w:rPr>
        <w:t>safeguarding</w:t>
      </w:r>
      <w:proofErr w:type="spellEnd"/>
      <w:r w:rsidRPr="6D787B40" w:rsidR="00456EA2">
        <w:rPr>
          <w:rFonts w:cs="Arial" w:asciiTheme="minorHAnsi" w:hAnsiTheme="minorHAnsi"/>
          <w:sz w:val="22"/>
          <w:lang w:val="cy-GB"/>
        </w:rPr>
        <w:t xml:space="preserve"> and child protection issues and concerns</w:t>
      </w:r>
    </w:p>
    <w:p w:rsidRPr="007D4962" w:rsidR="00456EA2" w:rsidP="6D787B40" w:rsidRDefault="00456EA2" w14:paraId="5AA4C180" w14:textId="77777777">
      <w:pPr>
        <w:numPr>
          <w:ilvl w:val="0"/>
          <w:numId w:val="14"/>
        </w:numPr>
        <w:tabs>
          <w:tab w:val="clear" w:pos="1080"/>
          <w:tab w:val="num" w:pos="1800"/>
        </w:tabs>
        <w:ind w:left="1800"/>
        <w:rPr>
          <w:rFonts w:cs="Arial" w:asciiTheme="minorHAnsi" w:hAnsiTheme="minorHAnsi"/>
          <w:sz w:val="22"/>
          <w:lang w:val="cy-GB"/>
        </w:rPr>
      </w:pPr>
      <w:r w:rsidRPr="6D787B40">
        <w:rPr>
          <w:rFonts w:eastAsia="Calibri" w:asciiTheme="minorHAnsi" w:hAnsiTheme="minorHAnsi" w:cstheme="minorBidi"/>
          <w:sz w:val="22"/>
          <w:lang w:val="cy-GB"/>
        </w:rPr>
        <w:t xml:space="preserve">If </w:t>
      </w:r>
      <w:r w:rsidRPr="6D787B40">
        <w:rPr>
          <w:rFonts w:cs="Arial" w:asciiTheme="minorHAnsi" w:hAnsiTheme="minorHAnsi"/>
          <w:sz w:val="22"/>
          <w:lang w:val="cy-GB"/>
        </w:rPr>
        <w:t>you are able to do so then draw a diagram to indicate the position of any bruising but do not ask the child to remove any clothing for this purpose.</w:t>
      </w:r>
    </w:p>
    <w:p w:rsidRPr="002D3C3B" w:rsidR="00456EA2" w:rsidP="6D787B40" w:rsidRDefault="00456EA2" w14:paraId="75AAE6A7" w14:textId="77777777">
      <w:pPr>
        <w:numPr>
          <w:ilvl w:val="0"/>
          <w:numId w:val="14"/>
        </w:numPr>
        <w:tabs>
          <w:tab w:val="clear" w:pos="1080"/>
          <w:tab w:val="num" w:pos="1800"/>
        </w:tabs>
        <w:ind w:left="1800"/>
        <w:rPr>
          <w:rFonts w:eastAsia="Calibri" w:asciiTheme="minorHAnsi" w:hAnsiTheme="minorHAnsi" w:cstheme="minorBidi"/>
          <w:sz w:val="22"/>
          <w:lang w:val="cy-GB"/>
        </w:rPr>
      </w:pPr>
      <w:r w:rsidRPr="6D787B40">
        <w:rPr>
          <w:rFonts w:cs="Arial" w:asciiTheme="minorHAnsi" w:hAnsiTheme="minorHAnsi"/>
          <w:sz w:val="22"/>
          <w:lang w:val="cy-GB"/>
        </w:rPr>
        <w:t>Record statements and observable things, rather than your interpretations’ or</w:t>
      </w:r>
      <w:r w:rsidRPr="6D787B40">
        <w:rPr>
          <w:rFonts w:eastAsia="Calibri" w:asciiTheme="minorHAnsi" w:hAnsiTheme="minorHAnsi" w:cstheme="minorBidi"/>
          <w:sz w:val="22"/>
          <w:lang w:val="cy-GB"/>
        </w:rPr>
        <w:t xml:space="preserve"> assumptions.</w:t>
      </w:r>
    </w:p>
    <w:p w:rsidR="007D4962" w:rsidP="6D787B40" w:rsidRDefault="007D4962" w14:paraId="4A990D24" w14:textId="77777777">
      <w:pPr>
        <w:tabs>
          <w:tab w:val="num" w:pos="1224"/>
        </w:tabs>
        <w:rPr>
          <w:rFonts w:eastAsia="Calibri" w:asciiTheme="minorHAnsi" w:hAnsiTheme="minorHAnsi" w:cstheme="minorBidi"/>
          <w:b/>
          <w:bCs/>
          <w:sz w:val="22"/>
          <w:lang w:val="cy-GB"/>
        </w:rPr>
      </w:pPr>
    </w:p>
    <w:p w:rsidRPr="002D3C3B" w:rsidR="00456EA2" w:rsidP="6D787B40" w:rsidRDefault="007D4962" w14:paraId="27A0148B" w14:textId="77777777">
      <w:pPr>
        <w:ind w:left="709"/>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 xml:space="preserve">8.5 </w:t>
      </w:r>
      <w:r>
        <w:tab/>
      </w:r>
      <w:r w:rsidRPr="6D787B40" w:rsidR="00456EA2">
        <w:rPr>
          <w:rFonts w:eastAsia="Calibri" w:asciiTheme="minorHAnsi" w:hAnsiTheme="minorHAnsi" w:cstheme="minorBidi"/>
          <w:b/>
          <w:bCs/>
          <w:sz w:val="22"/>
          <w:lang w:val="cy-GB"/>
        </w:rPr>
        <w:t>Final Steps</w:t>
      </w:r>
    </w:p>
    <w:p w:rsidRPr="006406AC" w:rsidR="00456EA2" w:rsidP="6D787B40" w:rsidRDefault="00456EA2" w14:paraId="333256D5" w14:textId="77777777">
      <w:pPr>
        <w:numPr>
          <w:ilvl w:val="0"/>
          <w:numId w:val="14"/>
        </w:numPr>
        <w:tabs>
          <w:tab w:val="clear" w:pos="1080"/>
          <w:tab w:val="num" w:pos="1800"/>
        </w:tabs>
        <w:ind w:left="1800"/>
        <w:rPr>
          <w:rFonts w:cs="Arial" w:asciiTheme="minorHAnsi" w:hAnsiTheme="minorHAnsi"/>
          <w:sz w:val="22"/>
          <w:lang w:val="cy-GB"/>
        </w:rPr>
      </w:pPr>
      <w:r w:rsidRPr="6D787B40">
        <w:rPr>
          <w:rFonts w:cs="Arial" w:asciiTheme="minorHAnsi" w:hAnsiTheme="minorHAnsi"/>
          <w:sz w:val="22"/>
          <w:lang w:val="cy-GB"/>
        </w:rPr>
        <w:t>Once you have followed the above guidelines, pass the information on immediately to the DSP. They will then have a number of options open to them, including contacting the local Social Services Team to seek their advice as to what should happen next.</w:t>
      </w:r>
    </w:p>
    <w:p w:rsidR="00456EA2" w:rsidP="6D787B40" w:rsidRDefault="00456EA2" w14:paraId="603CC4DB" w14:textId="77777777">
      <w:pPr>
        <w:tabs>
          <w:tab w:val="num" w:pos="1224"/>
        </w:tabs>
        <w:rPr>
          <w:rFonts w:eastAsia="Calibri" w:asciiTheme="minorHAnsi" w:hAnsiTheme="minorHAnsi" w:cstheme="minorBidi"/>
          <w:color w:val="000000"/>
          <w:sz w:val="22"/>
          <w:lang w:val="cy-GB"/>
        </w:rPr>
      </w:pPr>
    </w:p>
    <w:p w:rsidRPr="002D3C3B" w:rsidR="006406AC" w:rsidP="6D787B40" w:rsidRDefault="006406AC" w14:paraId="7C17CA95" w14:textId="77777777">
      <w:pPr>
        <w:autoSpaceDE w:val="0"/>
        <w:autoSpaceDN w:val="0"/>
        <w:adjustRightInd w:val="0"/>
        <w:rPr>
          <w:rFonts w:eastAsia="Calibri" w:asciiTheme="minorHAnsi" w:hAnsiTheme="minorHAnsi" w:cstheme="minorBidi"/>
          <w:color w:val="000000"/>
          <w:sz w:val="22"/>
          <w:lang w:val="cy-GB"/>
        </w:rPr>
      </w:pPr>
      <w:r w:rsidRPr="6D787B40">
        <w:rPr>
          <w:rFonts w:eastAsia="Calibri" w:asciiTheme="minorHAnsi" w:hAnsiTheme="minorHAnsi" w:cstheme="minorBidi"/>
          <w:b/>
          <w:bCs/>
          <w:sz w:val="22"/>
          <w:lang w:val="cy-GB"/>
        </w:rPr>
        <w:t xml:space="preserve">9. </w:t>
      </w:r>
      <w:r>
        <w:tab/>
      </w:r>
      <w:r w:rsidRPr="6D787B40">
        <w:rPr>
          <w:rFonts w:eastAsia="Calibri" w:asciiTheme="minorHAnsi" w:hAnsiTheme="minorHAnsi" w:cstheme="minorBidi"/>
          <w:b/>
          <w:bCs/>
          <w:sz w:val="22"/>
          <w:lang w:val="cy-GB"/>
        </w:rPr>
        <w:t>Managing allegations against adults who work with children</w:t>
      </w:r>
      <w:r>
        <w:tab/>
      </w:r>
    </w:p>
    <w:p w:rsidR="006406AC" w:rsidP="6D787B40" w:rsidRDefault="006406AC" w14:paraId="5BAD3425" w14:textId="77777777">
      <w:pPr>
        <w:autoSpaceDE w:val="0"/>
        <w:autoSpaceDN w:val="0"/>
        <w:adjustRightInd w:val="0"/>
        <w:rPr>
          <w:rFonts w:eastAsia="Calibri" w:asciiTheme="minorHAnsi" w:hAnsiTheme="minorHAnsi" w:cstheme="minorBidi"/>
          <w:sz w:val="22"/>
          <w:lang w:val="cy-GB"/>
        </w:rPr>
      </w:pPr>
    </w:p>
    <w:p w:rsidR="00E7501A" w:rsidP="00E7501A" w:rsidRDefault="00E7501A" w14:paraId="3712A368" w14:textId="022BFB83">
      <w:pPr>
        <w:autoSpaceDE w:val="0"/>
        <w:autoSpaceDN w:val="0"/>
        <w:adjustRightInd w:val="0"/>
        <w:ind w:left="709"/>
        <w:rPr>
          <w:rFonts w:eastAsia="Calibri" w:asciiTheme="minorHAnsi" w:hAnsiTheme="minorHAnsi" w:cstheme="minorBidi"/>
          <w:sz w:val="22"/>
          <w:lang w:val="cy-GB"/>
        </w:rPr>
      </w:pPr>
      <w:r w:rsidRPr="00E7501A">
        <w:rPr>
          <w:rFonts w:eastAsia="Calibri" w:asciiTheme="minorHAnsi" w:hAnsiTheme="minorHAnsi" w:cstheme="minorBidi"/>
          <w:sz w:val="22"/>
          <w:lang w:val="cy-GB"/>
        </w:rPr>
        <w:t>If an allegation of safeguarding/child protection is made against a member of staff, the person receiving the allegation must immediately pass on the details to the Headteacher or, in their absence, to a member of staff with the Headteacher’s responsibilities. The Headteacher will then contact the Education Department’s the </w:t>
      </w:r>
      <w:r w:rsidRPr="00E7501A">
        <w:rPr>
          <w:rFonts w:eastAsia="Calibri" w:asciiTheme="minorHAnsi" w:hAnsiTheme="minorHAnsi" w:cstheme="minorBidi"/>
          <w:b/>
          <w:bCs/>
          <w:sz w:val="22"/>
          <w:lang w:val="cy-GB"/>
        </w:rPr>
        <w:t>Designated Lead Officer for Safeguarding in Education</w:t>
      </w:r>
      <w:r w:rsidRPr="00E7501A">
        <w:rPr>
          <w:rFonts w:eastAsia="Calibri" w:asciiTheme="minorHAnsi" w:hAnsiTheme="minorHAnsi" w:cstheme="minorBidi"/>
          <w:sz w:val="22"/>
          <w:lang w:val="cy-GB"/>
        </w:rPr>
        <w:t>  on </w:t>
      </w:r>
      <w:r w:rsidRPr="00E7501A">
        <w:rPr>
          <w:rFonts w:eastAsia="Calibri" w:asciiTheme="minorHAnsi" w:hAnsiTheme="minorHAnsi" w:cstheme="minorBidi"/>
          <w:b/>
          <w:bCs/>
          <w:sz w:val="22"/>
          <w:lang w:val="cy-GB"/>
        </w:rPr>
        <w:t>01286 679779 (option 2)</w:t>
      </w:r>
      <w:r w:rsidRPr="00E7501A">
        <w:rPr>
          <w:rFonts w:eastAsia="Calibri" w:asciiTheme="minorHAnsi" w:hAnsiTheme="minorHAnsi" w:cstheme="minorBidi"/>
          <w:sz w:val="22"/>
          <w:lang w:val="cy-GB"/>
        </w:rPr>
        <w:t> to discuss the matter. Following the discussion and guidance from the Safeguarding and Well-being Team, it will be necessary to contact </w:t>
      </w:r>
      <w:r w:rsidRPr="00E7501A">
        <w:rPr>
          <w:rFonts w:eastAsia="Calibri" w:asciiTheme="minorHAnsi" w:hAnsiTheme="minorHAnsi" w:cstheme="minorBidi"/>
          <w:b/>
          <w:bCs/>
          <w:sz w:val="22"/>
          <w:lang w:val="cy-GB"/>
        </w:rPr>
        <w:t>Children’s Services</w:t>
      </w:r>
      <w:r w:rsidRPr="00E7501A">
        <w:rPr>
          <w:rFonts w:eastAsia="Calibri" w:asciiTheme="minorHAnsi" w:hAnsiTheme="minorHAnsi" w:cstheme="minorBidi"/>
          <w:sz w:val="22"/>
          <w:lang w:val="cy-GB"/>
        </w:rPr>
        <w:t> at </w:t>
      </w:r>
      <w:hyperlink w:tgtFrame="_blank" w:history="1" r:id="rId31">
        <w:r w:rsidRPr="00E7501A">
          <w:rPr>
            <w:rStyle w:val="Hyperlink"/>
            <w:rFonts w:eastAsia="Calibri" w:asciiTheme="minorHAnsi" w:hAnsiTheme="minorHAnsi" w:cstheme="minorBidi"/>
            <w:b/>
            <w:bCs/>
            <w:sz w:val="22"/>
            <w:lang w:val="cy-GB"/>
          </w:rPr>
          <w:t>CyfeiriadauPlant@gwynedd.llyw.cymru</w:t>
        </w:r>
      </w:hyperlink>
      <w:r w:rsidRPr="00E7501A">
        <w:rPr>
          <w:rFonts w:eastAsia="Calibri" w:asciiTheme="minorHAnsi" w:hAnsiTheme="minorHAnsi" w:cstheme="minorBidi"/>
          <w:sz w:val="22"/>
          <w:lang w:val="cy-GB"/>
        </w:rPr>
        <w:t> or </w:t>
      </w:r>
      <w:r w:rsidRPr="00E7501A">
        <w:rPr>
          <w:rFonts w:eastAsia="Calibri" w:asciiTheme="minorHAnsi" w:hAnsiTheme="minorHAnsi" w:cstheme="minorBidi"/>
          <w:b/>
          <w:bCs/>
          <w:sz w:val="22"/>
          <w:lang w:val="cy-GB"/>
        </w:rPr>
        <w:t>01758 704455</w:t>
      </w:r>
      <w:r w:rsidRPr="00E7501A">
        <w:rPr>
          <w:rFonts w:eastAsia="Calibri" w:asciiTheme="minorHAnsi" w:hAnsiTheme="minorHAnsi" w:cstheme="minorBidi"/>
          <w:sz w:val="22"/>
          <w:lang w:val="cy-GB"/>
        </w:rPr>
        <w:t> to discuss the next steps.</w:t>
      </w:r>
    </w:p>
    <w:p w:rsidRPr="00E7501A" w:rsidR="00E7501A" w:rsidP="00E7501A" w:rsidRDefault="00E7501A" w14:paraId="36937736" w14:textId="77777777">
      <w:pPr>
        <w:autoSpaceDE w:val="0"/>
        <w:autoSpaceDN w:val="0"/>
        <w:adjustRightInd w:val="0"/>
        <w:ind w:left="709"/>
        <w:rPr>
          <w:rFonts w:eastAsia="Calibri" w:asciiTheme="minorHAnsi" w:hAnsiTheme="minorHAnsi" w:cstheme="minorBidi"/>
          <w:sz w:val="22"/>
          <w:lang w:val="cy-GB"/>
        </w:rPr>
      </w:pPr>
    </w:p>
    <w:p w:rsidRPr="00E7501A" w:rsidR="00E7501A" w:rsidP="00E7501A" w:rsidRDefault="00E7501A" w14:paraId="61138C65" w14:textId="77777777">
      <w:pPr>
        <w:autoSpaceDE w:val="0"/>
        <w:autoSpaceDN w:val="0"/>
        <w:adjustRightInd w:val="0"/>
        <w:ind w:left="709"/>
        <w:rPr>
          <w:rFonts w:eastAsia="Calibri" w:asciiTheme="minorHAnsi" w:hAnsiTheme="minorHAnsi" w:cstheme="minorBidi"/>
          <w:sz w:val="22"/>
          <w:lang w:val="cy-GB"/>
        </w:rPr>
      </w:pPr>
      <w:r w:rsidRPr="00E7501A">
        <w:rPr>
          <w:rFonts w:eastAsia="Calibri" w:asciiTheme="minorHAnsi" w:hAnsiTheme="minorHAnsi" w:cstheme="minorBidi"/>
          <w:sz w:val="22"/>
          <w:lang w:val="cy-GB"/>
        </w:rPr>
        <w:t>If a possible safeguarding/child protection allegation is made against the Headteacher (or a close member of the senior management team), the staff member receiving the allegation must contact the </w:t>
      </w:r>
      <w:r w:rsidRPr="00E7501A">
        <w:rPr>
          <w:rFonts w:eastAsia="Calibri" w:asciiTheme="minorHAnsi" w:hAnsiTheme="minorHAnsi" w:cstheme="minorBidi"/>
          <w:b/>
          <w:bCs/>
          <w:sz w:val="22"/>
          <w:lang w:val="cy-GB"/>
        </w:rPr>
        <w:t>Chair of Governors</w:t>
      </w:r>
      <w:r w:rsidRPr="00E7501A">
        <w:rPr>
          <w:rFonts w:eastAsia="Calibri" w:asciiTheme="minorHAnsi" w:hAnsiTheme="minorHAnsi" w:cstheme="minorBidi"/>
          <w:sz w:val="22"/>
          <w:lang w:val="cy-GB"/>
        </w:rPr>
        <w:t> and also the </w:t>
      </w:r>
      <w:r w:rsidRPr="00E7501A">
        <w:rPr>
          <w:rFonts w:eastAsia="Calibri" w:asciiTheme="minorHAnsi" w:hAnsiTheme="minorHAnsi" w:cstheme="minorBidi"/>
          <w:b/>
          <w:bCs/>
          <w:sz w:val="22"/>
          <w:lang w:val="cy-GB"/>
        </w:rPr>
        <w:t>Designated Lead Officer for Safeguarding in Education</w:t>
      </w:r>
      <w:r w:rsidRPr="00E7501A">
        <w:rPr>
          <w:rFonts w:eastAsia="Calibri" w:asciiTheme="minorHAnsi" w:hAnsiTheme="minorHAnsi" w:cstheme="minorBidi"/>
          <w:sz w:val="22"/>
          <w:lang w:val="cy-GB"/>
        </w:rPr>
        <w:t> on </w:t>
      </w:r>
      <w:r w:rsidRPr="00E7501A">
        <w:rPr>
          <w:rFonts w:eastAsia="Calibri" w:asciiTheme="minorHAnsi" w:hAnsiTheme="minorHAnsi" w:cstheme="minorBidi"/>
          <w:b/>
          <w:bCs/>
          <w:sz w:val="22"/>
          <w:lang w:val="cy-GB"/>
        </w:rPr>
        <w:t>01286 679779 (option 2)</w:t>
      </w:r>
      <w:r w:rsidRPr="00E7501A">
        <w:rPr>
          <w:rFonts w:eastAsia="Calibri" w:asciiTheme="minorHAnsi" w:hAnsiTheme="minorHAnsi" w:cstheme="minorBidi"/>
          <w:sz w:val="22"/>
          <w:lang w:val="cy-GB"/>
        </w:rPr>
        <w:t>. If the Chair of Governors receives the report, they must also contact the Designated Lead Officer for Safeguarding in Education on </w:t>
      </w:r>
      <w:r w:rsidRPr="00E7501A">
        <w:rPr>
          <w:rFonts w:eastAsia="Calibri" w:asciiTheme="minorHAnsi" w:hAnsiTheme="minorHAnsi" w:cstheme="minorBidi"/>
          <w:b/>
          <w:bCs/>
          <w:sz w:val="22"/>
          <w:lang w:val="cy-GB"/>
        </w:rPr>
        <w:t>01286 679779 (option 2)</w:t>
      </w:r>
      <w:r w:rsidRPr="00E7501A">
        <w:rPr>
          <w:rFonts w:eastAsia="Calibri" w:asciiTheme="minorHAnsi" w:hAnsiTheme="minorHAnsi" w:cstheme="minorBidi"/>
          <w:sz w:val="22"/>
          <w:lang w:val="cy-GB"/>
        </w:rPr>
        <w:t>.</w:t>
      </w:r>
    </w:p>
    <w:p w:rsidRPr="002D3C3B" w:rsidR="00456EA2" w:rsidP="0B059A32" w:rsidRDefault="00456EA2" w14:paraId="37A31054" w14:textId="77777777">
      <w:pPr>
        <w:autoSpaceDE w:val="0"/>
        <w:autoSpaceDN w:val="0"/>
        <w:adjustRightInd w:val="0"/>
        <w:ind w:left="709"/>
        <w:rPr>
          <w:rFonts w:eastAsia="Calibri" w:asciiTheme="minorHAnsi" w:hAnsiTheme="minorHAnsi" w:cstheme="minorBidi"/>
          <w:b/>
          <w:bCs/>
          <w:sz w:val="22"/>
          <w:lang w:val="cy-GB"/>
        </w:rPr>
      </w:pPr>
    </w:p>
    <w:p w:rsidR="34A165EA" w:rsidP="0B059A32" w:rsidRDefault="34A165EA" w14:paraId="42418331" w14:textId="5820EA4A">
      <w:pPr>
        <w:ind w:left="709"/>
        <w:rPr>
          <w:rFonts w:asciiTheme="minorHAnsi" w:hAnsiTheme="minorHAnsi" w:eastAsiaTheme="minorEastAsia" w:cstheme="minorBidi"/>
          <w:sz w:val="22"/>
          <w:lang w:val="cy-GB"/>
        </w:rPr>
      </w:pPr>
      <w:r w:rsidRPr="0B059A32">
        <w:rPr>
          <w:rFonts w:asciiTheme="minorHAnsi" w:hAnsiTheme="minorHAnsi" w:eastAsiaTheme="minorEastAsia" w:cstheme="minorBidi"/>
          <w:b/>
          <w:bCs/>
          <w:sz w:val="22"/>
          <w:lang w:val="cy-GB"/>
        </w:rPr>
        <w:t>If there is any urgent concern about the immediate safety of a child or young person, or if the nature of the allegation suggests an immediate risk, the Police must be called on 999 or 101 straight away, before contacting the Designated Lead Officer.</w:t>
      </w:r>
    </w:p>
    <w:p w:rsidR="0B059A32" w:rsidP="0B059A32" w:rsidRDefault="0B059A32" w14:paraId="30077238" w14:textId="064826C2">
      <w:pPr>
        <w:ind w:left="709"/>
        <w:rPr>
          <w:rFonts w:eastAsia="Calibri" w:asciiTheme="minorHAnsi" w:hAnsiTheme="minorHAnsi" w:cstheme="minorBidi"/>
          <w:b/>
          <w:bCs/>
          <w:sz w:val="22"/>
          <w:lang w:val="cy-GB"/>
        </w:rPr>
      </w:pPr>
    </w:p>
    <w:p w:rsidRPr="002D3C3B" w:rsidR="00456EA2" w:rsidP="6D787B40" w:rsidRDefault="00456EA2" w14:paraId="565DA246"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sz w:val="22"/>
          <w:lang w:val="cy-GB"/>
        </w:rPr>
        <w:t xml:space="preserve">In addition local the Social Services Referrals Team </w:t>
      </w:r>
      <w:r w:rsidRPr="6D787B40">
        <w:rPr>
          <w:rFonts w:asciiTheme="minorHAnsi" w:hAnsiTheme="minorHAnsi" w:cstheme="minorBidi"/>
          <w:color w:val="1F497D" w:themeColor="text2"/>
          <w:sz w:val="22"/>
          <w:lang w:val="cy-GB"/>
        </w:rPr>
        <w:t xml:space="preserve">-  01758704455 </w:t>
      </w:r>
      <w:r w:rsidRPr="6D787B40">
        <w:rPr>
          <w:rFonts w:eastAsia="Calibri" w:asciiTheme="minorHAnsi" w:hAnsiTheme="minorHAnsi" w:cstheme="minorBidi"/>
          <w:sz w:val="22"/>
          <w:lang w:val="cy-GB"/>
        </w:rPr>
        <w:t xml:space="preserve"> will be able to advise when these situations arise.</w:t>
      </w:r>
    </w:p>
    <w:p w:rsidRPr="002D3C3B" w:rsidR="00456EA2" w:rsidP="6D787B40" w:rsidRDefault="00456EA2" w14:paraId="7DC8C081" w14:textId="77777777">
      <w:pPr>
        <w:autoSpaceDE w:val="0"/>
        <w:autoSpaceDN w:val="0"/>
        <w:adjustRightInd w:val="0"/>
        <w:ind w:left="709"/>
        <w:rPr>
          <w:rFonts w:eastAsia="Calibri" w:asciiTheme="minorHAnsi" w:hAnsiTheme="minorHAnsi" w:cstheme="minorBidi"/>
          <w:b/>
          <w:bCs/>
          <w:sz w:val="22"/>
          <w:lang w:val="cy-GB"/>
        </w:rPr>
      </w:pPr>
    </w:p>
    <w:p w:rsidRPr="002D3C3B" w:rsidR="00456EA2" w:rsidP="6D787B40" w:rsidRDefault="006406AC" w14:paraId="2FE04D2C" w14:textId="77777777">
      <w:pPr>
        <w:autoSpaceDE w:val="0"/>
        <w:autoSpaceDN w:val="0"/>
        <w:adjustRightInd w:val="0"/>
        <w:rPr>
          <w:rFonts w:eastAsia="Calibri" w:asciiTheme="minorHAnsi" w:hAnsiTheme="minorHAnsi" w:cstheme="minorBidi"/>
          <w:b/>
          <w:bCs/>
          <w:sz w:val="22"/>
          <w:lang w:val="cy-GB"/>
        </w:rPr>
      </w:pPr>
      <w:r>
        <w:rPr>
          <w:rFonts w:eastAsia="Calibri" w:asciiTheme="minorHAnsi" w:hAnsiTheme="minorHAnsi" w:cstheme="minorHAnsi"/>
          <w:b/>
          <w:sz w:val="22"/>
        </w:rPr>
        <w:tab/>
      </w:r>
      <w:r w:rsidRPr="6D787B40">
        <w:rPr>
          <w:rFonts w:eastAsia="Calibri" w:asciiTheme="minorHAnsi" w:hAnsiTheme="minorHAnsi" w:cstheme="minorBidi"/>
          <w:b/>
          <w:bCs/>
          <w:sz w:val="22"/>
          <w:lang w:val="cy-GB"/>
        </w:rPr>
        <w:t>9.1</w:t>
      </w:r>
      <w:r>
        <w:rPr>
          <w:rFonts w:eastAsia="Calibri" w:asciiTheme="minorHAnsi" w:hAnsiTheme="minorHAnsi" w:cstheme="minorHAnsi"/>
          <w:b/>
          <w:sz w:val="22"/>
        </w:rPr>
        <w:tab/>
      </w:r>
      <w:r w:rsidRPr="6D787B40" w:rsidR="00456EA2">
        <w:rPr>
          <w:rFonts w:eastAsia="Calibri" w:asciiTheme="minorHAnsi" w:hAnsiTheme="minorHAnsi" w:cstheme="minorBidi"/>
          <w:b/>
          <w:bCs/>
          <w:sz w:val="22"/>
          <w:lang w:val="cy-GB"/>
        </w:rPr>
        <w:t>Abuse of position of trust</w:t>
      </w:r>
    </w:p>
    <w:p w:rsidRPr="002D3C3B" w:rsidR="00456EA2" w:rsidP="4E8CCCAB" w:rsidRDefault="00456EA2" w14:paraId="0F53CB98" w14:textId="77777777">
      <w:pPr>
        <w:ind w:left="709"/>
        <w:rPr>
          <w:rFonts w:eastAsia="Calibri" w:asciiTheme="minorHAnsi" w:hAnsiTheme="minorHAnsi" w:cstheme="minorBidi"/>
          <w:sz w:val="22"/>
        </w:rPr>
      </w:pPr>
      <w:r w:rsidRPr="4E8CCCAB">
        <w:rPr>
          <w:rFonts w:eastAsia="Calibri" w:asciiTheme="minorHAnsi" w:hAnsiTheme="minorHAnsi" w:cstheme="minorBidi"/>
          <w:sz w:val="22"/>
        </w:rPr>
        <w:t xml:space="preserve">Welsh Government Guidance indicates that all Education staff need to know that inappropriate behaviour with, or towards, children is unacceptable.  In particular, under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he/she does not teach the child.  </w:t>
      </w:r>
    </w:p>
    <w:p w:rsidRPr="002D3C3B" w:rsidR="00456EA2" w:rsidP="6D787B40" w:rsidRDefault="00456EA2" w14:paraId="0477E574" w14:textId="77777777">
      <w:pPr>
        <w:autoSpaceDE w:val="0"/>
        <w:autoSpaceDN w:val="0"/>
        <w:adjustRightInd w:val="0"/>
        <w:rPr>
          <w:rFonts w:eastAsia="Calibri" w:asciiTheme="minorHAnsi" w:hAnsiTheme="minorHAnsi" w:cstheme="minorBidi"/>
          <w:b/>
          <w:bCs/>
          <w:sz w:val="22"/>
          <w:lang w:val="cy-GB"/>
        </w:rPr>
      </w:pPr>
    </w:p>
    <w:p w:rsidRPr="006406AC" w:rsidR="006406AC" w:rsidP="6D787B40" w:rsidRDefault="006406AC" w14:paraId="7CC1F96D" w14:textId="77777777">
      <w:pPr>
        <w:autoSpaceDE w:val="0"/>
        <w:autoSpaceDN w:val="0"/>
        <w:adjustRightInd w:val="0"/>
        <w:rPr>
          <w:rFonts w:eastAsia="Calibri" w:asciiTheme="minorHAnsi" w:hAnsiTheme="minorHAnsi" w:cstheme="minorBidi"/>
          <w:b/>
          <w:bCs/>
          <w:sz w:val="22"/>
          <w:lang w:val="cy-GB"/>
        </w:rPr>
      </w:pPr>
      <w:r w:rsidRPr="6D787B40">
        <w:rPr>
          <w:rFonts w:eastAsia="Calibri" w:asciiTheme="minorHAnsi" w:hAnsiTheme="minorHAnsi" w:cstheme="minorBidi"/>
          <w:b/>
          <w:bCs/>
          <w:sz w:val="22"/>
          <w:lang w:val="cy-GB"/>
        </w:rPr>
        <w:t>10.</w:t>
      </w:r>
      <w:r>
        <w:tab/>
      </w:r>
      <w:r w:rsidRPr="6D787B40">
        <w:rPr>
          <w:rFonts w:eastAsia="Calibri" w:asciiTheme="minorHAnsi" w:hAnsiTheme="minorHAnsi" w:cstheme="minorBidi"/>
          <w:b/>
          <w:bCs/>
          <w:sz w:val="22"/>
          <w:lang w:val="cy-GB"/>
        </w:rPr>
        <w:t>Supporting the child at risk</w:t>
      </w:r>
    </w:p>
    <w:p w:rsidRPr="002D3C3B" w:rsidR="00456EA2" w:rsidP="6D787B40" w:rsidRDefault="006406AC" w14:paraId="5612EC18" w14:textId="77777777">
      <w:pPr>
        <w:autoSpaceDE w:val="0"/>
        <w:autoSpaceDN w:val="0"/>
        <w:adjustRightInd w:val="0"/>
        <w:spacing w:line="240" w:lineRule="atLeast"/>
        <w:ind w:left="709" w:right="113"/>
        <w:textAlignment w:val="center"/>
        <w:rPr>
          <w:rFonts w:eastAsia="Calibri" w:asciiTheme="minorHAnsi" w:hAnsiTheme="minorHAnsi" w:cstheme="minorBidi"/>
          <w:color w:val="000000"/>
          <w:sz w:val="22"/>
          <w:lang w:val="cy-GB"/>
        </w:rPr>
      </w:pP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Child abuse is devastating for the child and can also result in distress and anxiety for staff who become involved. We recognise that children who are at risk, suffer abuse or witness violence may be deeply affected by this. This school may be the only stable, secure and predictable element in the lives of children at risk. Nevertheless, when at school their behaviour may be challenging and defiant or they may be withdrawn. The school will endeavour to support the pupil through:</w:t>
      </w:r>
    </w:p>
    <w:p w:rsidRPr="002D3C3B" w:rsidR="00456EA2" w:rsidP="6D787B40" w:rsidRDefault="00456EA2" w14:paraId="3FD9042A" w14:textId="77777777">
      <w:pPr>
        <w:autoSpaceDE w:val="0"/>
        <w:autoSpaceDN w:val="0"/>
        <w:adjustRightInd w:val="0"/>
        <w:spacing w:line="240" w:lineRule="atLeast"/>
        <w:ind w:left="113" w:right="113"/>
        <w:textAlignment w:val="center"/>
        <w:rPr>
          <w:rFonts w:eastAsia="Calibri" w:asciiTheme="minorHAnsi" w:hAnsiTheme="minorHAnsi" w:cstheme="minorBidi"/>
          <w:color w:val="000000"/>
          <w:sz w:val="22"/>
          <w:lang w:val="cy-GB"/>
        </w:rPr>
      </w:pPr>
    </w:p>
    <w:p w:rsidRPr="006406AC" w:rsidR="00456EA2" w:rsidP="6D787B40" w:rsidRDefault="00456EA2" w14:paraId="593CE313"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Taking all suspicions and disclosures seriously.</w:t>
      </w:r>
    </w:p>
    <w:p w:rsidRPr="006406AC" w:rsidR="00456EA2" w:rsidP="6D787B40" w:rsidRDefault="00456EA2" w14:paraId="4F772BB9"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Nominating a link person who will keep all parties informed and be the central point of contact. Where a member of staff is the subject of an allegation made by a pupil, separate link people will be nominated to avoid any conflict of interest.</w:t>
      </w:r>
    </w:p>
    <w:p w:rsidRPr="006406AC" w:rsidR="00456EA2" w:rsidP="6D787B40" w:rsidRDefault="00456EA2" w14:paraId="59C8B10F"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Responding sympathetically to any request from pupils or staff for time out to deal with distress or anxiety.</w:t>
      </w:r>
    </w:p>
    <w:p w:rsidRPr="006406AC" w:rsidR="00456EA2" w:rsidP="6D787B40" w:rsidRDefault="00456EA2" w14:paraId="179F8B72"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Maintaining confidentiality and sharing information on a need-to-know basis only with relevant individuals and agencies.</w:t>
      </w:r>
    </w:p>
    <w:p w:rsidRPr="006406AC" w:rsidR="00456EA2" w:rsidP="6D787B40" w:rsidRDefault="00456EA2" w14:paraId="5CE623A9"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Keeping records and notifying Social Services as soon as there is a recurrence of a concern.</w:t>
      </w:r>
    </w:p>
    <w:p w:rsidRPr="006406AC" w:rsidR="00456EA2" w:rsidP="6D787B40" w:rsidRDefault="00456EA2" w14:paraId="36F51BD4"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Storing records securely.</w:t>
      </w:r>
    </w:p>
    <w:p w:rsidRPr="006406AC" w:rsidR="00456EA2" w:rsidP="6D787B40" w:rsidRDefault="00456EA2" w14:paraId="3D84FC87"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Offering details of helplines, counselling or other avenues of external support</w:t>
      </w:r>
    </w:p>
    <w:p w:rsidRPr="006406AC" w:rsidR="00456EA2" w:rsidP="6D787B40" w:rsidRDefault="00456EA2" w14:paraId="31742464" w14:textId="77777777">
      <w:pPr>
        <w:numPr>
          <w:ilvl w:val="0"/>
          <w:numId w:val="27"/>
        </w:numPr>
        <w:tabs>
          <w:tab w:val="num" w:pos="720"/>
        </w:tabs>
        <w:ind w:left="1440"/>
        <w:rPr>
          <w:rFonts w:cs="Arial" w:asciiTheme="minorHAnsi" w:hAnsiTheme="minorHAnsi"/>
          <w:sz w:val="22"/>
          <w:lang w:val="cy-GB"/>
        </w:rPr>
      </w:pPr>
      <w:r w:rsidRPr="6D787B40">
        <w:rPr>
          <w:rFonts w:cs="Arial" w:asciiTheme="minorHAnsi" w:hAnsiTheme="minorHAnsi"/>
          <w:sz w:val="22"/>
          <w:lang w:val="cy-GB"/>
        </w:rPr>
        <w:t>Cooperating fully with relevant statutory agencies.</w:t>
      </w:r>
    </w:p>
    <w:p w:rsidRPr="002D3C3B" w:rsidR="00456EA2" w:rsidP="6D787B40" w:rsidRDefault="00456EA2" w14:paraId="2AA3A4B7" w14:textId="77777777">
      <w:pPr>
        <w:numPr>
          <w:ilvl w:val="0"/>
          <w:numId w:val="27"/>
        </w:numPr>
        <w:tabs>
          <w:tab w:val="num" w:pos="720"/>
        </w:tabs>
        <w:ind w:left="1440"/>
        <w:rPr>
          <w:rFonts w:eastAsia="Calibri" w:asciiTheme="minorHAnsi" w:hAnsiTheme="minorHAnsi" w:cstheme="minorBidi"/>
          <w:color w:val="000000"/>
          <w:sz w:val="22"/>
          <w:lang w:val="cy-GB"/>
        </w:rPr>
      </w:pPr>
      <w:r w:rsidRPr="6D787B40">
        <w:rPr>
          <w:rFonts w:cs="Arial" w:asciiTheme="minorHAnsi" w:hAnsiTheme="minorHAnsi"/>
          <w:sz w:val="22"/>
          <w:lang w:val="cy-GB"/>
        </w:rPr>
        <w:t>Providing nurture and wellbeing support in accordance with our individual</w:t>
      </w:r>
      <w:r w:rsidRPr="6D787B40">
        <w:rPr>
          <w:rFonts w:eastAsia="Calibri" w:asciiTheme="minorHAnsi" w:hAnsiTheme="minorHAnsi" w:cstheme="minorBidi"/>
          <w:color w:val="000000" w:themeColor="text1"/>
          <w:sz w:val="22"/>
          <w:lang w:val="cy-GB"/>
        </w:rPr>
        <w:t xml:space="preserve"> wellbeing strategy.</w:t>
      </w:r>
    </w:p>
    <w:p w:rsidRPr="002D3C3B" w:rsidR="00456EA2" w:rsidP="6D787B40" w:rsidRDefault="00456EA2" w14:paraId="052D4810" w14:textId="77777777">
      <w:pPr>
        <w:autoSpaceDE w:val="0"/>
        <w:autoSpaceDN w:val="0"/>
        <w:adjustRightInd w:val="0"/>
        <w:rPr>
          <w:rFonts w:eastAsia="Calibri" w:asciiTheme="minorHAnsi" w:hAnsiTheme="minorHAnsi" w:cstheme="minorBidi"/>
          <w:color w:val="000000"/>
          <w:sz w:val="22"/>
          <w:lang w:val="cy-GB"/>
        </w:rPr>
      </w:pPr>
    </w:p>
    <w:p w:rsidRPr="002D3C3B" w:rsidR="00456EA2" w:rsidP="6D787B40" w:rsidRDefault="006406AC" w14:paraId="08008817" w14:textId="77777777">
      <w:pPr>
        <w:autoSpaceDE w:val="0"/>
        <w:autoSpaceDN w:val="0"/>
        <w:adjustRightInd w:val="0"/>
        <w:contextualSpacing/>
        <w:rPr>
          <w:rFonts w:eastAsia="Calibri" w:asciiTheme="minorHAnsi" w:hAnsiTheme="minorHAnsi" w:cstheme="minorBidi"/>
          <w:sz w:val="22"/>
          <w:lang w:val="cy-GB"/>
        </w:rPr>
      </w:pPr>
      <w:r>
        <w:rPr>
          <w:rFonts w:eastAsia="Calibri" w:asciiTheme="minorHAnsi" w:hAnsiTheme="minorHAnsi" w:cstheme="minorHAnsi"/>
          <w:color w:val="000000"/>
          <w:sz w:val="22"/>
        </w:rPr>
        <w:tab/>
      </w:r>
      <w:r w:rsidRPr="6D787B40" w:rsidR="00A67F62">
        <w:rPr>
          <w:rFonts w:eastAsia="Calibri" w:asciiTheme="minorHAnsi" w:hAnsiTheme="minorHAnsi" w:cstheme="minorBidi"/>
          <w:color w:val="000000"/>
          <w:sz w:val="22"/>
          <w:lang w:val="cy-GB"/>
        </w:rPr>
        <w:t>10.1</w:t>
      </w:r>
      <w:r w:rsidR="00A67F62">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The content of the curriculum encourages self-esteem and self-motivation as outlined in </w:t>
      </w:r>
      <w:r w:rsidR="00A67F62">
        <w:rPr>
          <w:rFonts w:eastAsia="Calibri" w:asciiTheme="minorHAnsi" w:hAnsiTheme="minorHAnsi" w:cstheme="minorHAnsi"/>
          <w:color w:val="000000"/>
          <w:sz w:val="22"/>
        </w:rPr>
        <w:tab/>
      </w:r>
      <w:r w:rsidR="00A67F62">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Chapter 2 </w:t>
      </w:r>
      <w:r w:rsidRPr="6D787B40" w:rsidR="00456EA2">
        <w:rPr>
          <w:rFonts w:eastAsia="Calibri" w:asciiTheme="minorHAnsi" w:hAnsiTheme="minorHAnsi" w:cstheme="minorBidi"/>
          <w:sz w:val="22"/>
          <w:lang w:val="cy-GB"/>
        </w:rPr>
        <w:t>of the Welsh Government ‘Keeping Learners Safe’ 2020 guidance.</w:t>
      </w:r>
    </w:p>
    <w:p w:rsidRPr="006406AC" w:rsidR="00456EA2" w:rsidP="6D787B40" w:rsidRDefault="00456EA2" w14:paraId="4F20D0F9" w14:textId="77777777">
      <w:pPr>
        <w:numPr>
          <w:ilvl w:val="0"/>
          <w:numId w:val="27"/>
        </w:numPr>
        <w:ind w:left="2160"/>
        <w:rPr>
          <w:rFonts w:cs="Arial" w:asciiTheme="minorHAnsi" w:hAnsiTheme="minorHAnsi"/>
          <w:sz w:val="22"/>
          <w:lang w:val="cy-GB"/>
        </w:rPr>
      </w:pPr>
      <w:r w:rsidRPr="6D787B40">
        <w:rPr>
          <w:rFonts w:cs="Arial" w:asciiTheme="minorHAnsi" w:hAnsiTheme="minorHAnsi"/>
          <w:sz w:val="22"/>
          <w:lang w:val="cy-GB"/>
        </w:rPr>
        <w:t>Promote a positive, supportive and secure environment.</w:t>
      </w:r>
    </w:p>
    <w:p w:rsidR="00456EA2" w:rsidP="6D787B40" w:rsidRDefault="00456EA2" w14:paraId="1C380783" w14:textId="77777777">
      <w:pPr>
        <w:numPr>
          <w:ilvl w:val="0"/>
          <w:numId w:val="27"/>
        </w:numPr>
        <w:ind w:left="2160"/>
        <w:rPr>
          <w:rFonts w:cs="Arial" w:asciiTheme="minorHAnsi" w:hAnsiTheme="minorHAnsi"/>
          <w:sz w:val="22"/>
          <w:lang w:val="cy-GB"/>
        </w:rPr>
      </w:pPr>
      <w:r w:rsidRPr="6D787B40">
        <w:rPr>
          <w:rFonts w:cs="Arial" w:asciiTheme="minorHAnsi" w:hAnsiTheme="minorHAnsi"/>
          <w:sz w:val="22"/>
          <w:lang w:val="cy-GB"/>
        </w:rPr>
        <w:t>Give pupils a sense of being valued.</w:t>
      </w:r>
    </w:p>
    <w:p w:rsidRPr="006406AC" w:rsidR="006406AC" w:rsidP="6D787B40" w:rsidRDefault="006406AC" w14:paraId="62D3F89E" w14:textId="77777777">
      <w:pPr>
        <w:ind w:left="1440"/>
        <w:rPr>
          <w:rFonts w:cs="Arial" w:asciiTheme="minorHAnsi" w:hAnsiTheme="minorHAnsi"/>
          <w:sz w:val="22"/>
          <w:lang w:val="cy-GB"/>
        </w:rPr>
      </w:pPr>
    </w:p>
    <w:p w:rsidRPr="002D3C3B" w:rsidR="00456EA2" w:rsidP="6D787B40" w:rsidRDefault="00A67F62" w14:paraId="183811D9" w14:textId="77777777">
      <w:pPr>
        <w:autoSpaceDE w:val="0"/>
        <w:autoSpaceDN w:val="0"/>
        <w:adjustRightInd w:val="0"/>
        <w:ind w:left="709"/>
        <w:rPr>
          <w:rFonts w:eastAsia="Calibri" w:asciiTheme="minorHAnsi" w:hAnsiTheme="minorHAnsi" w:cstheme="minorBidi"/>
          <w:sz w:val="22"/>
          <w:lang w:val="cy-GB"/>
        </w:rPr>
      </w:pPr>
      <w:r w:rsidRPr="6D787B40">
        <w:rPr>
          <w:rFonts w:eastAsia="Calibri" w:asciiTheme="minorHAnsi" w:hAnsiTheme="minorHAnsi" w:cstheme="minorBidi"/>
          <w:color w:val="000000" w:themeColor="text1"/>
          <w:sz w:val="22"/>
          <w:lang w:val="cy-GB"/>
        </w:rPr>
        <w:t>10.2</w:t>
      </w:r>
      <w:r>
        <w:tab/>
      </w:r>
      <w:r w:rsidRPr="6D787B40" w:rsidR="00456EA2">
        <w:rPr>
          <w:rFonts w:eastAsia="Calibri" w:asciiTheme="minorHAnsi" w:hAnsiTheme="minorHAnsi" w:cstheme="minorBidi"/>
          <w:color w:val="000000" w:themeColor="text1"/>
          <w:sz w:val="22"/>
          <w:lang w:val="cy-GB"/>
        </w:rPr>
        <w:t xml:space="preserve">The school will support positive behaviour strategies aimed at supporting vulnerable pupils in the </w:t>
      </w:r>
      <w:r>
        <w:tab/>
      </w:r>
      <w:r>
        <w:tab/>
      </w:r>
      <w:r w:rsidRPr="6D787B40" w:rsidR="00456EA2">
        <w:rPr>
          <w:rFonts w:eastAsia="Calibri" w:asciiTheme="minorHAnsi" w:hAnsiTheme="minorHAnsi" w:cstheme="minorBidi"/>
          <w:color w:val="000000" w:themeColor="text1"/>
          <w:sz w:val="22"/>
          <w:lang w:val="cy-GB"/>
        </w:rPr>
        <w:t>school; w</w:t>
      </w:r>
      <w:r w:rsidRPr="6D787B40" w:rsidR="00456EA2">
        <w:rPr>
          <w:rFonts w:eastAsia="Calibri" w:asciiTheme="minorHAnsi" w:hAnsiTheme="minorHAnsi" w:cstheme="minorBidi"/>
          <w:sz w:val="22"/>
          <w:lang w:val="cy-GB"/>
        </w:rPr>
        <w:t xml:space="preserve">e recognise that some children actually adopt abusive behaviours and that these children </w:t>
      </w:r>
      <w:r>
        <w:tab/>
      </w:r>
      <w:r>
        <w:tab/>
      </w:r>
      <w:r w:rsidRPr="6D787B40" w:rsidR="00456EA2">
        <w:rPr>
          <w:rFonts w:eastAsia="Calibri" w:asciiTheme="minorHAnsi" w:hAnsiTheme="minorHAnsi" w:cstheme="minorBidi"/>
          <w:sz w:val="22"/>
          <w:lang w:val="cy-GB"/>
        </w:rPr>
        <w:t>must be referred on for appropriate support and intervention.</w:t>
      </w:r>
    </w:p>
    <w:p w:rsidRPr="002D3C3B" w:rsidR="00456EA2" w:rsidP="6D787B40" w:rsidRDefault="00456EA2" w14:paraId="2780AF0D" w14:textId="77777777">
      <w:pPr>
        <w:autoSpaceDE w:val="0"/>
        <w:autoSpaceDN w:val="0"/>
        <w:adjustRightInd w:val="0"/>
        <w:ind w:left="709"/>
        <w:rPr>
          <w:rFonts w:eastAsia="Calibri" w:asciiTheme="minorHAnsi" w:hAnsiTheme="minorHAnsi" w:cstheme="minorBidi"/>
          <w:sz w:val="22"/>
          <w:lang w:val="cy-GB"/>
        </w:rPr>
      </w:pPr>
    </w:p>
    <w:p w:rsidRPr="002D3C3B" w:rsidR="00456EA2" w:rsidP="6D787B40" w:rsidRDefault="00A67F62" w14:paraId="449D1DD2" w14:textId="77777777">
      <w:pPr>
        <w:autoSpaceDE w:val="0"/>
        <w:autoSpaceDN w:val="0"/>
        <w:adjustRightInd w:val="0"/>
        <w:ind w:left="709"/>
        <w:rPr>
          <w:rFonts w:eastAsia="Calibri" w:asciiTheme="minorHAnsi" w:hAnsiTheme="minorHAnsi" w:cstheme="minorBidi"/>
          <w:color w:val="000000"/>
          <w:sz w:val="22"/>
          <w:lang w:val="cy-GB"/>
        </w:rPr>
      </w:pPr>
      <w:r w:rsidRPr="6D787B40">
        <w:rPr>
          <w:rFonts w:eastAsia="Calibri" w:asciiTheme="minorHAnsi" w:hAnsiTheme="minorHAnsi" w:cstheme="minorBidi"/>
          <w:color w:val="000000" w:themeColor="text1"/>
          <w:sz w:val="22"/>
          <w:lang w:val="cy-GB"/>
        </w:rPr>
        <w:t>10.3</w:t>
      </w:r>
      <w:r>
        <w:tab/>
      </w:r>
      <w:r w:rsidRPr="6D787B40" w:rsidR="00456EA2">
        <w:rPr>
          <w:rFonts w:eastAsia="Calibri" w:asciiTheme="minorHAnsi" w:hAnsiTheme="minorHAnsi" w:cstheme="minorBidi"/>
          <w:color w:val="000000" w:themeColor="text1"/>
          <w:sz w:val="22"/>
          <w:lang w:val="cy-GB"/>
        </w:rPr>
        <w:t xml:space="preserve">The school will endeavour to ensure that the pupil knows that some behaviour is unacceptable but </w:t>
      </w:r>
      <w:r>
        <w:tab/>
      </w:r>
      <w:r>
        <w:tab/>
      </w:r>
      <w:r w:rsidRPr="6D787B40" w:rsidR="00456EA2">
        <w:rPr>
          <w:rFonts w:eastAsia="Calibri" w:asciiTheme="minorHAnsi" w:hAnsiTheme="minorHAnsi" w:cstheme="minorBidi"/>
          <w:color w:val="000000" w:themeColor="text1"/>
          <w:sz w:val="22"/>
          <w:lang w:val="cy-GB"/>
        </w:rPr>
        <w:t>s/he is valued and does not feel blamed for any abuse which has occurred;</w:t>
      </w:r>
    </w:p>
    <w:p w:rsidRPr="002D3C3B" w:rsidR="00456EA2" w:rsidP="6D787B40" w:rsidRDefault="00456EA2" w14:paraId="46FC4A0D" w14:textId="77777777">
      <w:pPr>
        <w:autoSpaceDE w:val="0"/>
        <w:autoSpaceDN w:val="0"/>
        <w:adjustRightInd w:val="0"/>
        <w:rPr>
          <w:rFonts w:eastAsia="Calibri" w:asciiTheme="minorHAnsi" w:hAnsiTheme="minorHAnsi" w:cstheme="minorBidi"/>
          <w:color w:val="000000"/>
          <w:sz w:val="22"/>
          <w:lang w:val="cy-GB"/>
        </w:rPr>
      </w:pPr>
    </w:p>
    <w:p w:rsidRPr="006406AC" w:rsidR="00456EA2" w:rsidP="6D787B40" w:rsidRDefault="00456EA2" w14:paraId="7D6FA99B" w14:textId="77777777">
      <w:pPr>
        <w:numPr>
          <w:ilvl w:val="0"/>
          <w:numId w:val="27"/>
        </w:numPr>
        <w:tabs>
          <w:tab w:val="num" w:pos="720"/>
        </w:tabs>
        <w:ind w:left="2160"/>
        <w:rPr>
          <w:rFonts w:cs="Arial" w:asciiTheme="minorHAnsi" w:hAnsiTheme="minorHAnsi"/>
          <w:sz w:val="22"/>
          <w:lang w:val="cy-GB"/>
        </w:rPr>
      </w:pPr>
      <w:r w:rsidRPr="6D787B40">
        <w:rPr>
          <w:rFonts w:cs="Arial" w:asciiTheme="minorHAnsi" w:hAnsiTheme="minorHAnsi"/>
          <w:sz w:val="22"/>
          <w:lang w:val="cy-GB"/>
        </w:rPr>
        <w:t xml:space="preserve">All staff will agree on a consistent approach which focuses on the behaviour of the offence committed by the child but does not damage the pupil’s sense of self-worth. </w:t>
      </w:r>
    </w:p>
    <w:p w:rsidR="00456EA2" w:rsidP="6D787B40" w:rsidRDefault="00456EA2" w14:paraId="55315F57" w14:textId="77777777">
      <w:pPr>
        <w:numPr>
          <w:ilvl w:val="0"/>
          <w:numId w:val="27"/>
        </w:numPr>
        <w:tabs>
          <w:tab w:val="num" w:pos="720"/>
        </w:tabs>
        <w:ind w:left="2160"/>
        <w:rPr>
          <w:rFonts w:cs="Arial" w:asciiTheme="minorHAnsi" w:hAnsiTheme="minorHAnsi"/>
          <w:sz w:val="22"/>
          <w:lang w:val="cy-GB"/>
        </w:rPr>
      </w:pPr>
      <w:r w:rsidRPr="6D787B40">
        <w:rPr>
          <w:rFonts w:cs="Arial" w:asciiTheme="minorHAnsi" w:hAnsiTheme="minorHAnsi"/>
          <w:sz w:val="22"/>
          <w:lang w:val="cy-GB"/>
        </w:rPr>
        <w:t xml:space="preserve">liaison with other agencies who support the student such as Social Services, Child and Adolescent Mental Health Services, the Educational Psychology Service, Behaviour Support Services, the Education Welfare Service and advocacy services as well as early intervention and prevention services. </w:t>
      </w:r>
    </w:p>
    <w:p w:rsidRPr="006406AC" w:rsidR="00A67F62" w:rsidP="6D787B40" w:rsidRDefault="00A67F62" w14:paraId="4DC2ECC6" w14:textId="77777777">
      <w:pPr>
        <w:ind w:left="2160"/>
        <w:rPr>
          <w:rFonts w:cs="Arial" w:asciiTheme="minorHAnsi" w:hAnsiTheme="minorHAnsi"/>
          <w:sz w:val="22"/>
          <w:lang w:val="cy-GB"/>
        </w:rPr>
      </w:pPr>
    </w:p>
    <w:p w:rsidRPr="002D3C3B" w:rsidR="00456EA2" w:rsidP="6D787B40" w:rsidRDefault="00A67F62" w14:paraId="6D32549C" w14:textId="77777777">
      <w:pPr>
        <w:autoSpaceDE w:val="0"/>
        <w:autoSpaceDN w:val="0"/>
        <w:adjustRightInd w:val="0"/>
        <w:ind w:left="709"/>
        <w:rPr>
          <w:rFonts w:eastAsia="Calibri" w:asciiTheme="minorHAnsi" w:hAnsiTheme="minorHAnsi" w:cstheme="minorBidi"/>
          <w:color w:val="000000"/>
          <w:sz w:val="22"/>
          <w:lang w:val="cy-GB"/>
        </w:rPr>
      </w:pPr>
      <w:r>
        <w:rPr>
          <w:rFonts w:eastAsia="Calibri" w:asciiTheme="minorHAnsi" w:hAnsiTheme="minorHAnsi" w:cstheme="minorHAnsi"/>
          <w:color w:val="000000"/>
          <w:sz w:val="22"/>
        </w:rPr>
        <w:tab/>
      </w:r>
      <w:r w:rsidRPr="6D787B40">
        <w:rPr>
          <w:rFonts w:eastAsia="Calibri" w:asciiTheme="minorHAnsi" w:hAnsiTheme="minorHAnsi" w:cstheme="minorBidi"/>
          <w:color w:val="000000"/>
          <w:sz w:val="22"/>
          <w:lang w:val="cy-GB"/>
        </w:rPr>
        <w:t>10.4</w:t>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When a pupil on the Child Protection Register leaves the school, in addition to the standard transfer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of information to the new school, the DSP will make immediate contact with the DSP in the new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school in order to inform them that the child is on the Child Protection register. The Care and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Support Protection Plan Coordinator (Social Worker) will inform the relevant local authority and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request a transfer in conference within 3 days. The DSP must share all safeguarding and child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protection records held by the school with the receiving DSP in accordance with Welsh Government </w:t>
      </w:r>
      <w:r>
        <w:rPr>
          <w:rFonts w:eastAsia="Calibri" w:asciiTheme="minorHAnsi" w:hAnsiTheme="minorHAnsi" w:cstheme="minorHAnsi"/>
          <w:color w:val="000000"/>
          <w:sz w:val="22"/>
        </w:rPr>
        <w:tab/>
      </w:r>
      <w:r>
        <w:rPr>
          <w:rFonts w:eastAsia="Calibri" w:asciiTheme="minorHAnsi" w:hAnsiTheme="minorHAnsi" w:cstheme="minorHAnsi"/>
          <w:color w:val="000000"/>
          <w:sz w:val="22"/>
        </w:rPr>
        <w:tab/>
      </w:r>
      <w:r w:rsidRPr="6D787B40" w:rsidR="00456EA2">
        <w:rPr>
          <w:rFonts w:eastAsia="Calibri" w:asciiTheme="minorHAnsi" w:hAnsiTheme="minorHAnsi" w:cstheme="minorBidi"/>
          <w:color w:val="000000"/>
          <w:sz w:val="22"/>
          <w:lang w:val="cy-GB"/>
        </w:rPr>
        <w:t xml:space="preserve">Circular 10/2006. </w:t>
      </w:r>
    </w:p>
    <w:p w:rsidRPr="002D3C3B" w:rsidR="00456EA2" w:rsidP="6D787B40" w:rsidRDefault="00456EA2" w14:paraId="79796693" w14:textId="77777777">
      <w:pPr>
        <w:autoSpaceDE w:val="0"/>
        <w:autoSpaceDN w:val="0"/>
        <w:adjustRightInd w:val="0"/>
        <w:ind w:left="709"/>
        <w:rPr>
          <w:rFonts w:eastAsia="Calibri" w:asciiTheme="minorHAnsi" w:hAnsiTheme="minorHAnsi" w:cstheme="minorBidi"/>
          <w:color w:val="000000"/>
          <w:sz w:val="22"/>
          <w:lang w:val="cy-GB"/>
        </w:rPr>
      </w:pPr>
    </w:p>
    <w:p w:rsidRPr="002D3C3B" w:rsidR="00456EA2" w:rsidP="6D787B40" w:rsidRDefault="00A67F62" w14:paraId="05D94FF7" w14:textId="77777777">
      <w:pPr>
        <w:autoSpaceDE w:val="0"/>
        <w:autoSpaceDN w:val="0"/>
        <w:adjustRightInd w:val="0"/>
        <w:ind w:left="709"/>
        <w:rPr>
          <w:rFonts w:eastAsia="Calibri" w:asciiTheme="minorHAnsi" w:hAnsiTheme="minorHAnsi" w:cstheme="minorBidi"/>
          <w:b/>
          <w:bCs/>
          <w:color w:val="000000"/>
          <w:sz w:val="22"/>
          <w:lang w:val="cy-GB"/>
        </w:rPr>
      </w:pPr>
      <w:r w:rsidRPr="6D787B40">
        <w:rPr>
          <w:rFonts w:eastAsia="Calibri" w:asciiTheme="minorHAnsi" w:hAnsiTheme="minorHAnsi" w:cstheme="minorBidi"/>
          <w:b/>
          <w:bCs/>
          <w:color w:val="000000" w:themeColor="text1"/>
          <w:sz w:val="22"/>
          <w:lang w:val="cy-GB"/>
        </w:rPr>
        <w:t>10.5</w:t>
      </w:r>
      <w:r>
        <w:tab/>
      </w:r>
      <w:r w:rsidRPr="6D787B40" w:rsidR="00456EA2">
        <w:rPr>
          <w:rFonts w:eastAsia="Calibri" w:asciiTheme="minorHAnsi" w:hAnsiTheme="minorHAnsi" w:cstheme="minorBidi"/>
          <w:b/>
          <w:bCs/>
          <w:color w:val="000000" w:themeColor="text1"/>
          <w:sz w:val="22"/>
          <w:lang w:val="cy-GB"/>
        </w:rPr>
        <w:t xml:space="preserve">Use of physical intervention </w:t>
      </w:r>
    </w:p>
    <w:p w:rsidRPr="002D3C3B" w:rsidR="00456EA2" w:rsidP="6D787B40" w:rsidRDefault="00A67F62" w14:paraId="03FC6BA8" w14:textId="77777777">
      <w:pPr>
        <w:autoSpaceDE w:val="0"/>
        <w:autoSpaceDN w:val="0"/>
        <w:adjustRightInd w:val="0"/>
        <w:ind w:left="709"/>
        <w:rPr>
          <w:rFonts w:eastAsia="Calibri" w:asciiTheme="minorHAnsi" w:hAnsiTheme="minorHAnsi" w:cstheme="minorBidi"/>
          <w:sz w:val="22"/>
          <w:lang w:val="cy-GB"/>
        </w:rPr>
      </w:pPr>
      <w:r>
        <w:rPr>
          <w:rFonts w:eastAsia="Calibri" w:asciiTheme="minorHAnsi" w:hAnsiTheme="minorHAnsi" w:cstheme="minorHAnsi"/>
          <w:sz w:val="22"/>
        </w:rPr>
        <w:tab/>
      </w: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Our policy on physical intervention is set out in </w:t>
      </w:r>
      <w:r w:rsidRPr="6D787B40" w:rsidR="006406AC">
        <w:rPr>
          <w:rFonts w:eastAsia="Calibri" w:asciiTheme="minorHAnsi" w:hAnsiTheme="minorHAnsi" w:cstheme="minorBidi"/>
          <w:sz w:val="22"/>
          <w:lang w:val="cy-GB"/>
        </w:rPr>
        <w:t xml:space="preserve">the </w:t>
      </w:r>
      <w:r w:rsidRPr="6D787B40" w:rsidR="006406AC">
        <w:rPr>
          <w:rFonts w:eastAsia="Calibri" w:asciiTheme="minorHAnsi" w:hAnsiTheme="minorHAnsi" w:cstheme="minorBidi"/>
          <w:b/>
          <w:bCs/>
          <w:i/>
          <w:iCs/>
          <w:color w:val="000000"/>
          <w:sz w:val="22"/>
          <w:lang w:val="cy-GB"/>
        </w:rPr>
        <w:t xml:space="preserve">Safe Intervention </w:t>
      </w:r>
      <w:r w:rsidRPr="6D787B40">
        <w:rPr>
          <w:rFonts w:eastAsia="Calibri" w:asciiTheme="minorHAnsi" w:hAnsiTheme="minorHAnsi" w:cstheme="minorBidi"/>
          <w:b/>
          <w:bCs/>
          <w:i/>
          <w:iCs/>
          <w:color w:val="000000"/>
          <w:sz w:val="22"/>
          <w:lang w:val="cy-GB"/>
        </w:rPr>
        <w:t xml:space="preserve">Policy </w:t>
      </w:r>
      <w:r w:rsidRPr="6D787B40" w:rsidR="00456EA2">
        <w:rPr>
          <w:rFonts w:eastAsia="Calibri" w:asciiTheme="minorHAnsi" w:hAnsiTheme="minorHAnsi" w:cstheme="minorBidi"/>
          <w:sz w:val="22"/>
          <w:lang w:val="cy-GB"/>
        </w:rPr>
        <w:t xml:space="preserve">and is reviewed annually </w:t>
      </w:r>
      <w:r>
        <w:rPr>
          <w:rFonts w:eastAsia="Calibri" w:asciiTheme="minorHAnsi" w:hAnsiTheme="minorHAnsi" w:cstheme="minorHAnsi"/>
          <w:sz w:val="22"/>
        </w:rPr>
        <w:tab/>
      </w: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 xml:space="preserve">by the governing body and is consistent with the Welsh Government guidance on Safe and effective </w:t>
      </w:r>
      <w:r>
        <w:rPr>
          <w:rFonts w:eastAsia="Calibri" w:asciiTheme="minorHAnsi" w:hAnsiTheme="minorHAnsi" w:cstheme="minorHAnsi"/>
          <w:sz w:val="22"/>
        </w:rPr>
        <w:tab/>
      </w:r>
      <w:r>
        <w:rPr>
          <w:rFonts w:eastAsia="Calibri" w:asciiTheme="minorHAnsi" w:hAnsiTheme="minorHAnsi" w:cstheme="minorHAnsi"/>
          <w:sz w:val="22"/>
        </w:rPr>
        <w:tab/>
      </w:r>
      <w:r w:rsidRPr="6D787B40" w:rsidR="00456EA2">
        <w:rPr>
          <w:rFonts w:eastAsia="Calibri" w:asciiTheme="minorHAnsi" w:hAnsiTheme="minorHAnsi" w:cstheme="minorBidi"/>
          <w:sz w:val="22"/>
          <w:lang w:val="cy-GB"/>
        </w:rPr>
        <w:t>intervention – use of reasonable force and searching for weapons 097/2013.</w:t>
      </w:r>
    </w:p>
    <w:p w:rsidRPr="002D3C3B" w:rsidR="00456EA2" w:rsidP="6D787B40" w:rsidRDefault="00456EA2" w14:paraId="47297C67" w14:textId="77777777">
      <w:pPr>
        <w:autoSpaceDE w:val="0"/>
        <w:autoSpaceDN w:val="0"/>
        <w:adjustRightInd w:val="0"/>
        <w:rPr>
          <w:rFonts w:eastAsia="Calibri" w:asciiTheme="minorHAnsi" w:hAnsiTheme="minorHAnsi" w:cstheme="minorBidi"/>
          <w:color w:val="000000"/>
          <w:sz w:val="22"/>
          <w:lang w:val="cy-GB"/>
        </w:rPr>
      </w:pPr>
    </w:p>
    <w:p w:rsidRPr="00A67F62" w:rsidR="00A67F62" w:rsidP="6D787B40" w:rsidRDefault="00A67F62" w14:paraId="00D3EBD5" w14:textId="77777777">
      <w:pPr>
        <w:autoSpaceDE w:val="0"/>
        <w:autoSpaceDN w:val="0"/>
        <w:adjustRightInd w:val="0"/>
        <w:rPr>
          <w:rFonts w:eastAsia="Calibri" w:asciiTheme="minorHAnsi" w:hAnsiTheme="minorHAnsi" w:cstheme="minorBidi"/>
          <w:b/>
          <w:bCs/>
          <w:color w:val="000000"/>
          <w:sz w:val="22"/>
          <w:lang w:val="cy-GB"/>
        </w:rPr>
      </w:pPr>
      <w:r w:rsidRPr="6D787B40">
        <w:rPr>
          <w:rFonts w:eastAsia="Calibri" w:asciiTheme="minorHAnsi" w:hAnsiTheme="minorHAnsi" w:cstheme="minorBidi"/>
          <w:color w:val="000000" w:themeColor="text1"/>
          <w:sz w:val="22"/>
          <w:lang w:val="cy-GB"/>
        </w:rPr>
        <w:t>11.</w:t>
      </w:r>
      <w:r>
        <w:tab/>
      </w:r>
      <w:r w:rsidRPr="6D787B40">
        <w:rPr>
          <w:rFonts w:eastAsia="Calibri" w:asciiTheme="minorHAnsi" w:hAnsiTheme="minorHAnsi" w:cstheme="minorBidi"/>
          <w:b/>
          <w:bCs/>
          <w:color w:val="000000" w:themeColor="text1"/>
          <w:sz w:val="22"/>
          <w:lang w:val="cy-GB"/>
        </w:rPr>
        <w:t>Review</w:t>
      </w:r>
    </w:p>
    <w:p w:rsidRPr="002D3C3B" w:rsidR="00456EA2" w:rsidP="6D9B7166" w:rsidRDefault="00A67F62" w14:paraId="597A09C6" w14:textId="77777777">
      <w:pPr>
        <w:spacing w:after="200" w:line="276" w:lineRule="auto"/>
        <w:rPr>
          <w:rFonts w:eastAsia="Calibri" w:asciiTheme="minorHAnsi" w:hAnsiTheme="minorHAnsi" w:cstheme="minorBidi"/>
          <w:sz w:val="22"/>
          <w:lang w:val="cy-GB"/>
        </w:rPr>
      </w:pPr>
      <w:r>
        <w:rPr>
          <w:rFonts w:eastAsia="Calibri" w:asciiTheme="minorHAnsi" w:hAnsiTheme="minorHAnsi" w:cstheme="minorHAnsi"/>
          <w:color w:val="000000"/>
          <w:sz w:val="22"/>
        </w:rPr>
        <w:tab/>
      </w:r>
      <w:r w:rsidRPr="6D9B7166" w:rsidR="00456EA2">
        <w:rPr>
          <w:rFonts w:eastAsia="Calibri" w:asciiTheme="minorHAnsi" w:hAnsiTheme="minorHAnsi" w:cstheme="minorBidi"/>
          <w:sz w:val="22"/>
          <w:lang w:val="cy-GB"/>
        </w:rPr>
        <w:t xml:space="preserve">This policy will be reviewed and ratified annually at a full governing body meeting at least once a year and </w:t>
      </w:r>
      <w:r>
        <w:rPr>
          <w:rFonts w:eastAsia="Calibri" w:asciiTheme="minorHAnsi" w:hAnsiTheme="minorHAnsi" w:cstheme="minorHAnsi"/>
          <w:sz w:val="22"/>
        </w:rPr>
        <w:tab/>
      </w:r>
      <w:r w:rsidRPr="6D9B7166" w:rsidR="00456EA2">
        <w:rPr>
          <w:rFonts w:eastAsia="Calibri" w:asciiTheme="minorHAnsi" w:hAnsiTheme="minorHAnsi" w:cstheme="minorBidi"/>
          <w:sz w:val="22"/>
          <w:lang w:val="cy-GB"/>
        </w:rPr>
        <w:t xml:space="preserve">recorded in the minutes.  In preparation for this review, the DSP may wish to provide the Governing Body </w:t>
      </w:r>
      <w:r>
        <w:rPr>
          <w:rFonts w:eastAsia="Calibri" w:asciiTheme="minorHAnsi" w:hAnsiTheme="minorHAnsi" w:cstheme="minorHAnsi"/>
          <w:sz w:val="22"/>
        </w:rPr>
        <w:tab/>
      </w:r>
      <w:r w:rsidRPr="6D9B7166" w:rsidR="00456EA2">
        <w:rPr>
          <w:rFonts w:eastAsia="Calibri" w:asciiTheme="minorHAnsi" w:hAnsiTheme="minorHAnsi" w:cstheme="minorBidi"/>
          <w:sz w:val="22"/>
          <w:lang w:val="cy-GB"/>
        </w:rPr>
        <w:t>with information on the following:-</w:t>
      </w:r>
    </w:p>
    <w:p w:rsidRPr="00A67F62" w:rsidR="00456EA2" w:rsidP="6D787B40" w:rsidRDefault="00456EA2" w14:paraId="13C68EB4" w14:textId="77777777">
      <w:pPr>
        <w:numPr>
          <w:ilvl w:val="0"/>
          <w:numId w:val="28"/>
        </w:numPr>
        <w:ind w:left="1440"/>
        <w:rPr>
          <w:rFonts w:cs="Arial" w:asciiTheme="minorHAnsi" w:hAnsiTheme="minorHAnsi"/>
          <w:sz w:val="22"/>
          <w:lang w:val="cy-GB"/>
        </w:rPr>
      </w:pPr>
      <w:r w:rsidRPr="6D787B40">
        <w:rPr>
          <w:rFonts w:cs="Arial" w:asciiTheme="minorHAnsi" w:hAnsiTheme="minorHAnsi"/>
          <w:sz w:val="22"/>
          <w:lang w:val="cy-GB"/>
        </w:rPr>
        <w:t>Changes to Safeguarding and Child Protection procedures.</w:t>
      </w:r>
    </w:p>
    <w:p w:rsidRPr="00A67F62" w:rsidR="00456EA2" w:rsidP="6D787B40" w:rsidRDefault="00456EA2" w14:paraId="19C5B4EA" w14:textId="77777777">
      <w:pPr>
        <w:numPr>
          <w:ilvl w:val="0"/>
          <w:numId w:val="28"/>
        </w:numPr>
        <w:ind w:left="1440"/>
        <w:rPr>
          <w:rFonts w:cs="Arial" w:asciiTheme="minorHAnsi" w:hAnsiTheme="minorHAnsi"/>
          <w:sz w:val="22"/>
          <w:lang w:val="cy-GB"/>
        </w:rPr>
      </w:pPr>
      <w:r w:rsidRPr="6D787B40">
        <w:rPr>
          <w:rFonts w:cs="Arial" w:asciiTheme="minorHAnsi" w:hAnsiTheme="minorHAnsi"/>
          <w:sz w:val="22"/>
          <w:lang w:val="cy-GB"/>
        </w:rPr>
        <w:t>Training undertaken by all staff and governors in the preceding 12 months.</w:t>
      </w:r>
    </w:p>
    <w:p w:rsidRPr="00A67F62" w:rsidR="00456EA2" w:rsidP="6D787B40" w:rsidRDefault="00456EA2" w14:paraId="6C89237E" w14:textId="77777777">
      <w:pPr>
        <w:numPr>
          <w:ilvl w:val="0"/>
          <w:numId w:val="28"/>
        </w:numPr>
        <w:ind w:left="1440"/>
        <w:rPr>
          <w:rFonts w:cs="Arial" w:asciiTheme="minorHAnsi" w:hAnsiTheme="minorHAnsi"/>
          <w:sz w:val="22"/>
          <w:lang w:val="cy-GB"/>
        </w:rPr>
      </w:pPr>
      <w:r w:rsidRPr="6D787B40">
        <w:rPr>
          <w:rFonts w:cs="Arial" w:asciiTheme="minorHAnsi" w:hAnsiTheme="minorHAnsi"/>
          <w:sz w:val="22"/>
          <w:lang w:val="cy-GB"/>
        </w:rPr>
        <w:t>The number of incidents of a Safeguarding or Child Protection nature which arose in the school within the preceding 12 months (without details or names).</w:t>
      </w:r>
    </w:p>
    <w:p w:rsidRPr="00A67F62" w:rsidR="00456EA2" w:rsidP="6D787B40" w:rsidRDefault="00456EA2" w14:paraId="43827B8F" w14:textId="77777777">
      <w:pPr>
        <w:numPr>
          <w:ilvl w:val="0"/>
          <w:numId w:val="28"/>
        </w:numPr>
        <w:ind w:left="1440"/>
        <w:rPr>
          <w:rFonts w:cs="Arial" w:asciiTheme="minorHAnsi" w:hAnsiTheme="minorHAnsi"/>
          <w:sz w:val="22"/>
          <w:lang w:val="cy-GB"/>
        </w:rPr>
      </w:pPr>
      <w:r w:rsidRPr="6D787B40">
        <w:rPr>
          <w:rFonts w:cs="Arial" w:asciiTheme="minorHAnsi" w:hAnsiTheme="minorHAnsi"/>
          <w:sz w:val="22"/>
          <w:lang w:val="cy-GB"/>
        </w:rPr>
        <w:t>Where and how Safeguarding and Child Protection appear in the curriculum.</w:t>
      </w:r>
    </w:p>
    <w:p w:rsidRPr="00A67F62" w:rsidR="00456EA2" w:rsidP="6D787B40" w:rsidRDefault="00456EA2" w14:paraId="3CC9DAED" w14:textId="77777777">
      <w:pPr>
        <w:numPr>
          <w:ilvl w:val="0"/>
          <w:numId w:val="28"/>
        </w:numPr>
        <w:ind w:left="1440"/>
        <w:rPr>
          <w:rFonts w:cs="Arial" w:asciiTheme="minorHAnsi" w:hAnsiTheme="minorHAnsi"/>
          <w:sz w:val="22"/>
          <w:lang w:val="cy-GB"/>
        </w:rPr>
      </w:pPr>
      <w:r w:rsidRPr="6D787B40">
        <w:rPr>
          <w:rFonts w:cs="Arial" w:asciiTheme="minorHAnsi" w:hAnsiTheme="minorHAnsi"/>
          <w:sz w:val="22"/>
          <w:lang w:val="cy-GB"/>
        </w:rPr>
        <w:t>Lessons learned from cases.</w:t>
      </w:r>
    </w:p>
    <w:p w:rsidR="00A67F62" w:rsidP="6D787B40" w:rsidRDefault="00A67F62" w14:paraId="048740F3" w14:textId="77777777">
      <w:pPr>
        <w:rPr>
          <w:rFonts w:eastAsia="Calibri" w:asciiTheme="minorHAnsi" w:hAnsiTheme="minorHAnsi" w:cstheme="minorBidi"/>
          <w:sz w:val="22"/>
          <w:lang w:val="cy-GB"/>
        </w:rPr>
      </w:pPr>
    </w:p>
    <w:p w:rsidRPr="00A67F62" w:rsidR="00A67F62" w:rsidP="6D787B40" w:rsidRDefault="00A67F62" w14:paraId="1070EDF1" w14:textId="77777777">
      <w:pPr>
        <w:rPr>
          <w:rFonts w:eastAsia="Calibri" w:asciiTheme="minorHAnsi" w:hAnsiTheme="minorHAnsi" w:cstheme="minorBidi"/>
          <w:b/>
          <w:bCs/>
          <w:sz w:val="22"/>
          <w:lang w:val="cy-GB"/>
        </w:rPr>
      </w:pPr>
      <w:r w:rsidRPr="6D787B40">
        <w:rPr>
          <w:rFonts w:eastAsia="Calibri" w:asciiTheme="minorHAnsi" w:hAnsiTheme="minorHAnsi" w:cstheme="minorBidi"/>
          <w:sz w:val="22"/>
          <w:lang w:val="cy-GB"/>
        </w:rPr>
        <w:t>12.</w:t>
      </w:r>
      <w:r>
        <w:tab/>
      </w:r>
      <w:r w:rsidRPr="6D787B40">
        <w:rPr>
          <w:rFonts w:eastAsia="Calibri" w:asciiTheme="minorHAnsi" w:hAnsiTheme="minorHAnsi" w:cstheme="minorBidi"/>
          <w:b/>
          <w:bCs/>
          <w:sz w:val="22"/>
          <w:lang w:val="cy-GB"/>
        </w:rPr>
        <w:t>Complaints</w:t>
      </w:r>
    </w:p>
    <w:p w:rsidRPr="00D43BDF" w:rsidR="00A67F62" w:rsidP="6D787B40" w:rsidRDefault="00A67F62" w14:paraId="3BC15454" w14:textId="77777777">
      <w:pPr>
        <w:autoSpaceDE w:val="0"/>
        <w:autoSpaceDN w:val="0"/>
        <w:adjustRightInd w:val="0"/>
        <w:rPr>
          <w:rFonts w:ascii="Calibri" w:hAnsi="Calibri" w:eastAsia="Calibri" w:cs="Arial"/>
          <w:lang w:val="cy-GB"/>
        </w:rPr>
      </w:pPr>
      <w:r>
        <w:rPr>
          <w:rFonts w:ascii="Calibri" w:hAnsi="Calibri" w:eastAsia="Calibri" w:cs="Arial"/>
        </w:rPr>
        <w:tab/>
      </w:r>
      <w:r w:rsidRPr="6D787B40">
        <w:rPr>
          <w:rFonts w:ascii="Calibri" w:hAnsi="Calibri" w:eastAsia="Calibri" w:cs="Arial"/>
          <w:lang w:val="cy-GB"/>
        </w:rPr>
        <w:t xml:space="preserve">The school has in place a Complaints Policy and Procedure, which is based on the model included in </w:t>
      </w:r>
      <w:r>
        <w:rPr>
          <w:rFonts w:ascii="Calibri" w:hAnsi="Calibri" w:eastAsia="Calibri" w:cs="Arial"/>
        </w:rPr>
        <w:tab/>
      </w:r>
      <w:r w:rsidRPr="6D787B40">
        <w:rPr>
          <w:rFonts w:ascii="Calibri" w:hAnsi="Calibri" w:eastAsia="Calibri" w:cs="Arial"/>
          <w:lang w:val="cy-GB"/>
        </w:rPr>
        <w:t xml:space="preserve">Welsh </w:t>
      </w:r>
      <w:r>
        <w:rPr>
          <w:rFonts w:ascii="Calibri" w:hAnsi="Calibri" w:eastAsia="Calibri" w:cs="Arial"/>
        </w:rPr>
        <w:tab/>
      </w:r>
      <w:r w:rsidRPr="6D787B40">
        <w:rPr>
          <w:rFonts w:ascii="Calibri" w:hAnsi="Calibri" w:eastAsia="Calibri" w:cs="Arial"/>
          <w:lang w:val="cy-GB"/>
        </w:rPr>
        <w:t xml:space="preserve">Government Circular: 011/2012, Complaints Procedures for School Governing Bodies in </w:t>
      </w:r>
      <w:r>
        <w:rPr>
          <w:rFonts w:ascii="Calibri" w:hAnsi="Calibri" w:eastAsia="Calibri" w:cs="Arial"/>
        </w:rPr>
        <w:tab/>
      </w:r>
      <w:r w:rsidRPr="6D787B40">
        <w:rPr>
          <w:rFonts w:ascii="Calibri" w:hAnsi="Calibri" w:eastAsia="Calibri" w:cs="Arial"/>
          <w:lang w:val="cy-GB"/>
        </w:rPr>
        <w:t xml:space="preserve">Wales, and, in addition, has complaints information for children so that children, staff and the </w:t>
      </w:r>
      <w:r>
        <w:rPr>
          <w:rFonts w:ascii="Calibri" w:hAnsi="Calibri" w:eastAsia="Calibri" w:cs="Arial"/>
        </w:rPr>
        <w:tab/>
      </w:r>
      <w:r w:rsidRPr="6D787B40">
        <w:rPr>
          <w:rFonts w:ascii="Calibri" w:hAnsi="Calibri" w:eastAsia="Calibri" w:cs="Arial"/>
          <w:lang w:val="cy-GB"/>
        </w:rPr>
        <w:t xml:space="preserve">public are able to submit their complaints, in respect of the school, including Safeguarding </w:t>
      </w:r>
      <w:r>
        <w:rPr>
          <w:rFonts w:ascii="Calibri" w:hAnsi="Calibri" w:eastAsia="Calibri" w:cs="Arial"/>
        </w:rPr>
        <w:tab/>
      </w:r>
      <w:r w:rsidRPr="6D787B40">
        <w:rPr>
          <w:rFonts w:ascii="Calibri" w:hAnsi="Calibri" w:eastAsia="Calibri" w:cs="Arial"/>
          <w:lang w:val="cy-GB"/>
        </w:rPr>
        <w:t>complaints and concerns that Safeguarding action has not been taken.</w:t>
      </w:r>
    </w:p>
    <w:p w:rsidR="00456EA2" w:rsidP="6D787B40" w:rsidRDefault="00456EA2" w14:paraId="51371A77" w14:textId="77777777">
      <w:pPr>
        <w:rPr>
          <w:rFonts w:eastAsia="Calibri" w:asciiTheme="minorHAnsi" w:hAnsiTheme="minorHAnsi" w:cstheme="minorBidi"/>
          <w:sz w:val="22"/>
          <w:lang w:val="cy-GB"/>
        </w:rPr>
      </w:pPr>
      <w:r w:rsidRPr="6D787B40">
        <w:rPr>
          <w:rFonts w:eastAsia="Calibri" w:asciiTheme="minorHAnsi" w:hAnsiTheme="minorHAnsi" w:cstheme="minorBidi"/>
          <w:sz w:val="22"/>
          <w:lang w:val="cy-GB"/>
        </w:rPr>
        <w:br w:type="page"/>
      </w:r>
    </w:p>
    <w:p w:rsidRPr="002D3C3B" w:rsidR="00A67F62" w:rsidP="6D787B40" w:rsidRDefault="00A67F62" w14:paraId="732434A0" w14:textId="77777777">
      <w:pPr>
        <w:rPr>
          <w:rFonts w:eastAsia="Calibri" w:asciiTheme="minorHAnsi" w:hAnsiTheme="minorHAnsi" w:cstheme="minorBidi"/>
          <w:sz w:val="22"/>
          <w:lang w:val="cy-GB"/>
        </w:rPr>
      </w:pPr>
    </w:p>
    <w:p w:rsidRPr="00F463E7" w:rsidR="00EC66B3" w:rsidP="6D787B40" w:rsidRDefault="00EC66B3" w14:paraId="2E162D9D" w14:textId="77777777">
      <w:pPr>
        <w:rPr>
          <w:rFonts w:cs="Arial" w:asciiTheme="minorHAnsi" w:hAnsiTheme="minorHAnsi"/>
          <w:b/>
          <w:bCs/>
          <w:sz w:val="32"/>
          <w:szCs w:val="32"/>
          <w:lang w:val="cy-GB"/>
        </w:rPr>
      </w:pPr>
      <w:r w:rsidRPr="6D787B40">
        <w:rPr>
          <w:rFonts w:cs="Arial" w:asciiTheme="minorHAnsi" w:hAnsiTheme="minorHAnsi"/>
          <w:b/>
          <w:bCs/>
          <w:sz w:val="32"/>
          <w:szCs w:val="32"/>
          <w:lang w:val="cy-GB"/>
        </w:rPr>
        <w:t xml:space="preserve">C. </w:t>
      </w:r>
      <w:r>
        <w:tab/>
      </w:r>
      <w:bookmarkStart w:name="Designatedperson" w:id="10"/>
      <w:r w:rsidRPr="6D787B40">
        <w:rPr>
          <w:rFonts w:cs="Arial" w:asciiTheme="minorHAnsi" w:hAnsiTheme="minorHAnsi"/>
          <w:b/>
          <w:bCs/>
          <w:sz w:val="32"/>
          <w:szCs w:val="32"/>
          <w:lang w:val="cy-GB"/>
        </w:rPr>
        <w:t>Responsibilities of the Designated Safeguarding Person (DSP)</w:t>
      </w:r>
      <w:bookmarkEnd w:id="10"/>
    </w:p>
    <w:p w:rsidR="00EC66B3" w:rsidP="6D787B40" w:rsidRDefault="00EC66B3" w14:paraId="2328BB07" w14:textId="77777777">
      <w:pPr>
        <w:rPr>
          <w:lang w:val="cy-GB"/>
        </w:rPr>
      </w:pPr>
    </w:p>
    <w:p w:rsidRPr="00F463E7" w:rsidR="00EC66B3" w:rsidP="6D787B40" w:rsidRDefault="00EC66B3" w14:paraId="31BC4409" w14:textId="77777777">
      <w:pPr>
        <w:autoSpaceDE w:val="0"/>
        <w:autoSpaceDN w:val="0"/>
        <w:adjustRightInd w:val="0"/>
        <w:rPr>
          <w:rFonts w:asciiTheme="minorHAnsi" w:hAnsiTheme="minorHAnsi" w:cstheme="minorBidi"/>
          <w:sz w:val="22"/>
          <w:lang w:val="cy-GB"/>
        </w:rPr>
      </w:pPr>
      <w:r w:rsidRPr="6D787B40">
        <w:rPr>
          <w:rFonts w:cs="Arial" w:asciiTheme="minorHAnsi" w:hAnsiTheme="minorHAnsi"/>
          <w:sz w:val="22"/>
          <w:lang w:val="cy-GB"/>
        </w:rPr>
        <w:t>1.</w:t>
      </w:r>
      <w:r>
        <w:tab/>
      </w:r>
      <w:r w:rsidRPr="6D787B40">
        <w:rPr>
          <w:rFonts w:asciiTheme="minorHAnsi" w:hAnsiTheme="minorHAnsi" w:cstheme="minorBidi"/>
          <w:sz w:val="22"/>
          <w:lang w:val="cy-GB"/>
        </w:rPr>
        <w:t xml:space="preserve">Each school should identify a Designated Safeguarding Person (DSP) with lead responsibility for managing </w:t>
      </w:r>
      <w:r>
        <w:tab/>
      </w:r>
      <w:r w:rsidRPr="6D787B40">
        <w:rPr>
          <w:rFonts w:asciiTheme="minorHAnsi" w:hAnsiTheme="minorHAnsi" w:cstheme="minorBidi"/>
          <w:sz w:val="22"/>
          <w:lang w:val="cy-GB"/>
        </w:rPr>
        <w:t xml:space="preserve">safeguarding and child protection issues and cases. The DSP should know how to recognise and identify the </w:t>
      </w:r>
      <w:r>
        <w:tab/>
      </w:r>
      <w:r w:rsidRPr="6D787B40">
        <w:rPr>
          <w:rFonts w:asciiTheme="minorHAnsi" w:hAnsiTheme="minorHAnsi" w:cstheme="minorBidi"/>
          <w:sz w:val="22"/>
          <w:lang w:val="cy-GB"/>
        </w:rPr>
        <w:t xml:space="preserve">signs of abuse and neglect and know when it is appropriate to make a report to the relevant investigating </w:t>
      </w:r>
      <w:r>
        <w:tab/>
      </w:r>
      <w:r w:rsidRPr="6D787B40">
        <w:rPr>
          <w:rFonts w:asciiTheme="minorHAnsi" w:hAnsiTheme="minorHAnsi" w:cstheme="minorBidi"/>
          <w:sz w:val="22"/>
          <w:lang w:val="cy-GB"/>
        </w:rPr>
        <w:t xml:space="preserve">agencies. The role involves providing advice and support to other staff, making reports to and working with </w:t>
      </w:r>
      <w:r>
        <w:tab/>
      </w:r>
      <w:r w:rsidRPr="6D787B40">
        <w:rPr>
          <w:rFonts w:asciiTheme="minorHAnsi" w:hAnsiTheme="minorHAnsi" w:cstheme="minorBidi"/>
          <w:sz w:val="22"/>
          <w:lang w:val="cy-GB"/>
        </w:rPr>
        <w:t xml:space="preserve">other agencies as necessary. The DSP role is not to investigate allegations, but they must keep the head </w:t>
      </w:r>
      <w:r>
        <w:tab/>
      </w:r>
      <w:r w:rsidRPr="6D787B40">
        <w:rPr>
          <w:rFonts w:asciiTheme="minorHAnsi" w:hAnsiTheme="minorHAnsi" w:cstheme="minorBidi"/>
          <w:sz w:val="22"/>
          <w:lang w:val="cy-GB"/>
        </w:rPr>
        <w:t>teacher informed of all safeguarding and child protection issues in the establishment.</w:t>
      </w:r>
    </w:p>
    <w:p w:rsidRPr="00F463E7" w:rsidR="00EC66B3" w:rsidP="6D787B40" w:rsidRDefault="00EC66B3" w14:paraId="256AC6DA" w14:textId="77777777">
      <w:pPr>
        <w:autoSpaceDE w:val="0"/>
        <w:autoSpaceDN w:val="0"/>
        <w:adjustRightInd w:val="0"/>
        <w:rPr>
          <w:rFonts w:asciiTheme="minorHAnsi" w:hAnsiTheme="minorHAnsi" w:cstheme="minorBidi"/>
          <w:b/>
          <w:bCs/>
          <w:sz w:val="22"/>
          <w:lang w:val="cy-GB"/>
        </w:rPr>
      </w:pPr>
    </w:p>
    <w:p w:rsidRPr="00F463E7" w:rsidR="00EC66B3" w:rsidP="6D787B40" w:rsidRDefault="00EC66B3" w14:paraId="2CFBE4F3"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The DSP need not be a teacher, but must be a senior member of the school’s leadership team with the status and authority within the organisation to carry out the duties of the post, including committing resources to safeguarding and child protection matters, and where appropriate directing other staff. Dealing with individual cases may involve the education welfare officer or other student support arrangements however this area of work remains the responsibility of the DSP.</w:t>
      </w:r>
    </w:p>
    <w:p w:rsidRPr="00F463E7" w:rsidR="00EC66B3" w:rsidP="6D787B40" w:rsidRDefault="00EC66B3" w14:paraId="38AA98D6" w14:textId="77777777">
      <w:pPr>
        <w:autoSpaceDE w:val="0"/>
        <w:autoSpaceDN w:val="0"/>
        <w:adjustRightInd w:val="0"/>
        <w:rPr>
          <w:rFonts w:asciiTheme="minorHAnsi" w:hAnsiTheme="minorHAnsi" w:cstheme="minorBidi"/>
          <w:sz w:val="22"/>
          <w:lang w:val="cy-GB"/>
        </w:rPr>
      </w:pPr>
    </w:p>
    <w:p w:rsidRPr="00F463E7" w:rsidR="00EC66B3" w:rsidP="6D787B40" w:rsidRDefault="00EC66B3" w14:paraId="6198DF32"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All schools should ensure there is a deputy available to act in the absence of the DSP. In schools which are organised on different sites or with separate management structures, there should be a Designated Safeguarding Person for each part or site. In large organisations, or those with a large number of safeguarding and child protection concerns, it may be necessary to have a number of deputies to deal with the responsibilities.</w:t>
      </w:r>
    </w:p>
    <w:p w:rsidRPr="00F463E7" w:rsidR="00EC66B3" w:rsidP="6D787B40" w:rsidRDefault="00EC66B3" w14:paraId="665A1408" w14:textId="77777777">
      <w:pPr>
        <w:autoSpaceDE w:val="0"/>
        <w:autoSpaceDN w:val="0"/>
        <w:adjustRightInd w:val="0"/>
        <w:ind w:left="709"/>
        <w:rPr>
          <w:rFonts w:asciiTheme="minorHAnsi" w:hAnsiTheme="minorHAnsi" w:cstheme="minorBidi"/>
          <w:sz w:val="22"/>
          <w:lang w:val="cy-GB"/>
        </w:rPr>
      </w:pPr>
    </w:p>
    <w:p w:rsidRPr="00F463E7" w:rsidR="00EC66B3" w:rsidP="6D787B40" w:rsidRDefault="00EC66B3" w14:paraId="13ADD837"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The School must also make arrangements to cover the role of the DSP when that person is unavailable. In all cases, there will be a deputy DSP in place and larger schools may have a team of staff working together who will be expected to deputise for the DSP when necessary.</w:t>
      </w:r>
    </w:p>
    <w:p w:rsidRPr="00F463E7" w:rsidR="00EC66B3" w:rsidP="6D787B40" w:rsidRDefault="00EC66B3" w14:paraId="71049383" w14:textId="77777777">
      <w:pPr>
        <w:autoSpaceDE w:val="0"/>
        <w:autoSpaceDN w:val="0"/>
        <w:adjustRightInd w:val="0"/>
        <w:ind w:left="709"/>
        <w:rPr>
          <w:rFonts w:asciiTheme="minorHAnsi" w:hAnsiTheme="minorHAnsi" w:cstheme="minorBidi"/>
          <w:b/>
          <w:bCs/>
          <w:sz w:val="22"/>
          <w:lang w:val="cy-GB"/>
        </w:rPr>
      </w:pPr>
    </w:p>
    <w:p w:rsidRPr="00F463E7" w:rsidR="00EC66B3" w:rsidP="6D787B40" w:rsidRDefault="00EC66B3" w14:paraId="0DBB406A"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The DSP will take responsibility for the school’s safeguarding and child protection practice, policy, procedures and their own professional development working with other agencies as necessary. The head teacher should ensure that the DSP:</w:t>
      </w:r>
    </w:p>
    <w:p w:rsidRPr="00F463E7" w:rsidR="00EC66B3" w:rsidP="6D787B40" w:rsidRDefault="00EC66B3" w14:paraId="4D16AC41" w14:textId="77777777">
      <w:pPr>
        <w:autoSpaceDE w:val="0"/>
        <w:autoSpaceDN w:val="0"/>
        <w:adjustRightInd w:val="0"/>
        <w:rPr>
          <w:rFonts w:asciiTheme="minorHAnsi" w:hAnsiTheme="minorHAnsi" w:cstheme="minorBidi"/>
          <w:sz w:val="22"/>
          <w:lang w:val="cy-GB"/>
        </w:rPr>
      </w:pPr>
    </w:p>
    <w:p w:rsidRPr="00F463E7" w:rsidR="00EC66B3" w:rsidP="6D787B40" w:rsidRDefault="00EC66B3" w14:paraId="4174C2CA" w14:textId="77777777">
      <w:pPr>
        <w:numPr>
          <w:ilvl w:val="0"/>
          <w:numId w:val="30"/>
        </w:numPr>
        <w:ind w:left="1440"/>
        <w:rPr>
          <w:rFonts w:asciiTheme="minorHAnsi" w:hAnsiTheme="minorHAnsi" w:cstheme="minorBidi"/>
          <w:sz w:val="22"/>
          <w:lang w:val="cy-GB"/>
        </w:rPr>
      </w:pPr>
      <w:r w:rsidRPr="6D787B40">
        <w:rPr>
          <w:rFonts w:asciiTheme="minorHAnsi" w:hAnsiTheme="minorHAnsi" w:cstheme="minorBidi"/>
          <w:sz w:val="22"/>
          <w:lang w:val="cy-GB"/>
        </w:rPr>
        <w:t>Is given sufficient time and resources to carry out the role effectively, which should be explicitly defined in the post holder’s job description.</w:t>
      </w:r>
    </w:p>
    <w:p w:rsidRPr="00F463E7" w:rsidR="00EC66B3" w:rsidP="6D787B40" w:rsidRDefault="00EC66B3" w14:paraId="0294B11B" w14:textId="77777777">
      <w:pPr>
        <w:numPr>
          <w:ilvl w:val="0"/>
          <w:numId w:val="30"/>
        </w:numPr>
        <w:ind w:left="1440"/>
        <w:rPr>
          <w:rFonts w:asciiTheme="minorHAnsi" w:hAnsiTheme="minorHAnsi" w:cstheme="minorBidi"/>
          <w:sz w:val="22"/>
          <w:lang w:val="cy-GB"/>
        </w:rPr>
      </w:pPr>
      <w:r w:rsidRPr="6D787B40">
        <w:rPr>
          <w:rFonts w:asciiTheme="minorHAnsi" w:hAnsiTheme="minorHAnsi" w:cstheme="minorBidi"/>
          <w:sz w:val="22"/>
          <w:lang w:val="cy-GB"/>
        </w:rPr>
        <w:t>Has attended enhanced levels of training including DSP/Named Safeguarding Person training.</w:t>
      </w:r>
    </w:p>
    <w:p w:rsidRPr="00F463E7" w:rsidR="00EC66B3" w:rsidP="6D787B40" w:rsidRDefault="00EC66B3" w14:paraId="2C1B850E" w14:textId="77777777">
      <w:pPr>
        <w:numPr>
          <w:ilvl w:val="0"/>
          <w:numId w:val="30"/>
        </w:numPr>
        <w:ind w:left="1440"/>
        <w:rPr>
          <w:rFonts w:asciiTheme="minorHAnsi" w:hAnsiTheme="minorHAnsi" w:cstheme="minorBidi"/>
          <w:sz w:val="22"/>
          <w:lang w:val="cy-GB"/>
        </w:rPr>
      </w:pPr>
      <w:r w:rsidRPr="6D787B40">
        <w:rPr>
          <w:rFonts w:asciiTheme="minorHAnsi" w:hAnsiTheme="minorHAnsi" w:cstheme="minorBidi"/>
          <w:sz w:val="22"/>
          <w:lang w:val="cy-GB"/>
        </w:rPr>
        <w:t>Has access to appropriate support to undertake the role.</w:t>
      </w:r>
    </w:p>
    <w:p w:rsidRPr="00F463E7" w:rsidR="00EC66B3" w:rsidP="6D787B40" w:rsidRDefault="00EC66B3" w14:paraId="755AB73E" w14:textId="77777777">
      <w:pPr>
        <w:numPr>
          <w:ilvl w:val="0"/>
          <w:numId w:val="30"/>
        </w:numPr>
        <w:ind w:left="1440"/>
        <w:rPr>
          <w:rFonts w:asciiTheme="minorHAnsi" w:hAnsiTheme="minorHAnsi" w:cstheme="minorBidi"/>
          <w:sz w:val="22"/>
          <w:lang w:val="cy-GB"/>
        </w:rPr>
      </w:pPr>
      <w:r w:rsidRPr="6D787B40">
        <w:rPr>
          <w:rFonts w:asciiTheme="minorHAnsi" w:hAnsiTheme="minorHAnsi" w:cstheme="minorBidi"/>
          <w:sz w:val="22"/>
          <w:lang w:val="cy-GB"/>
        </w:rPr>
        <w:t>Has time to attend and provide reports and advice to child protection conferences, core groups and other interagency meetings as required.</w:t>
      </w:r>
    </w:p>
    <w:p w:rsidRPr="00F463E7" w:rsidR="00EC66B3" w:rsidP="6D787B40" w:rsidRDefault="00EC66B3" w14:paraId="3C8050A5" w14:textId="77777777">
      <w:pPr>
        <w:numPr>
          <w:ilvl w:val="0"/>
          <w:numId w:val="30"/>
        </w:numPr>
        <w:ind w:left="1440"/>
        <w:rPr>
          <w:rFonts w:asciiTheme="minorHAnsi" w:hAnsiTheme="minorHAnsi" w:cstheme="minorBidi"/>
          <w:sz w:val="22"/>
          <w:lang w:val="cy-GB"/>
        </w:rPr>
      </w:pPr>
      <w:r w:rsidRPr="6D787B40">
        <w:rPr>
          <w:rFonts w:asciiTheme="minorHAnsi" w:hAnsiTheme="minorHAnsi" w:cstheme="minorBidi"/>
          <w:sz w:val="22"/>
          <w:lang w:val="cy-GB"/>
        </w:rPr>
        <w:t>Contributes and takes responsibility for school actions within a safety or care support and protection plan.</w:t>
      </w:r>
    </w:p>
    <w:p w:rsidRPr="00F463E7" w:rsidR="00EC66B3" w:rsidP="6D787B40" w:rsidRDefault="00EC66B3" w14:paraId="12A4EA11" w14:textId="77777777">
      <w:pPr>
        <w:autoSpaceDE w:val="0"/>
        <w:autoSpaceDN w:val="0"/>
        <w:adjustRightInd w:val="0"/>
        <w:rPr>
          <w:rFonts w:asciiTheme="minorHAnsi" w:hAnsiTheme="minorHAnsi" w:cstheme="minorBidi"/>
          <w:b/>
          <w:bCs/>
          <w:color w:val="000000"/>
          <w:sz w:val="22"/>
          <w:lang w:val="cy-GB"/>
        </w:rPr>
      </w:pPr>
    </w:p>
    <w:p w:rsidRPr="00F463E7" w:rsidR="00EC66B3" w:rsidP="6D787B40" w:rsidRDefault="00EC66B3" w14:paraId="500FC18A" w14:textId="77777777">
      <w:pPr>
        <w:autoSpaceDE w:val="0"/>
        <w:autoSpaceDN w:val="0"/>
        <w:adjustRightInd w:val="0"/>
        <w:rPr>
          <w:rFonts w:asciiTheme="minorHAnsi" w:hAnsiTheme="minorHAnsi" w:cstheme="minorBidi"/>
          <w:b/>
          <w:bCs/>
          <w:color w:val="000000"/>
          <w:sz w:val="22"/>
          <w:lang w:val="cy-GB"/>
        </w:rPr>
      </w:pPr>
      <w:r w:rsidRPr="6D787B40">
        <w:rPr>
          <w:rFonts w:asciiTheme="minorHAnsi" w:hAnsiTheme="minorHAnsi" w:cstheme="minorBidi"/>
          <w:b/>
          <w:bCs/>
          <w:color w:val="000000" w:themeColor="text1"/>
          <w:sz w:val="22"/>
          <w:lang w:val="cy-GB"/>
        </w:rPr>
        <w:t>2.</w:t>
      </w:r>
      <w:r>
        <w:tab/>
      </w:r>
      <w:r w:rsidRPr="6D787B40">
        <w:rPr>
          <w:rFonts w:asciiTheme="minorHAnsi" w:hAnsiTheme="minorHAnsi" w:cstheme="minorBidi"/>
          <w:b/>
          <w:bCs/>
          <w:color w:val="000000" w:themeColor="text1"/>
          <w:sz w:val="22"/>
          <w:lang w:val="cy-GB"/>
        </w:rPr>
        <w:t>Reports</w:t>
      </w:r>
    </w:p>
    <w:p w:rsidRPr="00F463E7" w:rsidR="00EC66B3" w:rsidP="6D787B40" w:rsidRDefault="00EC66B3" w14:paraId="36288979" w14:textId="77777777">
      <w:pPr>
        <w:autoSpaceDE w:val="0"/>
        <w:autoSpaceDN w:val="0"/>
        <w:adjustRightInd w:val="0"/>
        <w:rPr>
          <w:rFonts w:asciiTheme="minorHAnsi" w:hAnsiTheme="minorHAnsi" w:cstheme="minorBidi"/>
          <w:color w:val="000000"/>
          <w:sz w:val="22"/>
          <w:lang w:val="cy-GB"/>
        </w:rPr>
      </w:pPr>
      <w:r w:rsidRPr="00F463E7">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 xml:space="preserve">The DSP should act as a point of contact and a source of support, advice and expertise within the school </w:t>
      </w: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when deciding whether to make a report by liaising with relevant agencies.</w:t>
      </w:r>
    </w:p>
    <w:p w:rsidRPr="00F463E7" w:rsidR="00EC66B3" w:rsidP="6D787B40" w:rsidRDefault="00EC66B3" w14:paraId="5A1EA135" w14:textId="77777777">
      <w:pPr>
        <w:autoSpaceDE w:val="0"/>
        <w:autoSpaceDN w:val="0"/>
        <w:adjustRightInd w:val="0"/>
        <w:rPr>
          <w:rFonts w:asciiTheme="minorHAnsi" w:hAnsiTheme="minorHAnsi" w:cstheme="minorBidi"/>
          <w:color w:val="000000"/>
          <w:sz w:val="22"/>
          <w:lang w:val="cy-GB"/>
        </w:rPr>
      </w:pPr>
    </w:p>
    <w:p w:rsidRPr="00F463E7" w:rsidR="00EC66B3" w:rsidP="6D9B7166" w:rsidRDefault="00EC66B3" w14:paraId="107BEBA4" w14:textId="77777777">
      <w:pPr>
        <w:autoSpaceDE w:val="0"/>
        <w:autoSpaceDN w:val="0"/>
        <w:adjustRightInd w:val="0"/>
        <w:ind w:left="709"/>
        <w:rPr>
          <w:rFonts w:asciiTheme="minorHAnsi" w:hAnsiTheme="minorHAnsi" w:cstheme="minorBidi"/>
          <w:color w:val="000000"/>
          <w:sz w:val="22"/>
          <w:lang w:val="cy-GB"/>
        </w:rPr>
      </w:pPr>
      <w:r w:rsidRPr="730D7057">
        <w:rPr>
          <w:rFonts w:asciiTheme="minorHAnsi" w:hAnsiTheme="minorHAnsi" w:cstheme="minorBidi"/>
          <w:color w:val="000000" w:themeColor="text1"/>
          <w:sz w:val="22"/>
          <w:lang w:val="cy-GB"/>
        </w:rPr>
        <w:t xml:space="preserve">The DSP is responsible for making reports about allegations of suspected abuse to the relevant investigating agencies. Where these relate to cases of suspected abuse or allegations of abuse against staff, the responsibility lies with the headteacher (Chair of governors) and the process is set out in </w:t>
      </w:r>
      <w:hyperlink r:id="rId32">
        <w:r w:rsidRPr="730D7057">
          <w:rPr>
            <w:rStyle w:val="Hyperlink"/>
            <w:rFonts w:asciiTheme="minorHAnsi" w:hAnsiTheme="minorHAnsi" w:cstheme="minorBidi"/>
            <w:sz w:val="22"/>
            <w:lang w:val="cy-GB"/>
          </w:rPr>
          <w:t>Disciplinary and Dismissal Procedures for School Staff (002/2020)</w:t>
        </w:r>
      </w:hyperlink>
      <w:r w:rsidRPr="730D7057">
        <w:rPr>
          <w:rFonts w:asciiTheme="minorHAnsi" w:hAnsiTheme="minorHAnsi" w:cstheme="minorBidi"/>
          <w:color w:val="000000" w:themeColor="text1"/>
          <w:sz w:val="22"/>
          <w:lang w:val="cy-GB"/>
        </w:rPr>
        <w:t xml:space="preserve"> and </w:t>
      </w:r>
      <w:hyperlink r:id="rId33">
        <w:r w:rsidRPr="730D7057">
          <w:rPr>
            <w:rStyle w:val="Hyperlink"/>
            <w:rFonts w:asciiTheme="minorHAnsi" w:hAnsiTheme="minorHAnsi" w:cstheme="minorBidi"/>
            <w:sz w:val="22"/>
            <w:lang w:val="cy-GB"/>
          </w:rPr>
          <w:t>Safeguarding Children in Education: handling allegations of abuse against teachers and other staff (009/2014)</w:t>
        </w:r>
      </w:hyperlink>
      <w:r w:rsidRPr="730D7057">
        <w:rPr>
          <w:rFonts w:asciiTheme="minorHAnsi" w:hAnsiTheme="minorHAnsi" w:cstheme="minorBidi"/>
          <w:color w:val="000000" w:themeColor="text1"/>
          <w:sz w:val="22"/>
          <w:lang w:val="cy-GB"/>
        </w:rPr>
        <w:t xml:space="preserve"> </w:t>
      </w:r>
    </w:p>
    <w:p w:rsidRPr="00F463E7" w:rsidR="00EC66B3" w:rsidP="6D787B40" w:rsidRDefault="00EC66B3" w14:paraId="58717D39" w14:textId="77777777">
      <w:pPr>
        <w:autoSpaceDE w:val="0"/>
        <w:autoSpaceDN w:val="0"/>
        <w:adjustRightInd w:val="0"/>
        <w:rPr>
          <w:rFonts w:asciiTheme="minorHAnsi" w:hAnsiTheme="minorHAnsi" w:cstheme="minorBidi"/>
          <w:b/>
          <w:bCs/>
          <w:color w:val="000000"/>
          <w:sz w:val="22"/>
          <w:lang w:val="cy-GB"/>
        </w:rPr>
      </w:pPr>
    </w:p>
    <w:p w:rsidRPr="00F463E7" w:rsidR="00EC66B3" w:rsidP="6D787B40" w:rsidRDefault="00EC66B3" w14:paraId="2EAED1EF" w14:textId="77777777">
      <w:pPr>
        <w:autoSpaceDE w:val="0"/>
        <w:autoSpaceDN w:val="0"/>
        <w:adjustRightInd w:val="0"/>
        <w:rPr>
          <w:rFonts w:asciiTheme="minorHAnsi" w:hAnsiTheme="minorHAnsi" w:cstheme="minorBidi"/>
          <w:b/>
          <w:bCs/>
          <w:color w:val="000000"/>
          <w:sz w:val="22"/>
          <w:lang w:val="cy-GB"/>
        </w:rPr>
      </w:pPr>
      <w:r w:rsidRPr="6D787B40">
        <w:rPr>
          <w:rFonts w:asciiTheme="minorHAnsi" w:hAnsiTheme="minorHAnsi" w:cstheme="minorBidi"/>
          <w:b/>
          <w:bCs/>
          <w:color w:val="000000" w:themeColor="text1"/>
          <w:sz w:val="22"/>
          <w:lang w:val="cy-GB"/>
        </w:rPr>
        <w:t>3.</w:t>
      </w:r>
      <w:r>
        <w:tab/>
      </w:r>
      <w:r w:rsidRPr="6D787B40">
        <w:rPr>
          <w:rFonts w:asciiTheme="minorHAnsi" w:hAnsiTheme="minorHAnsi" w:cstheme="minorBidi"/>
          <w:b/>
          <w:bCs/>
          <w:color w:val="000000" w:themeColor="text1"/>
          <w:sz w:val="22"/>
          <w:lang w:val="cy-GB"/>
        </w:rPr>
        <w:t>Record keeping</w:t>
      </w:r>
    </w:p>
    <w:p w:rsidRPr="00F463E7" w:rsidR="00EC66B3" w:rsidP="6D787B40" w:rsidRDefault="00EC66B3" w14:paraId="5E0FB262" w14:textId="77777777">
      <w:pPr>
        <w:autoSpaceDE w:val="0"/>
        <w:autoSpaceDN w:val="0"/>
        <w:adjustRightInd w:val="0"/>
        <w:ind w:left="709"/>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 xml:space="preserve">It is the responsibility of the DSP to ensure detailed, accurate and secure written records of children are kept where there are safeguarding and child protection concerns. These records are confidential and should be </w:t>
      </w:r>
      <w:r w:rsidRPr="6D787B40">
        <w:rPr>
          <w:rFonts w:asciiTheme="minorHAnsi" w:hAnsiTheme="minorHAnsi" w:cstheme="minorBidi"/>
          <w:color w:val="000000" w:themeColor="text1"/>
          <w:sz w:val="22"/>
          <w:lang w:val="cy-GB"/>
        </w:rPr>
        <w:t>kept separately from pupil records. They should include a chronology of concerns, reports, meetings, phone calls and emails.</w:t>
      </w:r>
    </w:p>
    <w:p w:rsidRPr="00F463E7" w:rsidR="00EC66B3" w:rsidP="6D787B40" w:rsidRDefault="00EC66B3" w14:paraId="5338A720" w14:textId="77777777">
      <w:pPr>
        <w:autoSpaceDE w:val="0"/>
        <w:autoSpaceDN w:val="0"/>
        <w:adjustRightInd w:val="0"/>
        <w:ind w:left="709"/>
        <w:rPr>
          <w:rFonts w:asciiTheme="minorHAnsi" w:hAnsiTheme="minorHAnsi" w:cstheme="minorBidi"/>
          <w:color w:val="000000"/>
          <w:sz w:val="22"/>
          <w:lang w:val="cy-GB"/>
        </w:rPr>
      </w:pPr>
    </w:p>
    <w:p w:rsidRPr="00F463E7" w:rsidR="00EC66B3" w:rsidP="6D787B40" w:rsidRDefault="00EC66B3" w14:paraId="6E0B3F50" w14:textId="77777777">
      <w:pPr>
        <w:autoSpaceDE w:val="0"/>
        <w:autoSpaceDN w:val="0"/>
        <w:adjustRightInd w:val="0"/>
        <w:ind w:left="709"/>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Where children leave the establishment, the DSP should ensure their safeguarding and child protection file is sent to the new school as soon as possible but transferred separately from the main pupil file.</w:t>
      </w:r>
    </w:p>
    <w:p w:rsidRPr="00F463E7" w:rsidR="00EC66B3" w:rsidP="6D787B40" w:rsidRDefault="00EC66B3" w14:paraId="61DAA4D5" w14:textId="77777777">
      <w:pPr>
        <w:autoSpaceDE w:val="0"/>
        <w:autoSpaceDN w:val="0"/>
        <w:adjustRightInd w:val="0"/>
        <w:rPr>
          <w:rFonts w:asciiTheme="minorHAnsi" w:hAnsiTheme="minorHAnsi" w:cstheme="minorBidi"/>
          <w:color w:val="000000"/>
          <w:sz w:val="22"/>
          <w:lang w:val="cy-GB"/>
        </w:rPr>
      </w:pPr>
    </w:p>
    <w:p w:rsidRPr="00F463E7" w:rsidR="00EC66B3" w:rsidP="6D787B40" w:rsidRDefault="00EC66B3" w14:paraId="156B92A8" w14:textId="77777777">
      <w:pPr>
        <w:autoSpaceDE w:val="0"/>
        <w:autoSpaceDN w:val="0"/>
        <w:adjustRightInd w:val="0"/>
        <w:rPr>
          <w:rFonts w:asciiTheme="minorHAnsi" w:hAnsiTheme="minorHAnsi" w:cstheme="minorBidi"/>
          <w:b/>
          <w:bCs/>
          <w:sz w:val="22"/>
          <w:lang w:val="cy-GB"/>
        </w:rPr>
      </w:pPr>
      <w:r w:rsidRPr="6D787B40">
        <w:rPr>
          <w:rFonts w:asciiTheme="minorHAnsi" w:hAnsiTheme="minorHAnsi" w:cstheme="minorBidi"/>
          <w:b/>
          <w:bCs/>
          <w:sz w:val="22"/>
          <w:lang w:val="cy-GB"/>
        </w:rPr>
        <w:t>4.</w:t>
      </w:r>
      <w:r>
        <w:tab/>
      </w:r>
      <w:r w:rsidRPr="6D787B40">
        <w:rPr>
          <w:rFonts w:asciiTheme="minorHAnsi" w:hAnsiTheme="minorHAnsi" w:cstheme="minorBidi"/>
          <w:b/>
          <w:bCs/>
          <w:sz w:val="22"/>
          <w:lang w:val="cy-GB"/>
        </w:rPr>
        <w:t>Raising awareness</w:t>
      </w:r>
    </w:p>
    <w:p w:rsidRPr="00F463E7" w:rsidR="00EC66B3" w:rsidP="6D787B40" w:rsidRDefault="00EC66B3" w14:paraId="678ED43A" w14:textId="77777777">
      <w:pPr>
        <w:autoSpaceDE w:val="0"/>
        <w:autoSpaceDN w:val="0"/>
        <w:adjustRightInd w:val="0"/>
        <w:rPr>
          <w:rFonts w:asciiTheme="minorHAnsi" w:hAnsiTheme="minorHAnsi" w:cstheme="minorBidi"/>
          <w:sz w:val="22"/>
          <w:lang w:val="cy-GB"/>
        </w:rPr>
      </w:pPr>
      <w:r>
        <w:rPr>
          <w:rFonts w:asciiTheme="minorHAnsi" w:hAnsiTheme="minorHAnsi" w:cstheme="minorHAnsi"/>
          <w:sz w:val="22"/>
          <w:lang w:val="en-US"/>
        </w:rPr>
        <w:tab/>
      </w:r>
      <w:r w:rsidRPr="6D787B40">
        <w:rPr>
          <w:rFonts w:asciiTheme="minorHAnsi" w:hAnsiTheme="minorHAnsi" w:cstheme="minorBidi"/>
          <w:sz w:val="22"/>
          <w:lang w:val="cy-GB"/>
        </w:rPr>
        <w:t xml:space="preserve">The Headteacher/DSP is responsible for ensuring that parents and carers see copies of the safeguarding and </w:t>
      </w:r>
      <w:r>
        <w:rPr>
          <w:rFonts w:asciiTheme="minorHAnsi" w:hAnsiTheme="minorHAnsi" w:cstheme="minorHAnsi"/>
          <w:sz w:val="22"/>
          <w:lang w:val="en-US"/>
        </w:rPr>
        <w:tab/>
      </w:r>
      <w:r w:rsidRPr="6D787B40">
        <w:rPr>
          <w:rFonts w:asciiTheme="minorHAnsi" w:hAnsiTheme="minorHAnsi" w:cstheme="minorBidi"/>
          <w:sz w:val="22"/>
          <w:lang w:val="cy-GB"/>
        </w:rPr>
        <w:t xml:space="preserve">child protection policy. This avoids potential for later conflict by alerting them to the role of the legal </w:t>
      </w:r>
      <w:r>
        <w:rPr>
          <w:rFonts w:asciiTheme="minorHAnsi" w:hAnsiTheme="minorHAnsi" w:cstheme="minorHAnsi"/>
          <w:sz w:val="22"/>
          <w:lang w:val="en-US"/>
        </w:rPr>
        <w:tab/>
      </w:r>
      <w:r w:rsidRPr="6D787B40">
        <w:rPr>
          <w:rFonts w:asciiTheme="minorHAnsi" w:hAnsiTheme="minorHAnsi" w:cstheme="minorBidi"/>
          <w:sz w:val="22"/>
          <w:lang w:val="cy-GB"/>
        </w:rPr>
        <w:t xml:space="preserve">requirements of the school and the fact that reports may be made. Many schools include information about </w:t>
      </w:r>
      <w:r>
        <w:rPr>
          <w:rFonts w:asciiTheme="minorHAnsi" w:hAnsiTheme="minorHAnsi" w:cstheme="minorHAnsi"/>
          <w:sz w:val="22"/>
          <w:lang w:val="en-US"/>
        </w:rPr>
        <w:tab/>
      </w:r>
      <w:r w:rsidRPr="6D787B40">
        <w:rPr>
          <w:rFonts w:asciiTheme="minorHAnsi" w:hAnsiTheme="minorHAnsi" w:cstheme="minorBidi"/>
          <w:sz w:val="22"/>
          <w:lang w:val="cy-GB"/>
        </w:rPr>
        <w:t>this at induction meetings for new parents, in their prospectus and on their website.</w:t>
      </w:r>
    </w:p>
    <w:p w:rsidRPr="00F463E7" w:rsidR="00EC66B3" w:rsidP="6D787B40" w:rsidRDefault="00EC66B3" w14:paraId="2AEAF47F" w14:textId="77777777">
      <w:pPr>
        <w:autoSpaceDE w:val="0"/>
        <w:autoSpaceDN w:val="0"/>
        <w:adjustRightInd w:val="0"/>
        <w:rPr>
          <w:rFonts w:asciiTheme="minorHAnsi" w:hAnsiTheme="minorHAnsi" w:cstheme="minorBidi"/>
          <w:sz w:val="22"/>
          <w:lang w:val="cy-GB"/>
        </w:rPr>
      </w:pPr>
    </w:p>
    <w:p w:rsidRPr="00F463E7" w:rsidR="00EC66B3" w:rsidP="6D787B40" w:rsidRDefault="00EC66B3" w14:paraId="732E5D98"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It is good practice for the DSP to provide an annual briefing and regular updates at staff meetings on any new safeguarding and child protection issues or changes in local/regional/national procedures. This ensures that all staff are kept up-to-date and are regularly reminded of their responsibilities, and the school’s policies and procedures. Many schools find it helpful to discuss safeguarding and child protection regularly at staff meetings so that awareness remains high.</w:t>
      </w:r>
    </w:p>
    <w:p w:rsidRPr="00F463E7" w:rsidR="00EC66B3" w:rsidP="6D787B40" w:rsidRDefault="00EC66B3" w14:paraId="281B37BA" w14:textId="77777777">
      <w:pPr>
        <w:autoSpaceDE w:val="0"/>
        <w:autoSpaceDN w:val="0"/>
        <w:adjustRightInd w:val="0"/>
        <w:ind w:left="709"/>
        <w:rPr>
          <w:rFonts w:asciiTheme="minorHAnsi" w:hAnsiTheme="minorHAnsi" w:cstheme="minorBidi"/>
          <w:sz w:val="22"/>
          <w:lang w:val="cy-GB"/>
        </w:rPr>
      </w:pPr>
    </w:p>
    <w:p w:rsidRPr="00F463E7" w:rsidR="00EC66B3" w:rsidP="6D787B40" w:rsidRDefault="00EC66B3" w14:paraId="56A2FE1B"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The Headteacher/DSP should liaise with the Designated Governor for safeguarding and child protection, so that the Designated Governor can report on safeguarding issues to the governing body. Reports to the governing body should not be about specific safeguarding and child protection cases, but should review the safeguarding policies and procedures. It is good practice for the designated governor and the DSP to present the report together.</w:t>
      </w:r>
    </w:p>
    <w:p w:rsidRPr="00F463E7" w:rsidR="00EC66B3" w:rsidP="6D787B40" w:rsidRDefault="00EC66B3" w14:paraId="2E500C74" w14:textId="77777777">
      <w:pPr>
        <w:autoSpaceDE w:val="0"/>
        <w:autoSpaceDN w:val="0"/>
        <w:adjustRightInd w:val="0"/>
        <w:ind w:left="709"/>
        <w:rPr>
          <w:rFonts w:asciiTheme="minorHAnsi" w:hAnsiTheme="minorHAnsi" w:cstheme="minorBidi"/>
          <w:sz w:val="22"/>
          <w:lang w:val="cy-GB"/>
        </w:rPr>
      </w:pPr>
    </w:p>
    <w:p w:rsidRPr="00F463E7" w:rsidR="00EC66B3" w:rsidP="6D787B40" w:rsidRDefault="00EC66B3" w14:paraId="53CD6AC0"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The DSP should ensure the school’s safeguarding and child protection policy is updated and reviewed annually, and work with the governing body or proprietor regarding this.</w:t>
      </w:r>
    </w:p>
    <w:p w:rsidRPr="00F463E7" w:rsidR="00EC66B3" w:rsidP="6D787B40" w:rsidRDefault="00EC66B3" w14:paraId="74CD1D1F" w14:textId="77777777">
      <w:pPr>
        <w:autoSpaceDE w:val="0"/>
        <w:autoSpaceDN w:val="0"/>
        <w:adjustRightInd w:val="0"/>
        <w:rPr>
          <w:rFonts w:asciiTheme="minorHAnsi" w:hAnsiTheme="minorHAnsi" w:cstheme="minorBidi"/>
          <w:sz w:val="22"/>
          <w:lang w:val="cy-GB"/>
        </w:rPr>
      </w:pPr>
    </w:p>
    <w:p w:rsidRPr="00F463E7" w:rsidR="00EC66B3" w:rsidP="6D787B40" w:rsidRDefault="00EC66B3" w14:paraId="0FFF1CD7" w14:textId="77777777">
      <w:pPr>
        <w:autoSpaceDE w:val="0"/>
        <w:autoSpaceDN w:val="0"/>
        <w:adjustRightInd w:val="0"/>
        <w:rPr>
          <w:rFonts w:asciiTheme="minorHAnsi" w:hAnsiTheme="minorHAnsi" w:cstheme="minorBidi"/>
          <w:b/>
          <w:bCs/>
          <w:color w:val="000000"/>
          <w:sz w:val="22"/>
          <w:lang w:val="cy-GB"/>
        </w:rPr>
      </w:pPr>
      <w:r w:rsidRPr="6D787B40">
        <w:rPr>
          <w:rFonts w:asciiTheme="minorHAnsi" w:hAnsiTheme="minorHAnsi" w:cstheme="minorBidi"/>
          <w:b/>
          <w:bCs/>
          <w:color w:val="000000" w:themeColor="text1"/>
          <w:sz w:val="22"/>
          <w:lang w:val="cy-GB"/>
        </w:rPr>
        <w:t>5.</w:t>
      </w:r>
      <w:r>
        <w:tab/>
      </w:r>
      <w:r w:rsidRPr="6D787B40">
        <w:rPr>
          <w:rFonts w:asciiTheme="minorHAnsi" w:hAnsiTheme="minorHAnsi" w:cstheme="minorBidi"/>
          <w:b/>
          <w:bCs/>
          <w:color w:val="000000" w:themeColor="text1"/>
          <w:sz w:val="22"/>
          <w:lang w:val="cy-GB"/>
        </w:rPr>
        <w:t>Policy review</w:t>
      </w:r>
    </w:p>
    <w:p w:rsidRPr="00F463E7" w:rsidR="00EC66B3" w:rsidP="6D787B40" w:rsidRDefault="00EC66B3" w14:paraId="4312B88A" w14:textId="77777777">
      <w:pPr>
        <w:autoSpaceDE w:val="0"/>
        <w:autoSpaceDN w:val="0"/>
        <w:adjustRightInd w:val="0"/>
        <w:rPr>
          <w:rFonts w:asciiTheme="minorHAnsi" w:hAnsiTheme="minorHAnsi" w:cstheme="minorBidi"/>
          <w:color w:val="000000"/>
          <w:sz w:val="22"/>
          <w:lang w:val="cy-GB"/>
        </w:rPr>
      </w:pP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 xml:space="preserve">As well as the school policy for safeguarding and child protection, there are other policies which have </w:t>
      </w: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 xml:space="preserve">relevance to safeguarding and the DSP may be involved in monitoring the effectiveness of these other </w:t>
      </w: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policies to ensure the school safeguards its pupils. Other relevant policies include:</w:t>
      </w:r>
    </w:p>
    <w:p w:rsidRPr="00F463E7" w:rsidR="00EC66B3" w:rsidP="6D787B40" w:rsidRDefault="00EC66B3" w14:paraId="1C5BEDD8" w14:textId="77777777">
      <w:pPr>
        <w:autoSpaceDE w:val="0"/>
        <w:autoSpaceDN w:val="0"/>
        <w:adjustRightInd w:val="0"/>
        <w:ind w:left="720"/>
        <w:rPr>
          <w:rFonts w:asciiTheme="minorHAnsi" w:hAnsiTheme="minorHAnsi" w:cstheme="minorBidi"/>
          <w:color w:val="000000"/>
          <w:sz w:val="22"/>
          <w:lang w:val="cy-GB"/>
        </w:rPr>
      </w:pPr>
    </w:p>
    <w:p w:rsidRPr="003050D6" w:rsidR="00EC66B3" w:rsidP="6D787B40" w:rsidRDefault="00EC66B3" w14:paraId="0EE652F1"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Attendance</w:t>
      </w:r>
    </w:p>
    <w:p w:rsidRPr="003050D6" w:rsidR="00EC66B3" w:rsidP="6D787B40" w:rsidRDefault="00EC66B3" w14:paraId="658D14AE"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 xml:space="preserve">Behaviour </w:t>
      </w:r>
    </w:p>
    <w:p w:rsidRPr="003050D6" w:rsidR="00EC66B3" w:rsidP="6D787B40" w:rsidRDefault="00EC66B3" w14:paraId="6B717882"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Staff code of conduct</w:t>
      </w:r>
    </w:p>
    <w:p w:rsidRPr="003050D6" w:rsidR="00EC66B3" w:rsidP="6D787B40" w:rsidRDefault="00EC66B3" w14:paraId="371EDBC7"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Anti-bullying</w:t>
      </w:r>
    </w:p>
    <w:p w:rsidRPr="003050D6" w:rsidR="00EC66B3" w:rsidP="6D787B40" w:rsidRDefault="00EC66B3" w14:paraId="26D942EC"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Intimate care</w:t>
      </w:r>
    </w:p>
    <w:p w:rsidRPr="003050D6" w:rsidR="00EC66B3" w:rsidP="6D787B40" w:rsidRDefault="00EC66B3" w14:paraId="082A4D23"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Safe recruitment and selection</w:t>
      </w:r>
    </w:p>
    <w:p w:rsidRPr="003050D6" w:rsidR="00EC66B3" w:rsidP="6D787B40" w:rsidRDefault="00EC66B3" w14:paraId="5C429795"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E-safety</w:t>
      </w:r>
    </w:p>
    <w:p w:rsidRPr="003050D6" w:rsidR="00EC66B3" w:rsidP="6D787B40" w:rsidRDefault="00EC66B3" w14:paraId="24132F27"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Physical intervention</w:t>
      </w:r>
    </w:p>
    <w:p w:rsidRPr="003050D6" w:rsidR="00EC66B3" w:rsidP="6D787B40" w:rsidRDefault="00EC66B3" w14:paraId="0928E0A4"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Confidentiality</w:t>
      </w:r>
    </w:p>
    <w:p w:rsidRPr="003050D6" w:rsidR="00EC66B3" w:rsidP="6D787B40" w:rsidRDefault="00EC66B3" w14:paraId="7D0361FB"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Appropriate use of ICT and social media policy for parents, pupils and staff</w:t>
      </w:r>
    </w:p>
    <w:p w:rsidRPr="00F463E7" w:rsidR="00EC66B3" w:rsidP="6D787B40" w:rsidRDefault="00EC66B3" w14:paraId="02915484" w14:textId="77777777">
      <w:pPr>
        <w:autoSpaceDE w:val="0"/>
        <w:autoSpaceDN w:val="0"/>
        <w:adjustRightInd w:val="0"/>
        <w:ind w:left="360"/>
        <w:rPr>
          <w:rFonts w:asciiTheme="minorHAnsi" w:hAnsiTheme="minorHAnsi" w:cstheme="minorBidi"/>
          <w:color w:val="000000"/>
          <w:sz w:val="22"/>
          <w:lang w:val="cy-GB"/>
        </w:rPr>
      </w:pPr>
    </w:p>
    <w:p w:rsidRPr="00F463E7" w:rsidR="00EC66B3" w:rsidP="6D787B40" w:rsidRDefault="00EC66B3" w14:paraId="5A134635"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color w:val="000000" w:themeColor="text1"/>
          <w:sz w:val="22"/>
          <w:lang w:val="cy-GB"/>
        </w:rPr>
        <w:t xml:space="preserve">Further support and guidance on the role of the DSP may be obtained from the Child Protection &amp; Safeguarding Officer Education in the Local Authority. Helpful </w:t>
      </w:r>
      <w:r w:rsidRPr="6D787B40">
        <w:rPr>
          <w:rFonts w:asciiTheme="minorHAnsi" w:hAnsiTheme="minorHAnsi" w:cstheme="minorBidi"/>
          <w:sz w:val="22"/>
          <w:lang w:val="cy-GB"/>
        </w:rPr>
        <w:t>resources and guidance are also available on HWB.</w:t>
      </w:r>
    </w:p>
    <w:p w:rsidRPr="00F463E7" w:rsidR="00EC66B3" w:rsidP="6D787B40" w:rsidRDefault="00EC66B3" w14:paraId="03B94F49" w14:textId="77777777">
      <w:pPr>
        <w:autoSpaceDE w:val="0"/>
        <w:autoSpaceDN w:val="0"/>
        <w:adjustRightInd w:val="0"/>
        <w:rPr>
          <w:rFonts w:asciiTheme="minorHAnsi" w:hAnsiTheme="minorHAnsi" w:cstheme="minorBidi"/>
          <w:color w:val="0000FF"/>
          <w:sz w:val="22"/>
          <w:lang w:val="cy-GB"/>
        </w:rPr>
      </w:pPr>
    </w:p>
    <w:p w:rsidRPr="00F463E7" w:rsidR="00EC66B3" w:rsidP="6D787B40" w:rsidRDefault="00EC66B3" w14:paraId="284206DB" w14:textId="77777777">
      <w:pPr>
        <w:autoSpaceDE w:val="0"/>
        <w:autoSpaceDN w:val="0"/>
        <w:adjustRightInd w:val="0"/>
        <w:rPr>
          <w:rFonts w:asciiTheme="minorHAnsi" w:hAnsiTheme="minorHAnsi" w:cstheme="minorBidi"/>
          <w:b/>
          <w:bCs/>
          <w:sz w:val="22"/>
          <w:lang w:val="cy-GB"/>
        </w:rPr>
      </w:pPr>
      <w:r w:rsidRPr="6D787B40">
        <w:rPr>
          <w:rFonts w:asciiTheme="minorHAnsi" w:hAnsiTheme="minorHAnsi" w:cstheme="minorBidi"/>
          <w:b/>
          <w:bCs/>
          <w:sz w:val="22"/>
          <w:lang w:val="cy-GB"/>
        </w:rPr>
        <w:t>6.</w:t>
      </w:r>
      <w:r>
        <w:tab/>
      </w:r>
      <w:r w:rsidRPr="6D787B40">
        <w:rPr>
          <w:rFonts w:asciiTheme="minorHAnsi" w:hAnsiTheme="minorHAnsi" w:cstheme="minorBidi"/>
          <w:b/>
          <w:bCs/>
          <w:sz w:val="22"/>
          <w:lang w:val="cy-GB"/>
        </w:rPr>
        <w:t>Safeguarding and child protection and multi-agency training</w:t>
      </w:r>
    </w:p>
    <w:p w:rsidRPr="00F463E7" w:rsidR="00EC66B3" w:rsidP="6D787B40" w:rsidRDefault="00EC66B3" w14:paraId="6FBBA531" w14:textId="77777777">
      <w:pPr>
        <w:autoSpaceDE w:val="0"/>
        <w:autoSpaceDN w:val="0"/>
        <w:adjustRightInd w:val="0"/>
        <w:rPr>
          <w:rFonts w:asciiTheme="minorHAnsi" w:hAnsiTheme="minorHAnsi" w:cstheme="minorBidi"/>
          <w:sz w:val="22"/>
          <w:lang w:val="cy-GB"/>
        </w:rPr>
      </w:pPr>
      <w:r>
        <w:rPr>
          <w:rFonts w:asciiTheme="minorHAnsi" w:hAnsiTheme="minorHAnsi" w:cstheme="minorHAnsi"/>
          <w:sz w:val="22"/>
          <w:lang w:val="en-US"/>
        </w:rPr>
        <w:tab/>
      </w:r>
      <w:r w:rsidRPr="6D787B40">
        <w:rPr>
          <w:rFonts w:asciiTheme="minorHAnsi" w:hAnsiTheme="minorHAnsi" w:cstheme="minorBidi"/>
          <w:sz w:val="22"/>
          <w:lang w:val="cy-GB"/>
        </w:rPr>
        <w:t xml:space="preserve">It is the role of the DSP, working with the head teacher, to ensure all staff and volunteers: </w:t>
      </w:r>
    </w:p>
    <w:p w:rsidRPr="00F463E7" w:rsidR="00EC66B3" w:rsidP="6D787B40" w:rsidRDefault="00EC66B3" w14:paraId="6D846F5D" w14:textId="77777777">
      <w:pPr>
        <w:autoSpaceDE w:val="0"/>
        <w:autoSpaceDN w:val="0"/>
        <w:adjustRightInd w:val="0"/>
        <w:rPr>
          <w:rFonts w:asciiTheme="minorHAnsi" w:hAnsiTheme="minorHAnsi" w:cstheme="minorBidi"/>
          <w:sz w:val="22"/>
          <w:lang w:val="cy-GB"/>
        </w:rPr>
      </w:pPr>
    </w:p>
    <w:p w:rsidRPr="003050D6" w:rsidR="00EC66B3" w:rsidP="6D787B40" w:rsidRDefault="00EC66B3" w14:paraId="107FB4C3"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 xml:space="preserve">Have access to and understand the school’s safeguarding and child protection policy especially new or part-time staff &amp; volunteers as well as catering and cleaning staff. </w:t>
      </w:r>
    </w:p>
    <w:p w:rsidRPr="003050D6" w:rsidR="00EC66B3" w:rsidP="6D787B40" w:rsidRDefault="00EC66B3" w14:paraId="57E7C543"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Have induction and refresher training covering safeguarding and child protection, an understanding of safeguarding issues including the causes of harm, abuse and neglect.</w:t>
      </w:r>
    </w:p>
    <w:p w:rsidRPr="003050D6" w:rsidR="00EC66B3" w:rsidP="6D787B40" w:rsidRDefault="00EC66B3" w14:paraId="54EFD3A4"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Are able to recognise the signs and indicators of harm.</w:t>
      </w:r>
    </w:p>
    <w:p w:rsidRPr="003050D6" w:rsidR="00EC66B3" w:rsidP="6D787B40" w:rsidRDefault="00EC66B3" w14:paraId="5D940032"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Know how to respond effectively when they have concerns.</w:t>
      </w:r>
    </w:p>
    <w:p w:rsidRPr="003050D6" w:rsidR="00EC66B3" w:rsidP="6D787B40" w:rsidRDefault="00EC66B3" w14:paraId="3FBA79FC" w14:textId="77777777">
      <w:pPr>
        <w:numPr>
          <w:ilvl w:val="0"/>
          <w:numId w:val="31"/>
        </w:numPr>
        <w:ind w:left="1440"/>
        <w:rPr>
          <w:rFonts w:cs="Arial" w:asciiTheme="minorHAnsi" w:hAnsiTheme="minorHAnsi"/>
          <w:sz w:val="22"/>
          <w:lang w:val="cy-GB"/>
        </w:rPr>
      </w:pPr>
      <w:r w:rsidRPr="6D787B40">
        <w:rPr>
          <w:rFonts w:cs="Arial" w:asciiTheme="minorHAnsi" w:hAnsiTheme="minorHAnsi"/>
          <w:sz w:val="22"/>
          <w:lang w:val="cy-GB"/>
        </w:rPr>
        <w:t>Know how to respond to a disclosure appropriately.</w:t>
      </w:r>
    </w:p>
    <w:p w:rsidR="00EC66B3" w:rsidP="6D787B40" w:rsidRDefault="00EC66B3" w14:paraId="5D6BA713" w14:textId="77777777">
      <w:pPr>
        <w:numPr>
          <w:ilvl w:val="0"/>
          <w:numId w:val="31"/>
        </w:numPr>
        <w:ind w:left="1440"/>
        <w:rPr>
          <w:rFonts w:asciiTheme="minorHAnsi" w:hAnsiTheme="minorHAnsi" w:cstheme="minorBidi"/>
          <w:sz w:val="22"/>
          <w:lang w:val="cy-GB"/>
        </w:rPr>
      </w:pPr>
      <w:r w:rsidRPr="6D787B40">
        <w:rPr>
          <w:rFonts w:cs="Arial" w:asciiTheme="minorHAnsi" w:hAnsiTheme="minorHAnsi"/>
          <w:sz w:val="22"/>
          <w:lang w:val="cy-GB"/>
        </w:rPr>
        <w:t>Know that they have a responsibility to report any concerns immediately as they</w:t>
      </w:r>
      <w:r w:rsidRPr="6D787B40">
        <w:rPr>
          <w:rFonts w:asciiTheme="minorHAnsi" w:hAnsiTheme="minorHAnsi" w:cstheme="minorBidi"/>
          <w:sz w:val="22"/>
          <w:lang w:val="cy-GB"/>
        </w:rPr>
        <w:t xml:space="preserve"> arise.</w:t>
      </w:r>
    </w:p>
    <w:p w:rsidRPr="00F463E7" w:rsidR="00A6199A" w:rsidP="00A6199A" w:rsidRDefault="00A6199A" w14:paraId="4D59128B" w14:textId="77777777">
      <w:pPr>
        <w:ind w:left="1440"/>
        <w:rPr>
          <w:rFonts w:asciiTheme="minorHAnsi" w:hAnsiTheme="minorHAnsi" w:cstheme="minorBidi"/>
          <w:sz w:val="22"/>
          <w:lang w:val="cy-GB"/>
        </w:rPr>
      </w:pPr>
    </w:p>
    <w:p w:rsidRPr="00F463E7" w:rsidR="00EC66B3" w:rsidP="6D787B40" w:rsidRDefault="00EC66B3" w14:paraId="1AC87184" w14:textId="77777777">
      <w:pPr>
        <w:autoSpaceDE w:val="0"/>
        <w:autoSpaceDN w:val="0"/>
        <w:adjustRightInd w:val="0"/>
        <w:rPr>
          <w:rFonts w:asciiTheme="minorHAnsi" w:hAnsiTheme="minorHAnsi" w:cstheme="minorBidi"/>
          <w:color w:val="000000"/>
          <w:sz w:val="22"/>
          <w:lang w:val="cy-GB"/>
        </w:rPr>
      </w:pP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 xml:space="preserve">Records should be kept by the DSP of the dates of the training, details of the provider and a record of staff </w:t>
      </w: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 xml:space="preserve">attendance at the training and this information should be made available to the local authority Safeguarding </w:t>
      </w: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Officer Education.</w:t>
      </w:r>
    </w:p>
    <w:p w:rsidRPr="00F463E7" w:rsidR="00EC66B3" w:rsidP="6D787B40" w:rsidRDefault="00EC66B3" w14:paraId="62F015AF" w14:textId="77777777">
      <w:pPr>
        <w:autoSpaceDE w:val="0"/>
        <w:autoSpaceDN w:val="0"/>
        <w:adjustRightInd w:val="0"/>
        <w:rPr>
          <w:rFonts w:asciiTheme="minorHAnsi" w:hAnsiTheme="minorHAnsi" w:cstheme="minorBidi"/>
          <w:color w:val="000000"/>
          <w:sz w:val="22"/>
          <w:lang w:val="cy-GB"/>
        </w:rPr>
      </w:pPr>
    </w:p>
    <w:p w:rsidRPr="00F463E7" w:rsidR="00EC66B3" w:rsidP="6D787B40" w:rsidRDefault="00EC66B3" w14:paraId="697140D3" w14:textId="77777777">
      <w:pPr>
        <w:autoSpaceDE w:val="0"/>
        <w:autoSpaceDN w:val="0"/>
        <w:adjustRightInd w:val="0"/>
        <w:ind w:left="709"/>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 xml:space="preserve">Teachers should receive training in safeguarding and child protection as part of the course of training leading to Qualified Teaching Status (QTS), but this will need to be reinforced by further training, or refresher training, when they are first appointed. The QTS Standards are a set of outcome statements that trainee teachers have to meet which are linked to other publications and statutory requirements as appropriate. Trainees must be able to evidence that they establish a purposeful learning environment for all children where learners feel secure and confident. All Staff should be regularly reminded of the EWC’s </w:t>
      </w:r>
      <w:hyperlink r:id="rId34">
        <w:r w:rsidRPr="6D787B40">
          <w:rPr>
            <w:rStyle w:val="Hyperlink"/>
            <w:rFonts w:asciiTheme="minorHAnsi" w:hAnsiTheme="minorHAnsi" w:cstheme="minorBidi"/>
            <w:sz w:val="22"/>
            <w:lang w:val="cy-GB"/>
          </w:rPr>
          <w:t>code of conduct</w:t>
        </w:r>
      </w:hyperlink>
      <w:r w:rsidRPr="6D787B40">
        <w:rPr>
          <w:rFonts w:asciiTheme="minorHAnsi" w:hAnsiTheme="minorHAnsi" w:cstheme="minorBidi"/>
          <w:color w:val="000000" w:themeColor="text1"/>
          <w:sz w:val="22"/>
          <w:lang w:val="cy-GB"/>
        </w:rPr>
        <w:t xml:space="preserve"> and its relation to safeguarding practice. </w:t>
      </w:r>
    </w:p>
    <w:p w:rsidRPr="00F463E7" w:rsidR="00EC66B3" w:rsidP="6D787B40" w:rsidRDefault="00EC66B3" w14:paraId="1B15DD1D" w14:textId="77777777">
      <w:pPr>
        <w:autoSpaceDE w:val="0"/>
        <w:autoSpaceDN w:val="0"/>
        <w:adjustRightInd w:val="0"/>
        <w:ind w:left="709"/>
        <w:rPr>
          <w:rFonts w:asciiTheme="minorHAnsi" w:hAnsiTheme="minorHAnsi" w:cstheme="minorBidi"/>
          <w:color w:val="000000"/>
          <w:sz w:val="22"/>
          <w:lang w:val="cy-GB"/>
        </w:rPr>
      </w:pPr>
    </w:p>
    <w:p w:rsidRPr="00F463E7" w:rsidR="00EC66B3" w:rsidP="6D787B40" w:rsidRDefault="00EC66B3" w14:paraId="14F5CBF0"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Trainees are also required to demonstrate professionalism to ensure that relationships with learners are built on mutual trust and respect, and to recognise that this will help maximise their learning potential. Trainees are expected to evidence this standard by being able to demonstrate knowledge and awareness of the rights and entitlements of all learners, as laid out in the United Nations Convention on the Rights of the Child (UNCRC) and key Welsh Government policies.</w:t>
      </w:r>
    </w:p>
    <w:p w:rsidRPr="00F463E7" w:rsidR="00EC66B3" w:rsidP="6D787B40" w:rsidRDefault="00EC66B3" w14:paraId="6E681184" w14:textId="77777777">
      <w:pPr>
        <w:autoSpaceDE w:val="0"/>
        <w:autoSpaceDN w:val="0"/>
        <w:adjustRightInd w:val="0"/>
        <w:ind w:left="709"/>
        <w:rPr>
          <w:rFonts w:asciiTheme="minorHAnsi" w:hAnsiTheme="minorHAnsi" w:cstheme="minorBidi"/>
          <w:sz w:val="22"/>
          <w:lang w:val="cy-GB"/>
        </w:rPr>
      </w:pPr>
    </w:p>
    <w:p w:rsidRPr="00F463E7" w:rsidR="00EC66B3" w:rsidP="6D787B40" w:rsidRDefault="00EC66B3" w14:paraId="13A22D26"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Other staff and governors should receive training when they are first appointed. All staff who do not have designated responsibility for safeguarding/child protection, including teachers, should undertake suitable refresher training at regular and appropriate intervals thereafter, to keep their knowledge and skills up-to-date.</w:t>
      </w:r>
    </w:p>
    <w:p w:rsidRPr="00F463E7" w:rsidR="00EC66B3" w:rsidP="6D787B40" w:rsidRDefault="00EC66B3" w14:paraId="230165FA" w14:textId="77777777">
      <w:pPr>
        <w:autoSpaceDE w:val="0"/>
        <w:autoSpaceDN w:val="0"/>
        <w:adjustRightInd w:val="0"/>
        <w:ind w:left="709"/>
        <w:rPr>
          <w:rFonts w:asciiTheme="minorHAnsi" w:hAnsiTheme="minorHAnsi" w:cstheme="minorBidi"/>
          <w:sz w:val="22"/>
          <w:lang w:val="cy-GB"/>
        </w:rPr>
      </w:pPr>
    </w:p>
    <w:p w:rsidRPr="00F463E7" w:rsidR="00EC66B3" w:rsidP="6D787B40" w:rsidRDefault="00EC66B3" w14:paraId="19B24802" w14:textId="77777777">
      <w:pPr>
        <w:autoSpaceDE w:val="0"/>
        <w:autoSpaceDN w:val="0"/>
        <w:adjustRightInd w:val="0"/>
        <w:ind w:left="709"/>
        <w:rPr>
          <w:rFonts w:asciiTheme="minorHAnsi" w:hAnsiTheme="minorHAnsi" w:cstheme="minorBidi"/>
          <w:sz w:val="22"/>
          <w:lang w:val="cy-GB"/>
        </w:rPr>
      </w:pPr>
      <w:r w:rsidRPr="6D787B40">
        <w:rPr>
          <w:rFonts w:asciiTheme="minorHAnsi" w:hAnsiTheme="minorHAnsi" w:cstheme="minorBidi"/>
          <w:sz w:val="22"/>
          <w:lang w:val="cy-GB"/>
        </w:rPr>
        <w:t>Individual agencies are responsible for ensuring that staff have the competence and confidence to carry out their responsibilities for safeguarding and promoting children’s welfare. North Wales Safeguarding Board will be able to provide advice on the minimum levels of training required by staff to ensure they are able to comply with locally agreed procedures.</w:t>
      </w:r>
    </w:p>
    <w:p w:rsidRPr="00F463E7" w:rsidR="00EC66B3" w:rsidP="6D787B40" w:rsidRDefault="00EC66B3" w14:paraId="7CB33CA5" w14:textId="77777777">
      <w:pPr>
        <w:autoSpaceDE w:val="0"/>
        <w:autoSpaceDN w:val="0"/>
        <w:adjustRightInd w:val="0"/>
        <w:rPr>
          <w:rFonts w:asciiTheme="minorHAnsi" w:hAnsiTheme="minorHAnsi" w:cstheme="minorBidi"/>
          <w:sz w:val="22"/>
          <w:lang w:val="cy-GB"/>
        </w:rPr>
      </w:pPr>
    </w:p>
    <w:p w:rsidRPr="00F463E7" w:rsidR="00EC66B3" w:rsidP="6D787B40" w:rsidRDefault="00EC66B3" w14:paraId="4B0AF1EA" w14:textId="77777777">
      <w:pPr>
        <w:autoSpaceDE w:val="0"/>
        <w:autoSpaceDN w:val="0"/>
        <w:adjustRightInd w:val="0"/>
        <w:rPr>
          <w:rFonts w:asciiTheme="minorHAnsi" w:hAnsiTheme="minorHAnsi" w:cstheme="minorBidi"/>
          <w:color w:val="000000"/>
          <w:sz w:val="22"/>
          <w:lang w:val="cy-GB"/>
        </w:rPr>
      </w:pPr>
      <w:r>
        <w:rPr>
          <w:rFonts w:asciiTheme="minorHAnsi" w:hAnsiTheme="minorHAnsi" w:cstheme="minorHAnsi"/>
          <w:color w:val="000000"/>
          <w:sz w:val="22"/>
          <w:lang w:val="en-US"/>
        </w:rPr>
        <w:tab/>
      </w:r>
      <w:r w:rsidRPr="6D787B40">
        <w:rPr>
          <w:rFonts w:asciiTheme="minorHAnsi" w:hAnsiTheme="minorHAnsi" w:cstheme="minorBidi"/>
          <w:color w:val="000000"/>
          <w:sz w:val="22"/>
          <w:lang w:val="cy-GB"/>
        </w:rPr>
        <w:t>The purpose of multi-agency training is to achieve better outcomes for children and young people including:</w:t>
      </w:r>
    </w:p>
    <w:p w:rsidRPr="00F463E7" w:rsidR="00EC66B3" w:rsidP="6D787B40" w:rsidRDefault="00EC66B3" w14:paraId="17414610" w14:textId="77777777">
      <w:pPr>
        <w:autoSpaceDE w:val="0"/>
        <w:autoSpaceDN w:val="0"/>
        <w:adjustRightInd w:val="0"/>
        <w:rPr>
          <w:rFonts w:asciiTheme="minorHAnsi" w:hAnsiTheme="minorHAnsi" w:cstheme="minorBidi"/>
          <w:color w:val="000000"/>
          <w:sz w:val="22"/>
          <w:lang w:val="cy-GB"/>
        </w:rPr>
      </w:pPr>
    </w:p>
    <w:p w:rsidRPr="00F463E7" w:rsidR="00EC66B3" w:rsidP="6D787B40" w:rsidRDefault="00EC66B3" w14:paraId="3C7ED6F2" w14:textId="77777777">
      <w:pPr>
        <w:numPr>
          <w:ilvl w:val="1"/>
          <w:numId w:val="32"/>
        </w:numPr>
        <w:suppressAutoHyphens w:val="0"/>
        <w:autoSpaceDE w:val="0"/>
        <w:autoSpaceDN w:val="0"/>
        <w:adjustRightInd w:val="0"/>
        <w:rPr>
          <w:rFonts w:asciiTheme="minorHAnsi" w:hAnsiTheme="minorHAnsi" w:cstheme="minorBidi"/>
          <w:color w:val="000000"/>
          <w:sz w:val="22"/>
          <w:lang w:val="cy-GB"/>
        </w:rPr>
      </w:pPr>
      <w:r w:rsidRPr="6D787B40">
        <w:rPr>
          <w:rFonts w:cs="Arial" w:asciiTheme="minorHAnsi" w:hAnsiTheme="minorHAnsi"/>
          <w:sz w:val="22"/>
          <w:lang w:val="cy-GB"/>
        </w:rPr>
        <w:t>A shared understanding of the tasks, processes, principles, and roles and responsibilities outlined in national</w:t>
      </w:r>
      <w:r w:rsidRPr="6D787B40">
        <w:rPr>
          <w:rFonts w:asciiTheme="minorHAnsi" w:hAnsiTheme="minorHAnsi" w:cstheme="minorBidi"/>
          <w:color w:val="000000" w:themeColor="text1"/>
          <w:sz w:val="22"/>
          <w:lang w:val="cy-GB"/>
        </w:rPr>
        <w:t xml:space="preserve"> guidance and local arrangements for safeguarding children and promoting their welfare.</w:t>
      </w:r>
    </w:p>
    <w:p w:rsidRPr="00F463E7" w:rsidR="00EC66B3" w:rsidP="6D787B40" w:rsidRDefault="00EC66B3" w14:paraId="3B3D5BA2" w14:textId="77777777">
      <w:pPr>
        <w:numPr>
          <w:ilvl w:val="1"/>
          <w:numId w:val="32"/>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More effective and integrated services at both the strategic and individual case level.</w:t>
      </w:r>
    </w:p>
    <w:p w:rsidRPr="00F463E7" w:rsidR="00EC66B3" w:rsidP="6D787B40" w:rsidRDefault="00EC66B3" w14:paraId="5B4B5B36" w14:textId="77777777">
      <w:pPr>
        <w:numPr>
          <w:ilvl w:val="1"/>
          <w:numId w:val="32"/>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Improved communications between professionals including a common understanding of key terms, definitions, and thresholds for action.</w:t>
      </w:r>
    </w:p>
    <w:p w:rsidRPr="00F463E7" w:rsidR="00EC66B3" w:rsidP="6D787B40" w:rsidRDefault="00EC66B3" w14:paraId="3FE034DC" w14:textId="77777777">
      <w:pPr>
        <w:numPr>
          <w:ilvl w:val="1"/>
          <w:numId w:val="32"/>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Effective working relationships, including an ability to work in multidisciplinary groups or teams.</w:t>
      </w:r>
    </w:p>
    <w:p w:rsidRPr="00F463E7" w:rsidR="00EC66B3" w:rsidP="6D787B40" w:rsidRDefault="00EC66B3" w14:paraId="00740B13" w14:textId="77777777">
      <w:pPr>
        <w:numPr>
          <w:ilvl w:val="1"/>
          <w:numId w:val="32"/>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Sound decision-making based on information sharing, thorough assessment, critical analysis, and professional judgement.</w:t>
      </w:r>
    </w:p>
    <w:p w:rsidRPr="00F463E7" w:rsidR="00EC66B3" w:rsidP="6D787B40" w:rsidRDefault="00EC66B3" w14:paraId="781DF2CB" w14:textId="77777777">
      <w:pPr>
        <w:autoSpaceDE w:val="0"/>
        <w:autoSpaceDN w:val="0"/>
        <w:adjustRightInd w:val="0"/>
        <w:ind w:left="360"/>
        <w:rPr>
          <w:rFonts w:asciiTheme="minorHAnsi" w:hAnsiTheme="minorHAnsi" w:cstheme="minorBidi"/>
          <w:color w:val="000000"/>
          <w:sz w:val="22"/>
          <w:lang w:val="cy-GB"/>
        </w:rPr>
      </w:pPr>
    </w:p>
    <w:p w:rsidRPr="00F463E7" w:rsidR="00EC66B3" w:rsidP="6D787B40" w:rsidRDefault="00EC66B3" w14:paraId="79B35EF9" w14:textId="77777777">
      <w:pPr>
        <w:autoSpaceDE w:val="0"/>
        <w:autoSpaceDN w:val="0"/>
        <w:adjustRightInd w:val="0"/>
        <w:ind w:left="709"/>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The DSP should receive prompt training in inter-agency procedures that enables them to work in partnership with other agencies, and gives them the knowledge and skills needed to fulfill their responsibilities. They should also undertake refresher training to keep their knowledge and skills up-to-date.</w:t>
      </w:r>
    </w:p>
    <w:p w:rsidRPr="00F463E7" w:rsidR="00EC66B3" w:rsidP="6D787B40" w:rsidRDefault="00EC66B3" w14:paraId="16788234" w14:textId="77777777">
      <w:pPr>
        <w:autoSpaceDE w:val="0"/>
        <w:autoSpaceDN w:val="0"/>
        <w:adjustRightInd w:val="0"/>
        <w:ind w:left="709"/>
        <w:rPr>
          <w:rFonts w:asciiTheme="minorHAnsi" w:hAnsiTheme="minorHAnsi" w:cstheme="minorBidi"/>
          <w:color w:val="000000"/>
          <w:sz w:val="22"/>
          <w:lang w:val="cy-GB"/>
        </w:rPr>
      </w:pPr>
    </w:p>
    <w:p w:rsidRPr="00F463E7" w:rsidR="00EC66B3" w:rsidP="6D787B40" w:rsidRDefault="00EC66B3" w14:paraId="241FD67B" w14:textId="77777777">
      <w:pPr>
        <w:autoSpaceDE w:val="0"/>
        <w:autoSpaceDN w:val="0"/>
        <w:adjustRightInd w:val="0"/>
        <w:ind w:left="709"/>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Other staff should receive training when they are first appointed and undertake suitable refresher training to keep their knowledge and skills up to date.</w:t>
      </w:r>
    </w:p>
    <w:p w:rsidRPr="005D62FA" w:rsidR="00EC66B3" w:rsidP="6D787B40" w:rsidRDefault="00EC66B3" w14:paraId="57A6A0F0" w14:textId="77777777">
      <w:pPr>
        <w:autoSpaceDE w:val="0"/>
        <w:autoSpaceDN w:val="0"/>
        <w:adjustRightInd w:val="0"/>
        <w:rPr>
          <w:rFonts w:ascii="Calibri" w:hAnsi="Calibri" w:cs="Arial"/>
          <w:color w:val="000000"/>
          <w:lang w:val="cy-GB"/>
        </w:rPr>
      </w:pPr>
    </w:p>
    <w:p w:rsidR="00EC66B3" w:rsidP="6D787B40" w:rsidRDefault="00EC66B3" w14:paraId="7DF0CA62" w14:textId="77777777">
      <w:pPr>
        <w:suppressAutoHyphens w:val="0"/>
        <w:rPr>
          <w:rFonts w:cs="Arial" w:asciiTheme="minorHAnsi" w:hAnsiTheme="minorHAnsi"/>
          <w:b/>
          <w:bCs/>
          <w:sz w:val="32"/>
          <w:szCs w:val="32"/>
          <w:lang w:val="cy-GB"/>
        </w:rPr>
      </w:pPr>
      <w:r w:rsidRPr="6D787B40">
        <w:rPr>
          <w:rFonts w:cs="Arial" w:asciiTheme="minorHAnsi" w:hAnsiTheme="minorHAnsi"/>
          <w:b/>
          <w:bCs/>
          <w:sz w:val="32"/>
          <w:szCs w:val="32"/>
          <w:lang w:val="cy-GB"/>
        </w:rPr>
        <w:br w:type="page"/>
      </w:r>
    </w:p>
    <w:p w:rsidRPr="003E0F26" w:rsidR="00EC66B3" w:rsidP="6D787B40" w:rsidRDefault="00EC66B3" w14:paraId="5D89AADD" w14:textId="77777777">
      <w:pPr>
        <w:rPr>
          <w:rFonts w:cs="Arial" w:asciiTheme="minorHAnsi" w:hAnsiTheme="minorHAnsi"/>
          <w:b/>
          <w:bCs/>
          <w:sz w:val="32"/>
          <w:szCs w:val="32"/>
          <w:lang w:val="cy-GB"/>
        </w:rPr>
      </w:pPr>
      <w:bookmarkStart w:name="Governingbodies" w:id="11"/>
      <w:r w:rsidRPr="6D787B40">
        <w:rPr>
          <w:rFonts w:cs="Arial" w:asciiTheme="minorHAnsi" w:hAnsiTheme="minorHAnsi"/>
          <w:b/>
          <w:bCs/>
          <w:sz w:val="32"/>
          <w:szCs w:val="32"/>
          <w:lang w:val="cy-GB"/>
        </w:rPr>
        <w:t>D.</w:t>
      </w:r>
      <w:r>
        <w:tab/>
      </w:r>
      <w:r w:rsidRPr="6D787B40">
        <w:rPr>
          <w:rFonts w:cs="Arial" w:asciiTheme="minorHAnsi" w:hAnsiTheme="minorHAnsi"/>
          <w:b/>
          <w:bCs/>
          <w:sz w:val="32"/>
          <w:szCs w:val="32"/>
          <w:lang w:val="cy-GB"/>
        </w:rPr>
        <w:t>Responsibilities of governing bodies</w:t>
      </w:r>
    </w:p>
    <w:bookmarkEnd w:id="11"/>
    <w:p w:rsidR="00EC66B3" w:rsidP="6D787B40" w:rsidRDefault="00EC66B3" w14:paraId="44BA3426" w14:textId="77777777">
      <w:pPr>
        <w:ind w:left="709"/>
        <w:rPr>
          <w:rFonts w:cs="Arial" w:asciiTheme="minorHAnsi" w:hAnsiTheme="minorHAnsi"/>
          <w:b/>
          <w:bCs/>
          <w:lang w:val="cy-GB"/>
        </w:rPr>
      </w:pPr>
    </w:p>
    <w:p w:rsidRPr="00E727C1" w:rsidR="00EC66B3" w:rsidP="6D787B40" w:rsidRDefault="00EC66B3" w14:paraId="37CA647D" w14:textId="77777777">
      <w:pPr>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Governing bodies are accountable for ensuring effective policies and procedures are in place to safeguard and promote the welfare of children and monitoring its compliance with these policies. This responsibility is in accordance Keeping Learners Safe guidance and Local Authority policy.</w:t>
      </w:r>
    </w:p>
    <w:p w:rsidRPr="00E727C1" w:rsidR="00EC66B3" w:rsidP="6D787B40" w:rsidRDefault="00EC66B3" w14:paraId="175D53C2" w14:textId="77777777">
      <w:pPr>
        <w:autoSpaceDE w:val="0"/>
        <w:autoSpaceDN w:val="0"/>
        <w:adjustRightInd w:val="0"/>
        <w:rPr>
          <w:rFonts w:asciiTheme="minorHAnsi" w:hAnsiTheme="minorHAnsi" w:cstheme="minorBidi"/>
          <w:b/>
          <w:bCs/>
          <w:sz w:val="22"/>
          <w:lang w:val="cy-GB"/>
        </w:rPr>
      </w:pPr>
    </w:p>
    <w:p w:rsidRPr="00E727C1" w:rsidR="00EC66B3" w:rsidP="6D787B40" w:rsidRDefault="00EC66B3" w14:paraId="41DC1FBA" w14:textId="77777777">
      <w:pPr>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Governing bodies of maintained schools and proprietors of independent schools should ensure that their respective organisations:</w:t>
      </w:r>
    </w:p>
    <w:p w:rsidRPr="00E727C1" w:rsidR="00EC66B3" w:rsidP="6D787B40" w:rsidRDefault="00EC66B3" w14:paraId="7DB1D1D4" w14:textId="77777777">
      <w:pPr>
        <w:autoSpaceDE w:val="0"/>
        <w:autoSpaceDN w:val="0"/>
        <w:adjustRightInd w:val="0"/>
        <w:rPr>
          <w:rFonts w:asciiTheme="minorHAnsi" w:hAnsiTheme="minorHAnsi" w:cstheme="minorBidi"/>
          <w:sz w:val="22"/>
          <w:lang w:val="cy-GB"/>
        </w:rPr>
      </w:pPr>
    </w:p>
    <w:p w:rsidRPr="00E727C1" w:rsidR="00EC66B3" w:rsidP="6D787B40" w:rsidRDefault="00EC66B3" w14:paraId="61749495"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have effective safeguarding and child protection policies and procedures in place that are:</w:t>
      </w:r>
    </w:p>
    <w:p w:rsidRPr="00E727C1" w:rsidR="00EC66B3" w:rsidP="6D787B40" w:rsidRDefault="00EC66B3" w14:paraId="5DAEE522" w14:textId="77777777">
      <w:pPr>
        <w:numPr>
          <w:ilvl w:val="1"/>
          <w:numId w:val="35"/>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In accordance with Local Authority guidance and locally/regionally agreed interagency procedures.</w:t>
      </w:r>
    </w:p>
    <w:p w:rsidRPr="00E727C1" w:rsidR="00EC66B3" w:rsidP="6D787B40" w:rsidRDefault="00EC66B3" w14:paraId="56F352EF" w14:textId="77777777">
      <w:pPr>
        <w:numPr>
          <w:ilvl w:val="1"/>
          <w:numId w:val="35"/>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Inclusive of services that extend beyond the school day (e.g. boarding accommodation, community activities on school premises, etc.)</w:t>
      </w:r>
    </w:p>
    <w:p w:rsidRPr="00E727C1" w:rsidR="00EC66B3" w:rsidP="6D787B40" w:rsidRDefault="00EC66B3" w14:paraId="55F4BC3C" w14:textId="77777777">
      <w:pPr>
        <w:numPr>
          <w:ilvl w:val="1"/>
          <w:numId w:val="35"/>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Reviewed at least annually.</w:t>
      </w:r>
    </w:p>
    <w:p w:rsidRPr="00E727C1" w:rsidR="00EC66B3" w:rsidP="6D787B40" w:rsidRDefault="00EC66B3" w14:paraId="5C32D666" w14:textId="77777777">
      <w:pPr>
        <w:numPr>
          <w:ilvl w:val="1"/>
          <w:numId w:val="35"/>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Made available to parents or carers on request.</w:t>
      </w:r>
    </w:p>
    <w:p w:rsidRPr="00E727C1" w:rsidR="00EC66B3" w:rsidP="6D787B40" w:rsidRDefault="00EC66B3" w14:paraId="22B35860" w14:textId="77777777">
      <w:pPr>
        <w:numPr>
          <w:ilvl w:val="1"/>
          <w:numId w:val="35"/>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Provided in a format appropriate to the understanding of children, particularly where schools cater for children with additional needs.</w:t>
      </w:r>
    </w:p>
    <w:p w:rsidRPr="00E727C1" w:rsidR="00EC66B3" w:rsidP="6D787B40" w:rsidRDefault="00EC66B3" w14:paraId="0841E4F5" w14:textId="77777777">
      <w:pPr>
        <w:suppressAutoHyphens w:val="0"/>
        <w:autoSpaceDE w:val="0"/>
        <w:autoSpaceDN w:val="0"/>
        <w:adjustRightInd w:val="0"/>
        <w:ind w:left="1440"/>
        <w:rPr>
          <w:rFonts w:asciiTheme="minorHAnsi" w:hAnsiTheme="minorHAnsi" w:cstheme="minorBidi"/>
          <w:sz w:val="22"/>
          <w:lang w:val="cy-GB"/>
        </w:rPr>
      </w:pPr>
    </w:p>
    <w:p w:rsidRPr="00E727C1" w:rsidR="00EC66B3" w:rsidP="6D787B40" w:rsidRDefault="00EC66B3" w14:paraId="614BB0AF"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Operate safe recruitment procedures that take account of the need to safeguard children and young people, including arrangements to ensure that all appropriate checks are carried out on new staff and volunteers who will work with children, including relevant references and DBS checks where appropriate.</w:t>
      </w:r>
    </w:p>
    <w:p w:rsidRPr="00E727C1" w:rsidR="00EC66B3" w:rsidP="6D787B40" w:rsidRDefault="00EC66B3" w14:paraId="6A619A63"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Ensure that the head teacher and all other permanent staff and volunteers who work with children undertake appropriate training to equip them with the knowledge and skills that are necessary to carry out their responsibilities for safeguarding and child protection effectively, which is kept up-to date by refresher training.</w:t>
      </w:r>
    </w:p>
    <w:p w:rsidRPr="00E727C1" w:rsidR="00EC66B3" w:rsidP="6D787B40" w:rsidRDefault="00EC66B3" w14:paraId="5602F2AB"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Give clear guidance to temporary staff and volunteers providing cover during short-term absences and who will be working with children and young people on the School’s arrangements for safeguarding and child protection and their responsibilities.</w:t>
      </w:r>
    </w:p>
    <w:p w:rsidRPr="00E727C1" w:rsidR="00EC66B3" w:rsidP="6D787B40" w:rsidRDefault="00EC66B3" w14:paraId="11EC2A2B"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Ensure that the governing body remedies without delay any deficiencies or weaknesses in regard to safeguarding and child protection arrangements that are brought to its attention with support and advice from  the Local Authority’s education safeguarding officer.</w:t>
      </w:r>
    </w:p>
    <w:p w:rsidRPr="00E727C1" w:rsidR="00EC66B3" w:rsidP="6D787B40" w:rsidRDefault="00EC66B3" w14:paraId="0217B4B5" w14:textId="77777777">
      <w:pPr>
        <w:numPr>
          <w:ilvl w:val="0"/>
          <w:numId w:val="33"/>
        </w:numPr>
        <w:suppressAutoHyphens w:val="0"/>
        <w:autoSpaceDE w:val="0"/>
        <w:autoSpaceDN w:val="0"/>
        <w:adjustRightInd w:val="0"/>
        <w:rPr>
          <w:rFonts w:asciiTheme="minorHAnsi" w:hAnsiTheme="minorHAnsi" w:cstheme="minorBidi"/>
          <w:sz w:val="22"/>
          <w:lang w:val="cy-GB"/>
        </w:rPr>
      </w:pPr>
      <w:r w:rsidRPr="6D787B40">
        <w:rPr>
          <w:rFonts w:asciiTheme="minorHAnsi" w:hAnsiTheme="minorHAnsi" w:cstheme="minorBidi"/>
          <w:sz w:val="22"/>
          <w:lang w:val="cy-GB"/>
        </w:rPr>
        <w:t>Ensure that the Designated Safeguarding Person (DSP), the designated governor and the chair of governors undertakes training in inter-agency working that is provided by, or to standards agreed by, the North Wales Safeguarding Board and refresher training to keep their knowledge and skills up to date, in addition to basic safeguarding/child protection training.</w:t>
      </w:r>
    </w:p>
    <w:p w:rsidRPr="00E727C1" w:rsidR="00EC66B3" w:rsidP="6D787B40" w:rsidRDefault="00EC66B3" w14:paraId="711A9A35" w14:textId="77777777">
      <w:pPr>
        <w:autoSpaceDE w:val="0"/>
        <w:autoSpaceDN w:val="0"/>
        <w:adjustRightInd w:val="0"/>
        <w:rPr>
          <w:rFonts w:asciiTheme="minorHAnsi" w:hAnsiTheme="minorHAnsi" w:cstheme="minorBidi"/>
          <w:sz w:val="22"/>
          <w:lang w:val="cy-GB"/>
        </w:rPr>
      </w:pPr>
    </w:p>
    <w:p w:rsidRPr="00E727C1" w:rsidR="00EC66B3" w:rsidP="6D787B40" w:rsidRDefault="00EC66B3" w14:paraId="05A7CBE7" w14:textId="77777777">
      <w:pPr>
        <w:autoSpaceDE w:val="0"/>
        <w:autoSpaceDN w:val="0"/>
        <w:adjustRightInd w:val="0"/>
        <w:rPr>
          <w:rFonts w:asciiTheme="minorHAnsi" w:hAnsiTheme="minorHAnsi" w:cstheme="minorBidi"/>
          <w:b/>
          <w:bCs/>
          <w:color w:val="000000"/>
          <w:sz w:val="22"/>
          <w:lang w:val="cy-GB"/>
        </w:rPr>
      </w:pPr>
      <w:r w:rsidRPr="6D787B40">
        <w:rPr>
          <w:rFonts w:asciiTheme="minorHAnsi" w:hAnsiTheme="minorHAnsi" w:cstheme="minorBidi"/>
          <w:b/>
          <w:bCs/>
          <w:color w:val="000000" w:themeColor="text1"/>
          <w:sz w:val="22"/>
          <w:lang w:val="cy-GB"/>
        </w:rPr>
        <w:t>Designated governor</w:t>
      </w:r>
    </w:p>
    <w:p w:rsidRPr="00E727C1" w:rsidR="00EC66B3" w:rsidP="6D787B40" w:rsidRDefault="00EC66B3" w14:paraId="4B93A929" w14:textId="77777777">
      <w:pPr>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Identify a Designated Governor for safeguarding and child protection to:</w:t>
      </w:r>
    </w:p>
    <w:p w:rsidRPr="00E727C1" w:rsidR="00EC66B3" w:rsidP="6D787B40" w:rsidRDefault="00EC66B3" w14:paraId="76E840C1" w14:textId="77777777">
      <w:pPr>
        <w:numPr>
          <w:ilvl w:val="0"/>
          <w:numId w:val="34"/>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take responsibility for safeguarding and child protection matters</w:t>
      </w:r>
    </w:p>
    <w:p w:rsidRPr="00E727C1" w:rsidR="00EC66B3" w:rsidP="6D787B40" w:rsidRDefault="00EC66B3" w14:paraId="42A38531" w14:textId="77777777">
      <w:pPr>
        <w:numPr>
          <w:ilvl w:val="0"/>
          <w:numId w:val="34"/>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ensure the governing body reviews the school’s policies and procedures annually</w:t>
      </w:r>
    </w:p>
    <w:p w:rsidRPr="00E727C1" w:rsidR="00EC66B3" w:rsidP="6D787B40" w:rsidRDefault="00EC66B3" w14:paraId="67BC6D0C" w14:textId="77777777">
      <w:pPr>
        <w:numPr>
          <w:ilvl w:val="0"/>
          <w:numId w:val="34"/>
        </w:numPr>
        <w:suppressAutoHyphens w:val="0"/>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Ensure that the governing body/proprietor undertakes an annual review of safeguarding policies and procedures and how the above duties have been discharged.</w:t>
      </w:r>
    </w:p>
    <w:p w:rsidRPr="00E727C1" w:rsidR="00EC66B3" w:rsidP="6D787B40" w:rsidRDefault="00EC66B3" w14:paraId="4EE333D4" w14:textId="77777777">
      <w:pPr>
        <w:autoSpaceDE w:val="0"/>
        <w:autoSpaceDN w:val="0"/>
        <w:adjustRightInd w:val="0"/>
        <w:rPr>
          <w:rFonts w:asciiTheme="minorHAnsi" w:hAnsiTheme="minorHAnsi" w:cstheme="minorBidi"/>
          <w:color w:val="000000"/>
          <w:sz w:val="22"/>
          <w:lang w:val="cy-GB"/>
        </w:rPr>
      </w:pPr>
    </w:p>
    <w:p w:rsidRPr="00E727C1" w:rsidR="00EC66B3" w:rsidP="6D787B40" w:rsidRDefault="00EC66B3" w14:paraId="5C034E7B" w14:textId="77777777">
      <w:pPr>
        <w:autoSpaceDE w:val="0"/>
        <w:autoSpaceDN w:val="0"/>
        <w:adjustRightInd w:val="0"/>
        <w:rPr>
          <w:rFonts w:asciiTheme="minorHAnsi" w:hAnsiTheme="minorHAnsi" w:cstheme="minorBidi"/>
          <w:color w:val="000000"/>
          <w:sz w:val="22"/>
          <w:lang w:val="cy-GB"/>
        </w:rPr>
      </w:pPr>
      <w:r w:rsidRPr="6D787B40">
        <w:rPr>
          <w:rFonts w:asciiTheme="minorHAnsi" w:hAnsiTheme="minorHAnsi" w:cstheme="minorBidi"/>
          <w:color w:val="000000" w:themeColor="text1"/>
          <w:sz w:val="22"/>
          <w:lang w:val="cy-GB"/>
        </w:rPr>
        <w:t xml:space="preserve">While governing bodies have a role in exercising their disciplinary functions in respect of safeguarding and child protection allegations against a member of staff, they do not have a role in the consideration of individual cases which will be investigated under arrangements set out in </w:t>
      </w:r>
      <w:hyperlink r:id="rId35">
        <w:r w:rsidRPr="6D787B40">
          <w:rPr>
            <w:rStyle w:val="Hyperlink"/>
            <w:rFonts w:asciiTheme="minorHAnsi" w:hAnsiTheme="minorHAnsi" w:cstheme="minorBidi"/>
            <w:sz w:val="22"/>
            <w:lang w:val="cy-GB"/>
          </w:rPr>
          <w:t>Safeguarding children in education: handling allegations of professional abuse against teachers and other staff</w:t>
        </w:r>
      </w:hyperlink>
      <w:r w:rsidRPr="6D787B40">
        <w:rPr>
          <w:rFonts w:asciiTheme="minorHAnsi" w:hAnsiTheme="minorHAnsi" w:cstheme="minorBidi"/>
          <w:color w:val="0000FF"/>
          <w:sz w:val="22"/>
          <w:lang w:val="cy-GB"/>
        </w:rPr>
        <w:t xml:space="preserve"> </w:t>
      </w:r>
      <w:r w:rsidRPr="6D787B40">
        <w:rPr>
          <w:rFonts w:asciiTheme="minorHAnsi" w:hAnsiTheme="minorHAnsi" w:cstheme="minorBidi"/>
          <w:color w:val="000000" w:themeColor="text1"/>
          <w:sz w:val="22"/>
          <w:lang w:val="cy-GB"/>
        </w:rPr>
        <w:t>(Welsh Government circular 009/2014).</w:t>
      </w:r>
    </w:p>
    <w:p w:rsidRPr="00E727C1" w:rsidR="00EC66B3" w:rsidP="6D787B40" w:rsidRDefault="00EC66B3" w14:paraId="0D6BC734" w14:textId="77777777">
      <w:pPr>
        <w:autoSpaceDE w:val="0"/>
        <w:autoSpaceDN w:val="0"/>
        <w:adjustRightInd w:val="0"/>
        <w:rPr>
          <w:rFonts w:asciiTheme="minorHAnsi" w:hAnsiTheme="minorHAnsi" w:cstheme="minorBidi"/>
          <w:color w:val="000000"/>
          <w:sz w:val="22"/>
          <w:lang w:val="cy-GB"/>
        </w:rPr>
      </w:pPr>
    </w:p>
    <w:p w:rsidRPr="00B06338" w:rsidR="00EC66B3" w:rsidP="6D787B40" w:rsidRDefault="00EC66B3" w14:paraId="316E9B69" w14:textId="77777777">
      <w:pPr>
        <w:autoSpaceDE w:val="0"/>
        <w:autoSpaceDN w:val="0"/>
        <w:adjustRightInd w:val="0"/>
        <w:rPr>
          <w:rFonts w:ascii="Calibri" w:hAnsi="Calibri" w:cs="Arial"/>
          <w:lang w:val="cy-GB"/>
        </w:rPr>
      </w:pPr>
      <w:r w:rsidRPr="6D787B40">
        <w:rPr>
          <w:rFonts w:asciiTheme="minorHAnsi" w:hAnsiTheme="minorHAnsi" w:cstheme="minorBidi"/>
          <w:color w:val="000000" w:themeColor="text1"/>
          <w:sz w:val="22"/>
          <w:lang w:val="cy-GB"/>
        </w:rPr>
        <w:t>For the governing body to have an effective policy in place and for the Designated Governor to have confidence in their role, it is important for all members of governing bodies undertake relevant safeguarding and child protection training. This ensures they have the knowledge and information needed to perform their functions and understand their wider safeguarding</w:t>
      </w:r>
      <w:r w:rsidRPr="6D787B40">
        <w:rPr>
          <w:rFonts w:ascii="Calibri" w:hAnsi="Calibri" w:cs="Arial"/>
          <w:color w:val="000000" w:themeColor="text1"/>
          <w:lang w:val="cy-GB"/>
        </w:rPr>
        <w:t xml:space="preserve"> </w:t>
      </w:r>
      <w:r w:rsidRPr="6D787B40">
        <w:rPr>
          <w:rFonts w:ascii="Calibri" w:hAnsi="Calibri" w:cs="Arial"/>
          <w:color w:val="000000" w:themeColor="text1"/>
          <w:sz w:val="22"/>
          <w:lang w:val="cy-GB"/>
        </w:rPr>
        <w:t>responsibilities.</w:t>
      </w:r>
      <w:r w:rsidRPr="6D787B40">
        <w:rPr>
          <w:rFonts w:ascii="Calibri" w:hAnsi="Calibri" w:cs="Arial"/>
          <w:color w:val="000000" w:themeColor="text1"/>
          <w:lang w:val="cy-GB"/>
        </w:rPr>
        <w:t xml:space="preserve"> </w:t>
      </w:r>
    </w:p>
    <w:p w:rsidR="00EC66B3" w:rsidP="6D787B40" w:rsidRDefault="00EC66B3" w14:paraId="34A104AC" w14:textId="77777777">
      <w:pPr>
        <w:suppressAutoHyphens w:val="0"/>
        <w:rPr>
          <w:rFonts w:ascii="Times New Roman" w:hAnsi="Times New Roman" w:eastAsia="Times New Roman" w:cs="Times New Roman"/>
          <w:b/>
          <w:bCs/>
          <w:lang w:val="cy-GB"/>
        </w:rPr>
      </w:pPr>
      <w:r w:rsidRPr="6D787B40">
        <w:rPr>
          <w:lang w:val="cy-GB"/>
        </w:rPr>
        <w:br w:type="page"/>
      </w:r>
    </w:p>
    <w:p w:rsidR="00EC66B3" w:rsidP="6D787B40" w:rsidRDefault="00EC66B3" w14:paraId="114B4F84" w14:textId="77777777">
      <w:pPr>
        <w:pStyle w:val="Heading1"/>
        <w:rPr>
          <w:lang w:val="cy-GB"/>
        </w:rPr>
      </w:pPr>
    </w:p>
    <w:p w:rsidRPr="003E0F26" w:rsidR="00EC66B3" w:rsidP="6D787B40" w:rsidRDefault="00EC66B3" w14:paraId="553A5D3A" w14:textId="77777777">
      <w:pPr>
        <w:autoSpaceDE w:val="0"/>
        <w:autoSpaceDN w:val="0"/>
        <w:adjustRightInd w:val="0"/>
        <w:rPr>
          <w:rFonts w:cs="Arial" w:asciiTheme="minorHAnsi" w:hAnsiTheme="minorHAnsi"/>
          <w:b/>
          <w:bCs/>
          <w:sz w:val="32"/>
          <w:szCs w:val="32"/>
          <w:lang w:val="cy-GB"/>
        </w:rPr>
      </w:pPr>
      <w:bookmarkStart w:name="Definitions" w:id="12"/>
      <w:r w:rsidRPr="6D787B40">
        <w:rPr>
          <w:rFonts w:cs="Arial" w:asciiTheme="minorHAnsi" w:hAnsiTheme="minorHAnsi"/>
          <w:b/>
          <w:bCs/>
          <w:sz w:val="32"/>
          <w:szCs w:val="32"/>
          <w:lang w:val="cy-GB"/>
        </w:rPr>
        <w:t>E.</w:t>
      </w:r>
      <w:r>
        <w:tab/>
      </w:r>
      <w:r w:rsidRPr="6D787B40">
        <w:rPr>
          <w:rFonts w:cs="Arial" w:asciiTheme="minorHAnsi" w:hAnsiTheme="minorHAnsi"/>
          <w:b/>
          <w:bCs/>
          <w:sz w:val="32"/>
          <w:szCs w:val="32"/>
          <w:lang w:val="cy-GB"/>
        </w:rPr>
        <w:t>Definitions and indicators of child abuse</w:t>
      </w:r>
    </w:p>
    <w:bookmarkEnd w:id="12"/>
    <w:p w:rsidR="00EC66B3" w:rsidP="6D787B40" w:rsidRDefault="00EC66B3" w14:paraId="1AABDC09" w14:textId="77777777">
      <w:pPr>
        <w:ind w:left="709"/>
        <w:rPr>
          <w:rFonts w:cs="Arial" w:asciiTheme="minorHAnsi" w:hAnsiTheme="minorHAnsi"/>
          <w:b/>
          <w:bCs/>
          <w:lang w:val="cy-GB"/>
        </w:rPr>
      </w:pPr>
    </w:p>
    <w:p w:rsidRPr="00A6199A" w:rsidR="00EC66B3" w:rsidP="6D787B40" w:rsidRDefault="00EC66B3" w14:paraId="454FDB28" w14:textId="77777777">
      <w:pPr>
        <w:rPr>
          <w:rFonts w:ascii="Calibri" w:hAnsi="Calibri" w:cs="Arial"/>
          <w:b/>
          <w:bCs/>
          <w:sz w:val="22"/>
          <w:szCs w:val="20"/>
          <w:lang w:val="cy-GB"/>
        </w:rPr>
      </w:pPr>
      <w:r w:rsidRPr="00A6199A">
        <w:rPr>
          <w:rFonts w:ascii="Calibri" w:hAnsi="Calibri" w:cs="Arial"/>
          <w:b/>
          <w:bCs/>
          <w:sz w:val="22"/>
          <w:szCs w:val="20"/>
          <w:lang w:val="cy-GB"/>
        </w:rPr>
        <w:t>What is child abuse?</w:t>
      </w:r>
    </w:p>
    <w:p w:rsidRPr="00A6199A" w:rsidR="00EC66B3" w:rsidP="6D787B40" w:rsidRDefault="00EC66B3" w14:paraId="3F82752B" w14:textId="77777777">
      <w:pPr>
        <w:rPr>
          <w:rFonts w:ascii="Calibri" w:hAnsi="Calibri" w:cs="Arial"/>
          <w:sz w:val="22"/>
          <w:szCs w:val="20"/>
          <w:lang w:val="cy-GB"/>
        </w:rPr>
      </w:pPr>
    </w:p>
    <w:p w:rsidRPr="00A6199A" w:rsidR="00EC66B3" w:rsidP="6D787B40" w:rsidRDefault="00EC66B3" w14:paraId="6AB1795C" w14:textId="77777777">
      <w:pPr>
        <w:rPr>
          <w:rFonts w:ascii="Calibri" w:hAnsi="Calibri" w:cs="Arial"/>
          <w:sz w:val="22"/>
          <w:lang w:val="cy-GB"/>
        </w:rPr>
      </w:pPr>
      <w:r w:rsidRPr="730D7057">
        <w:rPr>
          <w:rFonts w:ascii="Calibri" w:hAnsi="Calibri" w:cs="Arial"/>
          <w:sz w:val="22"/>
          <w:lang w:val="cy-GB"/>
        </w:rPr>
        <w:t>Abuse and neglect are forms of maltreatments of a child.  A child is abused and neglected when someone inflicts significant harm, or fails to act to prevent harm.  Children may be abused in a family, or in an institutional or community setting, by those known to them, or more rarely, by a stranger.  A child is anyone who has not yet reached their 18</w:t>
      </w:r>
      <w:r w:rsidRPr="730D7057">
        <w:rPr>
          <w:rFonts w:ascii="Calibri" w:hAnsi="Calibri" w:cs="Arial"/>
          <w:sz w:val="22"/>
          <w:vertAlign w:val="superscript"/>
          <w:lang w:val="cy-GB"/>
        </w:rPr>
        <w:t>th</w:t>
      </w:r>
      <w:r w:rsidRPr="730D7057">
        <w:rPr>
          <w:rFonts w:ascii="Calibri" w:hAnsi="Calibri" w:cs="Arial"/>
          <w:sz w:val="22"/>
          <w:lang w:val="cy-GB"/>
        </w:rPr>
        <w:t xml:space="preserve"> birthday.  “Children”, therefore, means “children and young people” throughout.  The fact that a child has become 16 years of age and may be living independently does not change their status or their entitlement to services or protection under the Children Act, 1989.</w:t>
      </w:r>
    </w:p>
    <w:p w:rsidRPr="00A6199A" w:rsidR="00EC66B3" w:rsidP="6D787B40" w:rsidRDefault="00EC66B3" w14:paraId="6CA203BD" w14:textId="77777777">
      <w:pPr>
        <w:rPr>
          <w:rFonts w:ascii="Calibri" w:hAnsi="Calibri" w:cs="Arial"/>
          <w:sz w:val="22"/>
          <w:szCs w:val="20"/>
          <w:lang w:val="cy-GB"/>
        </w:rPr>
      </w:pPr>
    </w:p>
    <w:p w:rsidRPr="00A6199A" w:rsidR="00EC66B3" w:rsidP="6D787B40" w:rsidRDefault="00EC66B3" w14:paraId="2DAC480A" w14:textId="77777777">
      <w:pPr>
        <w:rPr>
          <w:rFonts w:ascii="Calibri" w:hAnsi="Calibri" w:cs="Arial"/>
          <w:sz w:val="22"/>
          <w:szCs w:val="20"/>
          <w:lang w:val="cy-GB"/>
        </w:rPr>
      </w:pPr>
      <w:r w:rsidRPr="00A6199A">
        <w:rPr>
          <w:rFonts w:ascii="Calibri" w:hAnsi="Calibri" w:cs="Arial"/>
          <w:sz w:val="22"/>
          <w:szCs w:val="20"/>
          <w:lang w:val="cy-GB"/>
        </w:rPr>
        <w:t>Significant harm is defined in legislation as serious ill treatment or the impairment of health and development of a child, compared with that which could be reasonably expected of a similar child.</w:t>
      </w:r>
    </w:p>
    <w:p w:rsidRPr="00A6199A" w:rsidR="00EC66B3" w:rsidP="6D787B40" w:rsidRDefault="00EC66B3" w14:paraId="1EEB5C65" w14:textId="77777777">
      <w:pPr>
        <w:rPr>
          <w:rFonts w:ascii="Calibri" w:hAnsi="Calibri" w:cs="Arial"/>
          <w:sz w:val="22"/>
          <w:szCs w:val="20"/>
          <w:lang w:val="cy-GB"/>
        </w:rPr>
      </w:pPr>
    </w:p>
    <w:p w:rsidRPr="00A6199A" w:rsidR="00EC66B3" w:rsidP="6D787B40" w:rsidRDefault="00EC66B3" w14:paraId="7588E774" w14:textId="77777777">
      <w:pPr>
        <w:rPr>
          <w:rFonts w:ascii="Calibri" w:hAnsi="Calibri" w:cs="Arial"/>
          <w:sz w:val="22"/>
          <w:szCs w:val="20"/>
          <w:lang w:val="cy-GB"/>
        </w:rPr>
      </w:pPr>
      <w:r w:rsidRPr="00A6199A">
        <w:rPr>
          <w:rFonts w:ascii="Calibri" w:hAnsi="Calibri" w:cs="Arial"/>
          <w:sz w:val="22"/>
          <w:szCs w:val="20"/>
          <w:lang w:val="cy-GB"/>
        </w:rPr>
        <w:t>Everybody should:</w:t>
      </w:r>
    </w:p>
    <w:p w:rsidRPr="00A6199A" w:rsidR="00EC66B3" w:rsidP="6D787B40" w:rsidRDefault="00EC66B3" w14:paraId="28F7A0AA" w14:textId="77777777">
      <w:pPr>
        <w:numPr>
          <w:ilvl w:val="0"/>
          <w:numId w:val="37"/>
        </w:numPr>
        <w:suppressAutoHyphens w:val="0"/>
        <w:rPr>
          <w:rFonts w:ascii="Calibri" w:hAnsi="Calibri" w:cs="Arial"/>
          <w:sz w:val="22"/>
          <w:szCs w:val="20"/>
          <w:lang w:val="cy-GB"/>
        </w:rPr>
      </w:pPr>
      <w:r w:rsidRPr="00A6199A">
        <w:rPr>
          <w:rFonts w:ascii="Calibri" w:hAnsi="Calibri" w:cs="Arial"/>
          <w:sz w:val="22"/>
          <w:szCs w:val="20"/>
          <w:lang w:val="cy-GB"/>
        </w:rPr>
        <w:t>be alert to potential indicators of harm, abuse and neglect;</w:t>
      </w:r>
    </w:p>
    <w:p w:rsidRPr="00A6199A" w:rsidR="00EC66B3" w:rsidP="6D787B40" w:rsidRDefault="00EC66B3" w14:paraId="00E787AD" w14:textId="77777777">
      <w:pPr>
        <w:numPr>
          <w:ilvl w:val="0"/>
          <w:numId w:val="37"/>
        </w:numPr>
        <w:suppressAutoHyphens w:val="0"/>
        <w:rPr>
          <w:rFonts w:ascii="Calibri" w:hAnsi="Calibri" w:cs="Arial"/>
          <w:sz w:val="22"/>
          <w:szCs w:val="20"/>
          <w:lang w:val="cy-GB"/>
        </w:rPr>
      </w:pPr>
      <w:r w:rsidRPr="00A6199A">
        <w:rPr>
          <w:rFonts w:ascii="Calibri" w:hAnsi="Calibri" w:cs="Arial"/>
          <w:sz w:val="22"/>
          <w:szCs w:val="20"/>
          <w:lang w:val="cy-GB"/>
        </w:rPr>
        <w:t>be alert to the risks that abusers may pose to children;</w:t>
      </w:r>
    </w:p>
    <w:p w:rsidRPr="00A6199A" w:rsidR="00EC66B3" w:rsidP="6D787B40" w:rsidRDefault="00EC66B3" w14:paraId="15CE6764" w14:textId="77777777">
      <w:pPr>
        <w:numPr>
          <w:ilvl w:val="0"/>
          <w:numId w:val="37"/>
        </w:numPr>
        <w:suppressAutoHyphens w:val="0"/>
        <w:rPr>
          <w:rFonts w:ascii="Calibri" w:hAnsi="Calibri" w:cs="Arial"/>
          <w:sz w:val="22"/>
          <w:szCs w:val="20"/>
          <w:lang w:val="cy-GB"/>
        </w:rPr>
      </w:pPr>
      <w:r w:rsidRPr="00A6199A">
        <w:rPr>
          <w:rFonts w:ascii="Calibri" w:hAnsi="Calibri" w:cs="Arial"/>
          <w:sz w:val="22"/>
          <w:szCs w:val="20"/>
          <w:lang w:val="cy-GB"/>
        </w:rPr>
        <w:t>share their concerns so that information can be gathered to assist in the assessment of the child’s needs and circumstances;</w:t>
      </w:r>
    </w:p>
    <w:p w:rsidRPr="00A6199A" w:rsidR="00EC66B3" w:rsidP="6D787B40" w:rsidRDefault="00EC66B3" w14:paraId="43A0D907" w14:textId="77777777">
      <w:pPr>
        <w:numPr>
          <w:ilvl w:val="0"/>
          <w:numId w:val="37"/>
        </w:numPr>
        <w:suppressAutoHyphens w:val="0"/>
        <w:rPr>
          <w:rFonts w:ascii="Calibri" w:hAnsi="Calibri" w:cs="Arial"/>
          <w:sz w:val="22"/>
          <w:szCs w:val="20"/>
          <w:lang w:val="cy-GB"/>
        </w:rPr>
      </w:pPr>
      <w:r w:rsidRPr="00A6199A">
        <w:rPr>
          <w:rFonts w:ascii="Calibri" w:hAnsi="Calibri" w:cs="Arial"/>
          <w:sz w:val="22"/>
          <w:szCs w:val="20"/>
          <w:lang w:val="cy-GB"/>
        </w:rPr>
        <w:t>work with agencies to contribute to actions that are needed to safeguard and promote the child’s welfare</w:t>
      </w:r>
    </w:p>
    <w:p w:rsidRPr="00A6199A" w:rsidR="00EC66B3" w:rsidP="6D787B40" w:rsidRDefault="00EC66B3" w14:paraId="40A71D1A" w14:textId="77777777">
      <w:pPr>
        <w:numPr>
          <w:ilvl w:val="0"/>
          <w:numId w:val="37"/>
        </w:numPr>
        <w:suppressAutoHyphens w:val="0"/>
        <w:rPr>
          <w:rFonts w:ascii="Calibri" w:hAnsi="Calibri" w:cs="Arial"/>
          <w:sz w:val="22"/>
          <w:szCs w:val="20"/>
          <w:lang w:val="cy-GB"/>
        </w:rPr>
      </w:pPr>
      <w:r w:rsidRPr="00A6199A">
        <w:rPr>
          <w:rFonts w:ascii="Calibri" w:hAnsi="Calibri" w:cs="Arial"/>
          <w:sz w:val="22"/>
          <w:szCs w:val="20"/>
          <w:lang w:val="cy-GB"/>
        </w:rPr>
        <w:t>Continue to support the child and their family.</w:t>
      </w:r>
    </w:p>
    <w:p w:rsidRPr="00A6199A" w:rsidR="00EC66B3" w:rsidP="6D787B40" w:rsidRDefault="00EC66B3" w14:paraId="27EFE50A" w14:textId="77777777">
      <w:pPr>
        <w:rPr>
          <w:rFonts w:ascii="Calibri" w:hAnsi="Calibri" w:cs="Arial"/>
          <w:sz w:val="22"/>
          <w:szCs w:val="20"/>
          <w:lang w:val="cy-GB"/>
        </w:rPr>
      </w:pPr>
    </w:p>
    <w:p w:rsidRPr="00A6199A" w:rsidR="00EC66B3" w:rsidP="6D787B40" w:rsidRDefault="00EC66B3" w14:paraId="2981B73D" w14:textId="77777777">
      <w:pPr>
        <w:rPr>
          <w:rFonts w:ascii="Calibri" w:hAnsi="Calibri" w:cs="Arial"/>
          <w:b/>
          <w:bCs/>
          <w:sz w:val="22"/>
          <w:szCs w:val="20"/>
          <w:lang w:val="cy-GB"/>
        </w:rPr>
      </w:pPr>
      <w:r w:rsidRPr="00A6199A">
        <w:rPr>
          <w:rFonts w:ascii="Calibri" w:hAnsi="Calibri" w:cs="Arial"/>
          <w:b/>
          <w:bCs/>
          <w:sz w:val="22"/>
          <w:szCs w:val="20"/>
          <w:lang w:val="cy-GB"/>
        </w:rPr>
        <w:t>Classifications of Abuse:</w:t>
      </w:r>
    </w:p>
    <w:p w:rsidRPr="00A6199A" w:rsidR="00EC66B3" w:rsidP="6D787B40" w:rsidRDefault="00EC66B3" w14:paraId="44D1216F" w14:textId="77777777">
      <w:pPr>
        <w:rPr>
          <w:rFonts w:ascii="Calibri" w:hAnsi="Calibri" w:cs="Arial"/>
          <w:b/>
          <w:bCs/>
          <w:sz w:val="22"/>
          <w:szCs w:val="20"/>
          <w:lang w:val="cy-GB"/>
        </w:rPr>
      </w:pPr>
    </w:p>
    <w:p w:rsidRPr="00A6199A" w:rsidR="00EC66B3" w:rsidP="6D787B40" w:rsidRDefault="00EC66B3" w14:paraId="307ED32B" w14:textId="77777777">
      <w:pPr>
        <w:numPr>
          <w:ilvl w:val="0"/>
          <w:numId w:val="36"/>
        </w:numPr>
        <w:suppressAutoHyphens w:val="0"/>
        <w:rPr>
          <w:rFonts w:ascii="Calibri" w:hAnsi="Calibri" w:cs="Arial"/>
          <w:sz w:val="22"/>
          <w:szCs w:val="20"/>
          <w:lang w:val="cy-GB"/>
        </w:rPr>
      </w:pPr>
      <w:r w:rsidRPr="00A6199A">
        <w:rPr>
          <w:rFonts w:ascii="Calibri" w:hAnsi="Calibri" w:cs="Arial"/>
          <w:sz w:val="22"/>
          <w:szCs w:val="20"/>
          <w:lang w:val="cy-GB"/>
        </w:rPr>
        <w:t>Physical Abuse</w:t>
      </w:r>
    </w:p>
    <w:p w:rsidRPr="00A6199A" w:rsidR="00EC66B3" w:rsidP="6D787B40" w:rsidRDefault="00EC66B3" w14:paraId="6CA5EEF4" w14:textId="77777777">
      <w:pPr>
        <w:numPr>
          <w:ilvl w:val="0"/>
          <w:numId w:val="36"/>
        </w:numPr>
        <w:suppressAutoHyphens w:val="0"/>
        <w:rPr>
          <w:rFonts w:ascii="Calibri" w:hAnsi="Calibri" w:cs="Arial"/>
          <w:sz w:val="22"/>
          <w:szCs w:val="20"/>
          <w:lang w:val="cy-GB"/>
        </w:rPr>
      </w:pPr>
      <w:r w:rsidRPr="00A6199A">
        <w:rPr>
          <w:rFonts w:ascii="Calibri" w:hAnsi="Calibri" w:cs="Arial"/>
          <w:sz w:val="22"/>
          <w:szCs w:val="20"/>
          <w:lang w:val="cy-GB"/>
        </w:rPr>
        <w:t>Sexual Abuse</w:t>
      </w:r>
    </w:p>
    <w:p w:rsidRPr="00A6199A" w:rsidR="00EC66B3" w:rsidP="6D787B40" w:rsidRDefault="00EC66B3" w14:paraId="0000D995" w14:textId="77777777">
      <w:pPr>
        <w:numPr>
          <w:ilvl w:val="0"/>
          <w:numId w:val="36"/>
        </w:numPr>
        <w:suppressAutoHyphens w:val="0"/>
        <w:rPr>
          <w:rFonts w:ascii="Calibri" w:hAnsi="Calibri" w:cs="Arial"/>
          <w:sz w:val="22"/>
          <w:szCs w:val="20"/>
          <w:lang w:val="cy-GB"/>
        </w:rPr>
      </w:pPr>
      <w:r w:rsidRPr="00A6199A">
        <w:rPr>
          <w:rFonts w:ascii="Calibri" w:hAnsi="Calibri" w:cs="Arial"/>
          <w:sz w:val="22"/>
          <w:szCs w:val="20"/>
          <w:lang w:val="cy-GB"/>
        </w:rPr>
        <w:t>Emotional Abuse</w:t>
      </w:r>
    </w:p>
    <w:p w:rsidRPr="00A6199A" w:rsidR="00EC66B3" w:rsidP="6D787B40" w:rsidRDefault="00EC66B3" w14:paraId="4BA4E37D" w14:textId="77777777">
      <w:pPr>
        <w:numPr>
          <w:ilvl w:val="0"/>
          <w:numId w:val="36"/>
        </w:numPr>
        <w:suppressAutoHyphens w:val="0"/>
        <w:rPr>
          <w:rFonts w:ascii="Calibri" w:hAnsi="Calibri" w:cs="Arial"/>
          <w:sz w:val="22"/>
          <w:szCs w:val="20"/>
          <w:lang w:val="cy-GB"/>
        </w:rPr>
      </w:pPr>
      <w:r w:rsidRPr="00A6199A">
        <w:rPr>
          <w:rFonts w:ascii="Calibri" w:hAnsi="Calibri" w:cs="Arial"/>
          <w:sz w:val="22"/>
          <w:szCs w:val="20"/>
          <w:lang w:val="cy-GB"/>
        </w:rPr>
        <w:t>Neglect</w:t>
      </w:r>
    </w:p>
    <w:p w:rsidRPr="00A6199A" w:rsidR="00EC66B3" w:rsidP="6D787B40" w:rsidRDefault="00EC66B3" w14:paraId="6229ED14" w14:textId="77777777">
      <w:pPr>
        <w:numPr>
          <w:ilvl w:val="0"/>
          <w:numId w:val="36"/>
        </w:numPr>
        <w:suppressAutoHyphens w:val="0"/>
        <w:rPr>
          <w:rFonts w:ascii="Calibri" w:hAnsi="Calibri" w:cs="Arial"/>
          <w:sz w:val="22"/>
          <w:szCs w:val="20"/>
          <w:lang w:val="cy-GB"/>
        </w:rPr>
      </w:pPr>
      <w:r w:rsidRPr="00A6199A">
        <w:rPr>
          <w:rFonts w:ascii="Calibri" w:hAnsi="Calibri" w:cs="Arial"/>
          <w:sz w:val="22"/>
          <w:szCs w:val="20"/>
          <w:lang w:val="cy-GB"/>
        </w:rPr>
        <w:t>Financial abuse</w:t>
      </w:r>
    </w:p>
    <w:p w:rsidRPr="00A6199A" w:rsidR="00EC66B3" w:rsidP="6D787B40" w:rsidRDefault="00EC66B3" w14:paraId="3517F98F" w14:textId="77777777">
      <w:pPr>
        <w:rPr>
          <w:rFonts w:cs="Arial" w:asciiTheme="minorHAnsi" w:hAnsiTheme="minorHAnsi"/>
          <w:b/>
          <w:bCs/>
          <w:sz w:val="28"/>
          <w:szCs w:val="28"/>
          <w:lang w:val="cy-GB"/>
        </w:rPr>
      </w:pPr>
    </w:p>
    <w:p w:rsidRPr="00510293" w:rsidR="00A84319" w:rsidP="6D787B40" w:rsidRDefault="00EC66B3" w14:paraId="34223B45" w14:textId="77777777">
      <w:pPr>
        <w:suppressAutoHyphens w:val="0"/>
        <w:rPr>
          <w:rFonts w:cs="Arial" w:asciiTheme="minorHAnsi" w:hAnsiTheme="minorHAnsi"/>
          <w:b/>
          <w:bCs/>
          <w:sz w:val="32"/>
          <w:szCs w:val="32"/>
          <w:lang w:val="cy-GB"/>
        </w:rPr>
      </w:pPr>
      <w:r w:rsidRPr="6D787B40">
        <w:rPr>
          <w:rFonts w:cs="Arial" w:asciiTheme="minorHAnsi" w:hAnsiTheme="minorHAnsi"/>
          <w:b/>
          <w:bCs/>
          <w:sz w:val="32"/>
          <w:szCs w:val="32"/>
          <w:lang w:val="cy-GB"/>
        </w:rPr>
        <w:br w:type="page"/>
      </w:r>
    </w:p>
    <w:p w:rsidRPr="003F2ECA" w:rsidR="00A84319" w:rsidP="6D787B40" w:rsidRDefault="00F84279" w14:paraId="5213C730" w14:textId="77777777">
      <w:pPr>
        <w:rPr>
          <w:rFonts w:cs="Arial" w:asciiTheme="minorHAnsi" w:hAnsiTheme="minorHAnsi"/>
          <w:sz w:val="22"/>
          <w:lang w:val="cy-GB"/>
        </w:rPr>
      </w:pPr>
      <w:r>
        <w:rPr>
          <w:noProof/>
          <w:lang w:val="cy-GB" w:eastAsia="cy-GB"/>
        </w:rPr>
        <mc:AlternateContent>
          <mc:Choice Requires="wps">
            <w:drawing>
              <wp:anchor distT="0" distB="0" distL="114300" distR="114300" simplePos="0" relativeHeight="251658240" behindDoc="1" locked="0" layoutInCell="1" allowOverlap="1" wp14:anchorId="7D05EC0C" wp14:editId="673D832A">
                <wp:simplePos x="0" y="0"/>
                <wp:positionH relativeFrom="margin">
                  <wp:posOffset>358775</wp:posOffset>
                </wp:positionH>
                <wp:positionV relativeFrom="paragraph">
                  <wp:posOffset>457200</wp:posOffset>
                </wp:positionV>
                <wp:extent cx="6093460" cy="5300980"/>
                <wp:effectExtent l="0" t="0" r="21590" b="13970"/>
                <wp:wrapTight wrapText="bothSides">
                  <wp:wrapPolygon edited="0">
                    <wp:start x="0" y="0"/>
                    <wp:lineTo x="0" y="21579"/>
                    <wp:lineTo x="21609" y="21579"/>
                    <wp:lineTo x="21609"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5300980"/>
                        </a:xfrm>
                        <a:prstGeom prst="rect">
                          <a:avLst/>
                        </a:prstGeom>
                        <a:solidFill>
                          <a:srgbClr val="CCCCFF"/>
                        </a:solidFill>
                        <a:ln w="9525">
                          <a:solidFill>
                            <a:srgbClr val="000000"/>
                          </a:solidFill>
                          <a:miter lim="800000"/>
                          <a:headEnd/>
                          <a:tailEnd/>
                        </a:ln>
                      </wps:spPr>
                      <wps:txbx>
                        <w:txbxContent>
                          <w:p w:rsidRPr="004C1BCE" w:rsidR="00F84279" w:rsidP="00F84279" w:rsidRDefault="00F84279" w14:paraId="539CD7A1" w14:textId="77777777">
                            <w:pPr>
                              <w:ind w:left="-57"/>
                              <w:rPr>
                                <w:rFonts w:ascii="Calibri" w:hAnsi="Calibri" w:cs="Arial"/>
                                <w:b/>
                                <w:sz w:val="22"/>
                                <w:u w:val="single"/>
                              </w:rPr>
                            </w:pPr>
                          </w:p>
                          <w:p w:rsidRPr="004C1BCE" w:rsidR="00F84279" w:rsidP="00F84279" w:rsidRDefault="00F84279" w14:paraId="24FB81CE" w14:textId="77777777">
                            <w:pPr>
                              <w:ind w:left="-57"/>
                              <w:jc w:val="center"/>
                              <w:rPr>
                                <w:rFonts w:ascii="Calibri" w:hAnsi="Calibri" w:cs="Arial"/>
                                <w:sz w:val="28"/>
                                <w:szCs w:val="28"/>
                              </w:rPr>
                            </w:pPr>
                            <w:r w:rsidRPr="004C1BCE">
                              <w:rPr>
                                <w:rFonts w:ascii="Calibri" w:hAnsi="Calibri" w:cs="Arial"/>
                                <w:b/>
                                <w:sz w:val="28"/>
                                <w:szCs w:val="28"/>
                              </w:rPr>
                              <w:t>Physical abuse</w:t>
                            </w:r>
                          </w:p>
                          <w:p w:rsidRPr="004C1BCE" w:rsidR="00F84279" w:rsidP="00F84279" w:rsidRDefault="00F84279" w14:paraId="6A9A2604" w14:textId="77777777">
                            <w:pPr>
                              <w:ind w:left="-57"/>
                              <w:rPr>
                                <w:rFonts w:ascii="Calibri" w:hAnsi="Calibri" w:cs="Arial"/>
                                <w:sz w:val="28"/>
                                <w:szCs w:val="28"/>
                              </w:rPr>
                            </w:pPr>
                          </w:p>
                          <w:p w:rsidRPr="00B06338" w:rsidR="00F84279" w:rsidP="00F84279" w:rsidRDefault="00F84279" w14:paraId="27B010CE" w14:textId="77777777">
                            <w:pPr>
                              <w:ind w:left="-57"/>
                              <w:rPr>
                                <w:rFonts w:ascii="Calibri" w:hAnsi="Calibri" w:cs="Arial"/>
                              </w:rPr>
                            </w:pPr>
                            <w:r w:rsidRPr="00B06338">
                              <w:rPr>
                                <w:rFonts w:ascii="Calibri" w:hAnsi="Calibri" w:cs="Arial"/>
                              </w:rPr>
                              <w:t>Physical abuse may involve hitting, shaking, throwing, poisoning, burning or scalding, drowning, suffocating, or otherwise physical harm to a child.  Physical harm may also be caused when a parent or carer feigns the symptoms of, or deliberately causes ill health to a child whom they are looking after.  This situation is commonly described using terms such as fabricated or induced illness.</w:t>
                            </w:r>
                          </w:p>
                          <w:p w:rsidRPr="004C1BCE" w:rsidR="00F84279" w:rsidP="00F84279" w:rsidRDefault="00F84279" w14:paraId="3DD220FA" w14:textId="77777777">
                            <w:pPr>
                              <w:ind w:left="-57"/>
                              <w:rPr>
                                <w:rFonts w:ascii="Calibri" w:hAnsi="Calibri" w:cs="Arial"/>
                                <w:sz w:val="28"/>
                                <w:szCs w:val="28"/>
                              </w:rPr>
                            </w:pPr>
                          </w:p>
                          <w:p w:rsidRPr="004C1BCE" w:rsidR="00F84279" w:rsidP="00F84279" w:rsidRDefault="00F84279" w14:paraId="3AAA112F" w14:textId="77777777">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rsidRPr="00B06338" w:rsidR="00F84279" w:rsidP="00D251EA" w:rsidRDefault="00F84279" w14:paraId="69724442" w14:textId="77777777">
                            <w:pPr>
                              <w:pStyle w:val="Default"/>
                              <w:numPr>
                                <w:ilvl w:val="0"/>
                                <w:numId w:val="19"/>
                              </w:numPr>
                              <w:suppressAutoHyphens w:val="0"/>
                              <w:autoSpaceDE w:val="0"/>
                              <w:autoSpaceDN w:val="0"/>
                              <w:adjustRightInd w:val="0"/>
                            </w:pPr>
                            <w:r w:rsidRPr="00B06338">
                              <w:t xml:space="preserve">unexplained bruising, marks or injuries on any part of the body </w:t>
                            </w:r>
                          </w:p>
                          <w:p w:rsidRPr="00B06338" w:rsidR="00F84279" w:rsidP="00D251EA" w:rsidRDefault="00F84279" w14:paraId="485676D7" w14:textId="77777777">
                            <w:pPr>
                              <w:pStyle w:val="Default"/>
                              <w:numPr>
                                <w:ilvl w:val="0"/>
                                <w:numId w:val="19"/>
                              </w:numPr>
                              <w:suppressAutoHyphens w:val="0"/>
                              <w:autoSpaceDE w:val="0"/>
                              <w:autoSpaceDN w:val="0"/>
                              <w:adjustRightInd w:val="0"/>
                            </w:pPr>
                            <w:r w:rsidRPr="00B06338">
                              <w:t xml:space="preserve">multiple bruises- in clusters, often on the upper arm, outside of the thigh </w:t>
                            </w:r>
                          </w:p>
                          <w:p w:rsidRPr="00B06338" w:rsidR="00F84279" w:rsidP="00D251EA" w:rsidRDefault="00F84279" w14:paraId="109448BD" w14:textId="77777777">
                            <w:pPr>
                              <w:pStyle w:val="Default"/>
                              <w:numPr>
                                <w:ilvl w:val="0"/>
                                <w:numId w:val="19"/>
                              </w:numPr>
                              <w:suppressAutoHyphens w:val="0"/>
                              <w:autoSpaceDE w:val="0"/>
                              <w:autoSpaceDN w:val="0"/>
                              <w:adjustRightInd w:val="0"/>
                            </w:pPr>
                            <w:r w:rsidRPr="00B06338">
                              <w:t xml:space="preserve">cigarette burns </w:t>
                            </w:r>
                          </w:p>
                          <w:p w:rsidRPr="00B06338" w:rsidR="00F84279" w:rsidP="00D251EA" w:rsidRDefault="00F84279" w14:paraId="5A5CA20E" w14:textId="77777777">
                            <w:pPr>
                              <w:pStyle w:val="Default"/>
                              <w:numPr>
                                <w:ilvl w:val="0"/>
                                <w:numId w:val="19"/>
                              </w:numPr>
                              <w:suppressAutoHyphens w:val="0"/>
                              <w:autoSpaceDE w:val="0"/>
                              <w:autoSpaceDN w:val="0"/>
                              <w:adjustRightInd w:val="0"/>
                            </w:pPr>
                            <w:r w:rsidRPr="00B06338">
                              <w:t xml:space="preserve">human bite marks </w:t>
                            </w:r>
                          </w:p>
                          <w:p w:rsidRPr="00B06338" w:rsidR="00F84279" w:rsidP="00D251EA" w:rsidRDefault="00F84279" w14:paraId="6E3EB941" w14:textId="77777777">
                            <w:pPr>
                              <w:pStyle w:val="Default"/>
                              <w:numPr>
                                <w:ilvl w:val="0"/>
                                <w:numId w:val="19"/>
                              </w:numPr>
                              <w:suppressAutoHyphens w:val="0"/>
                              <w:autoSpaceDE w:val="0"/>
                              <w:autoSpaceDN w:val="0"/>
                              <w:adjustRightInd w:val="0"/>
                            </w:pPr>
                            <w:r w:rsidRPr="00B06338">
                              <w:t>broken bones</w:t>
                            </w:r>
                          </w:p>
                          <w:p w:rsidRPr="00B06338" w:rsidR="00F84279" w:rsidP="00D251EA" w:rsidRDefault="00F84279" w14:paraId="06D45C1B" w14:textId="77777777">
                            <w:pPr>
                              <w:pStyle w:val="Default"/>
                              <w:numPr>
                                <w:ilvl w:val="0"/>
                                <w:numId w:val="19"/>
                              </w:numPr>
                              <w:suppressAutoHyphens w:val="0"/>
                              <w:autoSpaceDE w:val="0"/>
                              <w:autoSpaceDN w:val="0"/>
                              <w:adjustRightInd w:val="0"/>
                            </w:pPr>
                            <w:r w:rsidRPr="00B06338">
                              <w:t xml:space="preserve">scalds, with upward splash marks, </w:t>
                            </w:r>
                          </w:p>
                          <w:p w:rsidRPr="00B06338" w:rsidR="00F84279" w:rsidP="00D251EA" w:rsidRDefault="00F84279" w14:paraId="004C7767" w14:textId="77777777">
                            <w:pPr>
                              <w:pStyle w:val="Default"/>
                              <w:numPr>
                                <w:ilvl w:val="0"/>
                                <w:numId w:val="19"/>
                              </w:numPr>
                              <w:suppressAutoHyphens w:val="0"/>
                              <w:autoSpaceDE w:val="0"/>
                              <w:autoSpaceDN w:val="0"/>
                              <w:adjustRightInd w:val="0"/>
                            </w:pPr>
                            <w:r w:rsidRPr="00B06338">
                              <w:t xml:space="preserve">multiple burns with a clearly demarcated edge. </w:t>
                            </w:r>
                          </w:p>
                          <w:p w:rsidRPr="004C1BCE" w:rsidR="00F84279" w:rsidP="00D251EA" w:rsidRDefault="00F84279" w14:paraId="7B186A81" w14:textId="77777777">
                            <w:pPr>
                              <w:pStyle w:val="Default"/>
                              <w:numPr>
                                <w:ilvl w:val="0"/>
                                <w:numId w:val="17"/>
                              </w:numPr>
                              <w:suppressAutoHyphens w:val="0"/>
                              <w:autoSpaceDE w:val="0"/>
                              <w:autoSpaceDN w:val="0"/>
                              <w:adjustRightInd w:val="0"/>
                              <w:ind w:left="851" w:hanging="851"/>
                              <w:rPr>
                                <w:sz w:val="28"/>
                                <w:szCs w:val="28"/>
                              </w:rPr>
                            </w:pPr>
                          </w:p>
                          <w:p w:rsidRPr="004C1BCE" w:rsidR="00F84279" w:rsidP="00F84279" w:rsidRDefault="00F84279" w14:paraId="3C793BC4"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rsidRPr="00B06338" w:rsidR="00F84279" w:rsidP="00D251EA" w:rsidRDefault="00F84279" w14:paraId="263B225B" w14:textId="77777777">
                            <w:pPr>
                              <w:pStyle w:val="Default"/>
                              <w:numPr>
                                <w:ilvl w:val="0"/>
                                <w:numId w:val="18"/>
                              </w:numPr>
                              <w:suppressAutoHyphens w:val="0"/>
                              <w:autoSpaceDE w:val="0"/>
                              <w:autoSpaceDN w:val="0"/>
                              <w:adjustRightInd w:val="0"/>
                            </w:pPr>
                            <w:r w:rsidRPr="00B06338">
                              <w:t xml:space="preserve">fear of parents being approached for an explanation </w:t>
                            </w:r>
                          </w:p>
                          <w:p w:rsidRPr="00B06338" w:rsidR="00F84279" w:rsidP="00D251EA" w:rsidRDefault="00F84279" w14:paraId="1928A427" w14:textId="77777777">
                            <w:pPr>
                              <w:pStyle w:val="Default"/>
                              <w:numPr>
                                <w:ilvl w:val="0"/>
                                <w:numId w:val="18"/>
                              </w:numPr>
                              <w:suppressAutoHyphens w:val="0"/>
                              <w:autoSpaceDE w:val="0"/>
                              <w:autoSpaceDN w:val="0"/>
                              <w:adjustRightInd w:val="0"/>
                            </w:pPr>
                            <w:r w:rsidRPr="00B06338">
                              <w:t xml:space="preserve">aggressive behaviour or severe temper outbursts </w:t>
                            </w:r>
                          </w:p>
                          <w:p w:rsidRPr="00B06338" w:rsidR="00F84279" w:rsidP="00D251EA" w:rsidRDefault="00F84279" w14:paraId="7B46939A" w14:textId="77777777">
                            <w:pPr>
                              <w:pStyle w:val="Default"/>
                              <w:numPr>
                                <w:ilvl w:val="0"/>
                                <w:numId w:val="18"/>
                              </w:numPr>
                              <w:suppressAutoHyphens w:val="0"/>
                              <w:autoSpaceDE w:val="0"/>
                              <w:autoSpaceDN w:val="0"/>
                              <w:adjustRightInd w:val="0"/>
                            </w:pPr>
                            <w:r w:rsidRPr="00B06338">
                              <w:t xml:space="preserve">flinching when approached or touched </w:t>
                            </w:r>
                          </w:p>
                          <w:p w:rsidRPr="00B06338" w:rsidR="00F84279" w:rsidP="00D251EA" w:rsidRDefault="00F84279" w14:paraId="7691A99A" w14:textId="77777777">
                            <w:pPr>
                              <w:pStyle w:val="Default"/>
                              <w:numPr>
                                <w:ilvl w:val="0"/>
                                <w:numId w:val="18"/>
                              </w:numPr>
                              <w:suppressAutoHyphens w:val="0"/>
                              <w:autoSpaceDE w:val="0"/>
                              <w:autoSpaceDN w:val="0"/>
                              <w:adjustRightInd w:val="0"/>
                            </w:pPr>
                            <w:r w:rsidRPr="00B06338">
                              <w:t xml:space="preserve">reluctance to get changed, for example in hot weather </w:t>
                            </w:r>
                          </w:p>
                          <w:p w:rsidRPr="00B06338" w:rsidR="00F84279" w:rsidP="00D251EA" w:rsidRDefault="00F84279" w14:paraId="6C826811" w14:textId="77777777">
                            <w:pPr>
                              <w:pStyle w:val="Default"/>
                              <w:numPr>
                                <w:ilvl w:val="0"/>
                                <w:numId w:val="18"/>
                              </w:numPr>
                              <w:suppressAutoHyphens w:val="0"/>
                              <w:autoSpaceDE w:val="0"/>
                              <w:autoSpaceDN w:val="0"/>
                              <w:adjustRightInd w:val="0"/>
                            </w:pPr>
                            <w:r w:rsidRPr="00B06338">
                              <w:t xml:space="preserve">depression </w:t>
                            </w:r>
                          </w:p>
                          <w:p w:rsidRPr="00B06338" w:rsidR="00F84279" w:rsidP="00D251EA" w:rsidRDefault="00F84279" w14:paraId="534E81B2" w14:textId="77777777">
                            <w:pPr>
                              <w:pStyle w:val="Default"/>
                              <w:numPr>
                                <w:ilvl w:val="0"/>
                                <w:numId w:val="18"/>
                              </w:numPr>
                              <w:suppressAutoHyphens w:val="0"/>
                              <w:autoSpaceDE w:val="0"/>
                              <w:autoSpaceDN w:val="0"/>
                              <w:adjustRightInd w:val="0"/>
                            </w:pPr>
                            <w:r w:rsidRPr="00B06338">
                              <w:t xml:space="preserve">withdrawn behaviour </w:t>
                            </w:r>
                          </w:p>
                          <w:p w:rsidRPr="00B06338" w:rsidR="00F84279" w:rsidP="00D251EA" w:rsidRDefault="00F84279" w14:paraId="74B2383D" w14:textId="77777777">
                            <w:pPr>
                              <w:pStyle w:val="Default"/>
                              <w:numPr>
                                <w:ilvl w:val="0"/>
                                <w:numId w:val="18"/>
                              </w:numPr>
                              <w:suppressAutoHyphens w:val="0"/>
                              <w:autoSpaceDE w:val="0"/>
                              <w:autoSpaceDN w:val="0"/>
                              <w:adjustRightInd w:val="0"/>
                            </w:pPr>
                            <w:r w:rsidRPr="00B06338">
                              <w:t>running away from home.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07A8086">
              <v:shape id="Text Box 6" style="position:absolute;margin-left:28.25pt;margin-top:36pt;width:479.8pt;height:417.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" w14:anchorId="7D05EC0C">
                <v:textbox>
                  <w:txbxContent>
                    <w:p w:rsidRPr="004C1BCE" w:rsidR="00F84279" w:rsidP="00F84279" w:rsidRDefault="00F84279" w14:paraId="07547A01" w14:textId="77777777">
                      <w:pPr>
                        <w:ind w:left="-57"/>
                        <w:rPr>
                          <w:rFonts w:ascii="Calibri" w:hAnsi="Calibri" w:cs="Arial"/>
                          <w:b/>
                          <w:sz w:val="22"/>
                          <w:u w:val="single"/>
                        </w:rPr>
                      </w:pPr>
                    </w:p>
                    <w:p w:rsidRPr="004C1BCE" w:rsidR="00F84279" w:rsidP="00F84279" w:rsidRDefault="00F84279" w14:paraId="73761E38" w14:textId="77777777">
                      <w:pPr>
                        <w:ind w:left="-57"/>
                        <w:jc w:val="center"/>
                        <w:rPr>
                          <w:rFonts w:ascii="Calibri" w:hAnsi="Calibri" w:cs="Arial"/>
                          <w:sz w:val="28"/>
                          <w:szCs w:val="28"/>
                        </w:rPr>
                      </w:pPr>
                      <w:r w:rsidRPr="004C1BCE">
                        <w:rPr>
                          <w:rFonts w:ascii="Calibri" w:hAnsi="Calibri" w:cs="Arial"/>
                          <w:b/>
                          <w:sz w:val="28"/>
                          <w:szCs w:val="28"/>
                        </w:rPr>
                        <w:t>Physical abuse</w:t>
                      </w:r>
                    </w:p>
                    <w:p w:rsidRPr="004C1BCE" w:rsidR="00F84279" w:rsidP="00F84279" w:rsidRDefault="00F84279" w14:paraId="5043CB0F" w14:textId="77777777">
                      <w:pPr>
                        <w:ind w:left="-57"/>
                        <w:rPr>
                          <w:rFonts w:ascii="Calibri" w:hAnsi="Calibri" w:cs="Arial"/>
                          <w:sz w:val="28"/>
                          <w:szCs w:val="28"/>
                        </w:rPr>
                      </w:pPr>
                    </w:p>
                    <w:p w:rsidRPr="00B06338" w:rsidR="00F84279" w:rsidP="00F84279" w:rsidRDefault="00F84279" w14:paraId="02C00AC3" w14:textId="77777777">
                      <w:pPr>
                        <w:ind w:left="-57"/>
                        <w:rPr>
                          <w:rFonts w:ascii="Calibri" w:hAnsi="Calibri" w:cs="Arial"/>
                        </w:rPr>
                      </w:pPr>
                      <w:r w:rsidRPr="00B06338">
                        <w:rPr>
                          <w:rFonts w:ascii="Calibri" w:hAnsi="Calibri" w:cs="Arial"/>
                        </w:rPr>
                        <w:t>Physical abuse may involve hitting, shaking, throwing, poisoning, burning or scalding, drowning, suffocating, or otherwise physical harm to a child.  Physical harm may also be caused when a parent or carer feigns the symptoms of, or deliberately causes ill health to a child whom they are looking after.  This situation is commonly described using terms such as fabricated or induced illness.</w:t>
                      </w:r>
                    </w:p>
                    <w:p w:rsidRPr="004C1BCE" w:rsidR="00F84279" w:rsidP="00F84279" w:rsidRDefault="00F84279" w14:paraId="2DBF0D7D" w14:textId="77777777">
                      <w:pPr>
                        <w:ind w:left="-57"/>
                        <w:rPr>
                          <w:rFonts w:ascii="Calibri" w:hAnsi="Calibri" w:cs="Arial"/>
                          <w:sz w:val="28"/>
                          <w:szCs w:val="28"/>
                        </w:rPr>
                      </w:pPr>
                    </w:p>
                    <w:p w:rsidRPr="004C1BCE" w:rsidR="00F84279" w:rsidP="00F84279" w:rsidRDefault="00F84279" w14:paraId="14C53D6A" w14:textId="77777777">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rsidRPr="00B06338" w:rsidR="00F84279" w:rsidP="00D251EA" w:rsidRDefault="00F84279" w14:paraId="6907E10F" w14:textId="77777777">
                      <w:pPr>
                        <w:pStyle w:val="Default"/>
                        <w:numPr>
                          <w:ilvl w:val="0"/>
                          <w:numId w:val="19"/>
                        </w:numPr>
                        <w:suppressAutoHyphens w:val="0"/>
                        <w:autoSpaceDE w:val="0"/>
                        <w:autoSpaceDN w:val="0"/>
                        <w:adjustRightInd w:val="0"/>
                      </w:pPr>
                      <w:r w:rsidRPr="00B06338">
                        <w:t xml:space="preserve">unexplained bruising, marks or injuries on any part of the body </w:t>
                      </w:r>
                    </w:p>
                    <w:p w:rsidRPr="00B06338" w:rsidR="00F84279" w:rsidP="00D251EA" w:rsidRDefault="00F84279" w14:paraId="79C8D228" w14:textId="77777777">
                      <w:pPr>
                        <w:pStyle w:val="Default"/>
                        <w:numPr>
                          <w:ilvl w:val="0"/>
                          <w:numId w:val="19"/>
                        </w:numPr>
                        <w:suppressAutoHyphens w:val="0"/>
                        <w:autoSpaceDE w:val="0"/>
                        <w:autoSpaceDN w:val="0"/>
                        <w:adjustRightInd w:val="0"/>
                      </w:pPr>
                      <w:r w:rsidRPr="00B06338">
                        <w:t xml:space="preserve">multiple bruises- in clusters, often on the upper arm, outside of the thigh </w:t>
                      </w:r>
                    </w:p>
                    <w:p w:rsidRPr="00B06338" w:rsidR="00F84279" w:rsidP="00D251EA" w:rsidRDefault="00F84279" w14:paraId="08BA38A4" w14:textId="77777777">
                      <w:pPr>
                        <w:pStyle w:val="Default"/>
                        <w:numPr>
                          <w:ilvl w:val="0"/>
                          <w:numId w:val="19"/>
                        </w:numPr>
                        <w:suppressAutoHyphens w:val="0"/>
                        <w:autoSpaceDE w:val="0"/>
                        <w:autoSpaceDN w:val="0"/>
                        <w:adjustRightInd w:val="0"/>
                      </w:pPr>
                      <w:r w:rsidRPr="00B06338">
                        <w:t xml:space="preserve">cigarette burns </w:t>
                      </w:r>
                    </w:p>
                    <w:p w:rsidRPr="00B06338" w:rsidR="00F84279" w:rsidP="00D251EA" w:rsidRDefault="00F84279" w14:paraId="28F5C6AF" w14:textId="77777777">
                      <w:pPr>
                        <w:pStyle w:val="Default"/>
                        <w:numPr>
                          <w:ilvl w:val="0"/>
                          <w:numId w:val="19"/>
                        </w:numPr>
                        <w:suppressAutoHyphens w:val="0"/>
                        <w:autoSpaceDE w:val="0"/>
                        <w:autoSpaceDN w:val="0"/>
                        <w:adjustRightInd w:val="0"/>
                      </w:pPr>
                      <w:r w:rsidRPr="00B06338">
                        <w:t xml:space="preserve">human bite marks </w:t>
                      </w:r>
                    </w:p>
                    <w:p w:rsidRPr="00B06338" w:rsidR="00F84279" w:rsidP="00D251EA" w:rsidRDefault="00F84279" w14:paraId="401F2EB2" w14:textId="77777777">
                      <w:pPr>
                        <w:pStyle w:val="Default"/>
                        <w:numPr>
                          <w:ilvl w:val="0"/>
                          <w:numId w:val="19"/>
                        </w:numPr>
                        <w:suppressAutoHyphens w:val="0"/>
                        <w:autoSpaceDE w:val="0"/>
                        <w:autoSpaceDN w:val="0"/>
                        <w:adjustRightInd w:val="0"/>
                      </w:pPr>
                      <w:r w:rsidRPr="00B06338">
                        <w:t>broken bones</w:t>
                      </w:r>
                    </w:p>
                    <w:p w:rsidRPr="00B06338" w:rsidR="00F84279" w:rsidP="00D251EA" w:rsidRDefault="00F84279" w14:paraId="34B292F1" w14:textId="77777777">
                      <w:pPr>
                        <w:pStyle w:val="Default"/>
                        <w:numPr>
                          <w:ilvl w:val="0"/>
                          <w:numId w:val="19"/>
                        </w:numPr>
                        <w:suppressAutoHyphens w:val="0"/>
                        <w:autoSpaceDE w:val="0"/>
                        <w:autoSpaceDN w:val="0"/>
                        <w:adjustRightInd w:val="0"/>
                      </w:pPr>
                      <w:r w:rsidRPr="00B06338">
                        <w:t xml:space="preserve">scalds, with upward splash marks, </w:t>
                      </w:r>
                    </w:p>
                    <w:p w:rsidRPr="00B06338" w:rsidR="00F84279" w:rsidP="00D251EA" w:rsidRDefault="00F84279" w14:paraId="196836E7" w14:textId="77777777">
                      <w:pPr>
                        <w:pStyle w:val="Default"/>
                        <w:numPr>
                          <w:ilvl w:val="0"/>
                          <w:numId w:val="19"/>
                        </w:numPr>
                        <w:suppressAutoHyphens w:val="0"/>
                        <w:autoSpaceDE w:val="0"/>
                        <w:autoSpaceDN w:val="0"/>
                        <w:adjustRightInd w:val="0"/>
                      </w:pPr>
                      <w:r w:rsidRPr="00B06338">
                        <w:t xml:space="preserve">multiple burns with a clearly demarcated edge. </w:t>
                      </w:r>
                    </w:p>
                    <w:p w:rsidRPr="004C1BCE" w:rsidR="00F84279" w:rsidP="00D251EA" w:rsidRDefault="00F84279" w14:paraId="6B62F1B3" w14:textId="77777777">
                      <w:pPr>
                        <w:pStyle w:val="Default"/>
                        <w:numPr>
                          <w:ilvl w:val="0"/>
                          <w:numId w:val="17"/>
                        </w:numPr>
                        <w:suppressAutoHyphens w:val="0"/>
                        <w:autoSpaceDE w:val="0"/>
                        <w:autoSpaceDN w:val="0"/>
                        <w:adjustRightInd w:val="0"/>
                        <w:ind w:left="851" w:hanging="851"/>
                        <w:rPr>
                          <w:sz w:val="28"/>
                          <w:szCs w:val="28"/>
                        </w:rPr>
                      </w:pPr>
                    </w:p>
                    <w:p w:rsidRPr="004C1BCE" w:rsidR="00F84279" w:rsidP="00F84279" w:rsidRDefault="00F84279" w14:paraId="4EEF4278"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rsidRPr="00B06338" w:rsidR="00F84279" w:rsidP="00D251EA" w:rsidRDefault="00F84279" w14:paraId="30CE0881" w14:textId="77777777">
                      <w:pPr>
                        <w:pStyle w:val="Default"/>
                        <w:numPr>
                          <w:ilvl w:val="0"/>
                          <w:numId w:val="18"/>
                        </w:numPr>
                        <w:suppressAutoHyphens w:val="0"/>
                        <w:autoSpaceDE w:val="0"/>
                        <w:autoSpaceDN w:val="0"/>
                        <w:adjustRightInd w:val="0"/>
                      </w:pPr>
                      <w:r w:rsidRPr="00B06338">
                        <w:t xml:space="preserve">fear of parents being approached for an explanation </w:t>
                      </w:r>
                    </w:p>
                    <w:p w:rsidRPr="00B06338" w:rsidR="00F84279" w:rsidP="00D251EA" w:rsidRDefault="00F84279" w14:paraId="7779C2F8" w14:textId="77777777">
                      <w:pPr>
                        <w:pStyle w:val="Default"/>
                        <w:numPr>
                          <w:ilvl w:val="0"/>
                          <w:numId w:val="18"/>
                        </w:numPr>
                        <w:suppressAutoHyphens w:val="0"/>
                        <w:autoSpaceDE w:val="0"/>
                        <w:autoSpaceDN w:val="0"/>
                        <w:adjustRightInd w:val="0"/>
                      </w:pPr>
                      <w:r w:rsidRPr="00B06338">
                        <w:t xml:space="preserve">aggressive behaviour or severe temper outbursts </w:t>
                      </w:r>
                    </w:p>
                    <w:p w:rsidRPr="00B06338" w:rsidR="00F84279" w:rsidP="00D251EA" w:rsidRDefault="00F84279" w14:paraId="2C6C80AF" w14:textId="77777777">
                      <w:pPr>
                        <w:pStyle w:val="Default"/>
                        <w:numPr>
                          <w:ilvl w:val="0"/>
                          <w:numId w:val="18"/>
                        </w:numPr>
                        <w:suppressAutoHyphens w:val="0"/>
                        <w:autoSpaceDE w:val="0"/>
                        <w:autoSpaceDN w:val="0"/>
                        <w:adjustRightInd w:val="0"/>
                      </w:pPr>
                      <w:r w:rsidRPr="00B06338">
                        <w:t xml:space="preserve">flinching when approached or touched </w:t>
                      </w:r>
                    </w:p>
                    <w:p w:rsidRPr="00B06338" w:rsidR="00F84279" w:rsidP="00D251EA" w:rsidRDefault="00F84279" w14:paraId="048F1EBE" w14:textId="77777777">
                      <w:pPr>
                        <w:pStyle w:val="Default"/>
                        <w:numPr>
                          <w:ilvl w:val="0"/>
                          <w:numId w:val="18"/>
                        </w:numPr>
                        <w:suppressAutoHyphens w:val="0"/>
                        <w:autoSpaceDE w:val="0"/>
                        <w:autoSpaceDN w:val="0"/>
                        <w:adjustRightInd w:val="0"/>
                      </w:pPr>
                      <w:r w:rsidRPr="00B06338">
                        <w:t xml:space="preserve">reluctance to get changed, for example in hot weather </w:t>
                      </w:r>
                    </w:p>
                    <w:p w:rsidRPr="00B06338" w:rsidR="00F84279" w:rsidP="00D251EA" w:rsidRDefault="00F84279" w14:paraId="0ECAA9CC" w14:textId="77777777">
                      <w:pPr>
                        <w:pStyle w:val="Default"/>
                        <w:numPr>
                          <w:ilvl w:val="0"/>
                          <w:numId w:val="18"/>
                        </w:numPr>
                        <w:suppressAutoHyphens w:val="0"/>
                        <w:autoSpaceDE w:val="0"/>
                        <w:autoSpaceDN w:val="0"/>
                        <w:adjustRightInd w:val="0"/>
                      </w:pPr>
                      <w:r w:rsidRPr="00B06338">
                        <w:t xml:space="preserve">depression </w:t>
                      </w:r>
                    </w:p>
                    <w:p w:rsidRPr="00B06338" w:rsidR="00F84279" w:rsidP="00D251EA" w:rsidRDefault="00F84279" w14:paraId="77EACC39" w14:textId="77777777">
                      <w:pPr>
                        <w:pStyle w:val="Default"/>
                        <w:numPr>
                          <w:ilvl w:val="0"/>
                          <w:numId w:val="18"/>
                        </w:numPr>
                        <w:suppressAutoHyphens w:val="0"/>
                        <w:autoSpaceDE w:val="0"/>
                        <w:autoSpaceDN w:val="0"/>
                        <w:adjustRightInd w:val="0"/>
                      </w:pPr>
                      <w:r w:rsidRPr="00B06338">
                        <w:t xml:space="preserve">withdrawn behaviour </w:t>
                      </w:r>
                    </w:p>
                    <w:p w:rsidRPr="00B06338" w:rsidR="00F84279" w:rsidP="00D251EA" w:rsidRDefault="00F84279" w14:paraId="18D02CBF" w14:textId="77777777">
                      <w:pPr>
                        <w:pStyle w:val="Default"/>
                        <w:numPr>
                          <w:ilvl w:val="0"/>
                          <w:numId w:val="18"/>
                        </w:numPr>
                        <w:suppressAutoHyphens w:val="0"/>
                        <w:autoSpaceDE w:val="0"/>
                        <w:autoSpaceDN w:val="0"/>
                        <w:adjustRightInd w:val="0"/>
                      </w:pPr>
                      <w:r w:rsidRPr="00B06338">
                        <w:t>running away from home.</w:t>
                      </w:r>
                    </w:p>
                  </w:txbxContent>
                </v:textbox>
                <w10:wrap type="tight" anchorx="margin"/>
              </v:shape>
            </w:pict>
          </mc:Fallback>
        </mc:AlternateContent>
      </w:r>
    </w:p>
    <w:p w:rsidR="00F84279" w:rsidP="6D787B40" w:rsidRDefault="00A84319" w14:paraId="63E83F18" w14:textId="77777777">
      <w:pPr>
        <w:suppressAutoHyphens w:val="0"/>
        <w:rPr>
          <w:rFonts w:ascii="Calibri" w:hAnsi="Calibri"/>
          <w:b/>
          <w:bCs/>
          <w:sz w:val="32"/>
          <w:szCs w:val="32"/>
          <w:lang w:val="cy-GB"/>
        </w:rPr>
      </w:pPr>
      <w:r w:rsidRPr="6D787B40">
        <w:rPr>
          <w:rFonts w:ascii="Calibri" w:hAnsi="Calibri"/>
          <w:b/>
          <w:bCs/>
          <w:i/>
          <w:iCs/>
          <w:sz w:val="32"/>
          <w:szCs w:val="32"/>
          <w:lang w:val="cy-GB"/>
        </w:rPr>
        <w:br w:type="page"/>
      </w:r>
    </w:p>
    <w:p w:rsidR="00F84279" w:rsidP="6D787B40" w:rsidRDefault="00F84279" w14:paraId="3BD8B57A" w14:textId="77777777">
      <w:pPr>
        <w:suppressAutoHyphens w:val="0"/>
        <w:rPr>
          <w:rFonts w:ascii="Calibri" w:hAnsi="Calibri"/>
          <w:b/>
          <w:bCs/>
          <w:sz w:val="32"/>
          <w:szCs w:val="32"/>
          <w:lang w:val="cy-GB"/>
        </w:rPr>
      </w:pPr>
      <w:r>
        <w:rPr>
          <w:noProof/>
          <w:lang w:val="cy-GB" w:eastAsia="cy-GB"/>
        </w:rPr>
        <mc:AlternateContent>
          <mc:Choice Requires="wps">
            <w:drawing>
              <wp:anchor distT="0" distB="0" distL="114300" distR="114300" simplePos="0" relativeHeight="251658241" behindDoc="0" locked="0" layoutInCell="1" allowOverlap="1" wp14:anchorId="18BD4BB6" wp14:editId="310E3213">
                <wp:simplePos x="0" y="0"/>
                <wp:positionH relativeFrom="margin">
                  <wp:posOffset>226060</wp:posOffset>
                </wp:positionH>
                <wp:positionV relativeFrom="paragraph">
                  <wp:posOffset>462915</wp:posOffset>
                </wp:positionV>
                <wp:extent cx="5943600" cy="7199454"/>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99454"/>
                        </a:xfrm>
                        <a:prstGeom prst="rect">
                          <a:avLst/>
                        </a:prstGeom>
                        <a:solidFill>
                          <a:srgbClr val="CCCCFF"/>
                        </a:solidFill>
                        <a:ln w="9525">
                          <a:solidFill>
                            <a:srgbClr val="000000"/>
                          </a:solidFill>
                          <a:miter lim="800000"/>
                          <a:headEnd/>
                          <a:tailEnd/>
                        </a:ln>
                      </wps:spPr>
                      <wps:txbx>
                        <w:txbxContent>
                          <w:p w:rsidRPr="004C1BCE" w:rsidR="00F84279" w:rsidP="00F84279" w:rsidRDefault="00F84279" w14:paraId="6FBAD364" w14:textId="77777777">
                            <w:pPr>
                              <w:ind w:left="-57"/>
                              <w:rPr>
                                <w:rFonts w:ascii="Calibri" w:hAnsi="Calibri" w:cs="Arial"/>
                                <w:b/>
                                <w:color w:val="000000"/>
                                <w:sz w:val="22"/>
                                <w:u w:val="single"/>
                              </w:rPr>
                            </w:pPr>
                          </w:p>
                          <w:p w:rsidRPr="004C1BCE" w:rsidR="00F84279" w:rsidP="00F84279" w:rsidRDefault="00F84279" w14:paraId="224A1FE8" w14:textId="77777777">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rsidRPr="004C1BCE" w:rsidR="00F84279" w:rsidP="00F84279" w:rsidRDefault="00F84279" w14:paraId="5DC4596E" w14:textId="77777777">
                            <w:pPr>
                              <w:ind w:left="-57"/>
                              <w:jc w:val="center"/>
                              <w:rPr>
                                <w:rFonts w:ascii="Calibri" w:hAnsi="Calibri" w:cs="Arial"/>
                                <w:color w:val="000000"/>
                                <w:sz w:val="28"/>
                                <w:szCs w:val="28"/>
                              </w:rPr>
                            </w:pPr>
                          </w:p>
                          <w:p w:rsidRPr="00B06338" w:rsidR="00F84279" w:rsidP="00F84279" w:rsidRDefault="00F84279" w14:paraId="066CAF3B" w14:textId="77777777">
                            <w:pPr>
                              <w:ind w:left="-57"/>
                              <w:rPr>
                                <w:rFonts w:ascii="Calibri" w:hAnsi="Calibri" w:cs="Arial"/>
                                <w:color w:val="000000"/>
                              </w:rPr>
                            </w:pPr>
                            <w:r w:rsidRPr="00B06338">
                              <w:rPr>
                                <w:rFonts w:ascii="Calibri" w:hAnsi="Calibri" w:cs="Arial"/>
                                <w:color w:val="000000"/>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Pr="004C1BCE" w:rsidR="00F84279" w:rsidP="00F84279" w:rsidRDefault="00F84279" w14:paraId="71E9947C" w14:textId="77777777">
                            <w:pPr>
                              <w:ind w:left="-57"/>
                              <w:rPr>
                                <w:rFonts w:ascii="Calibri" w:hAnsi="Calibri" w:cs="Arial"/>
                                <w:color w:val="000000"/>
                                <w:sz w:val="28"/>
                                <w:szCs w:val="28"/>
                              </w:rPr>
                            </w:pPr>
                          </w:p>
                          <w:p w:rsidRPr="004C1BCE" w:rsidR="00F84279" w:rsidP="00F84279" w:rsidRDefault="00F84279" w14:paraId="3E892525" w14:textId="77777777">
                            <w:pPr>
                              <w:pStyle w:val="Default"/>
                              <w:rPr>
                                <w:b/>
                                <w:sz w:val="28"/>
                                <w:szCs w:val="28"/>
                              </w:rPr>
                            </w:pPr>
                            <w:r w:rsidRPr="004C1BCE">
                              <w:rPr>
                                <w:b/>
                                <w:sz w:val="28"/>
                                <w:szCs w:val="28"/>
                              </w:rPr>
                              <w:t>Indicators of Sexual Abuse:</w:t>
                            </w:r>
                          </w:p>
                          <w:p w:rsidRPr="00B06338" w:rsidR="00F84279" w:rsidP="00D251EA" w:rsidRDefault="00F84279" w14:paraId="4632D98C" w14:textId="77777777">
                            <w:pPr>
                              <w:pStyle w:val="Default"/>
                              <w:numPr>
                                <w:ilvl w:val="0"/>
                                <w:numId w:val="20"/>
                              </w:numPr>
                              <w:suppressAutoHyphens w:val="0"/>
                              <w:autoSpaceDE w:val="0"/>
                              <w:autoSpaceDN w:val="0"/>
                              <w:adjustRightInd w:val="0"/>
                            </w:pPr>
                            <w:r w:rsidRPr="00B06338">
                              <w:t xml:space="preserve">pain or itching in the genital area </w:t>
                            </w:r>
                          </w:p>
                          <w:p w:rsidRPr="00B06338" w:rsidR="00F84279" w:rsidP="00D251EA" w:rsidRDefault="00F84279" w14:paraId="20314AD1" w14:textId="77777777">
                            <w:pPr>
                              <w:pStyle w:val="Default"/>
                              <w:numPr>
                                <w:ilvl w:val="0"/>
                                <w:numId w:val="20"/>
                              </w:numPr>
                              <w:suppressAutoHyphens w:val="0"/>
                              <w:autoSpaceDE w:val="0"/>
                              <w:autoSpaceDN w:val="0"/>
                              <w:adjustRightInd w:val="0"/>
                            </w:pPr>
                            <w:r w:rsidRPr="00B06338">
                              <w:t xml:space="preserve">bruising or bleeding near genital area </w:t>
                            </w:r>
                          </w:p>
                          <w:p w:rsidRPr="00B06338" w:rsidR="00F84279" w:rsidP="00D251EA" w:rsidRDefault="00F84279" w14:paraId="23D6C9C1" w14:textId="77777777">
                            <w:pPr>
                              <w:pStyle w:val="Default"/>
                              <w:numPr>
                                <w:ilvl w:val="0"/>
                                <w:numId w:val="20"/>
                              </w:numPr>
                              <w:suppressAutoHyphens w:val="0"/>
                              <w:autoSpaceDE w:val="0"/>
                              <w:autoSpaceDN w:val="0"/>
                              <w:adjustRightInd w:val="0"/>
                            </w:pPr>
                            <w:r w:rsidRPr="00B06338">
                              <w:t xml:space="preserve">sexually transmitted disease </w:t>
                            </w:r>
                          </w:p>
                          <w:p w:rsidRPr="00B06338" w:rsidR="00F84279" w:rsidP="00D251EA" w:rsidRDefault="00F84279" w14:paraId="6679E0DD" w14:textId="77777777">
                            <w:pPr>
                              <w:pStyle w:val="Default"/>
                              <w:numPr>
                                <w:ilvl w:val="0"/>
                                <w:numId w:val="20"/>
                              </w:numPr>
                              <w:suppressAutoHyphens w:val="0"/>
                              <w:autoSpaceDE w:val="0"/>
                              <w:autoSpaceDN w:val="0"/>
                              <w:adjustRightInd w:val="0"/>
                            </w:pPr>
                            <w:r w:rsidRPr="00B06338">
                              <w:t xml:space="preserve">vaginal discharge or infection </w:t>
                            </w:r>
                          </w:p>
                          <w:p w:rsidRPr="00B06338" w:rsidR="00F84279" w:rsidP="00D251EA" w:rsidRDefault="00F84279" w14:paraId="33786D4B" w14:textId="77777777">
                            <w:pPr>
                              <w:pStyle w:val="Default"/>
                              <w:numPr>
                                <w:ilvl w:val="0"/>
                                <w:numId w:val="20"/>
                              </w:numPr>
                              <w:suppressAutoHyphens w:val="0"/>
                              <w:autoSpaceDE w:val="0"/>
                              <w:autoSpaceDN w:val="0"/>
                              <w:adjustRightInd w:val="0"/>
                            </w:pPr>
                            <w:r w:rsidRPr="00B06338">
                              <w:t xml:space="preserve">stomach pains </w:t>
                            </w:r>
                          </w:p>
                          <w:p w:rsidRPr="00B06338" w:rsidR="00F84279" w:rsidP="00D251EA" w:rsidRDefault="00F84279" w14:paraId="051940BC" w14:textId="77777777">
                            <w:pPr>
                              <w:pStyle w:val="Default"/>
                              <w:numPr>
                                <w:ilvl w:val="0"/>
                                <w:numId w:val="20"/>
                              </w:numPr>
                              <w:suppressAutoHyphens w:val="0"/>
                              <w:autoSpaceDE w:val="0"/>
                              <w:autoSpaceDN w:val="0"/>
                              <w:adjustRightInd w:val="0"/>
                            </w:pPr>
                            <w:r w:rsidRPr="00B06338">
                              <w:t xml:space="preserve">discomfort when walking or sitting down </w:t>
                            </w:r>
                          </w:p>
                          <w:p w:rsidRPr="00B06338" w:rsidR="00F84279" w:rsidP="00D251EA" w:rsidRDefault="00F84279" w14:paraId="46F7789A" w14:textId="77777777">
                            <w:pPr>
                              <w:pStyle w:val="Default"/>
                              <w:numPr>
                                <w:ilvl w:val="0"/>
                                <w:numId w:val="20"/>
                              </w:numPr>
                              <w:suppressAutoHyphens w:val="0"/>
                              <w:autoSpaceDE w:val="0"/>
                              <w:autoSpaceDN w:val="0"/>
                              <w:adjustRightInd w:val="0"/>
                            </w:pPr>
                            <w:r w:rsidRPr="00B06338">
                              <w:t xml:space="preserve">pregnancy </w:t>
                            </w:r>
                          </w:p>
                          <w:p w:rsidRPr="004C1BCE" w:rsidR="00F84279" w:rsidP="00F84279" w:rsidRDefault="00F84279" w14:paraId="1413D853" w14:textId="77777777">
                            <w:pPr>
                              <w:pStyle w:val="Normal3"/>
                              <w:jc w:val="both"/>
                              <w:rPr>
                                <w:rFonts w:ascii="Calibri" w:hAnsi="Calibri" w:cs="Arial"/>
                                <w:b/>
                                <w:bCs/>
                                <w:color w:val="000000"/>
                                <w:sz w:val="28"/>
                                <w:szCs w:val="28"/>
                              </w:rPr>
                            </w:pPr>
                          </w:p>
                          <w:p w:rsidRPr="004C1BCE" w:rsidR="00F84279" w:rsidP="00F84279" w:rsidRDefault="00F84279" w14:paraId="05371102"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rsidRPr="00B06338" w:rsidR="00F84279" w:rsidP="00D251EA" w:rsidRDefault="00F84279" w14:paraId="1DE4CF22" w14:textId="77777777">
                            <w:pPr>
                              <w:pStyle w:val="Default"/>
                              <w:numPr>
                                <w:ilvl w:val="0"/>
                                <w:numId w:val="21"/>
                              </w:numPr>
                              <w:suppressAutoHyphens w:val="0"/>
                              <w:autoSpaceDE w:val="0"/>
                              <w:autoSpaceDN w:val="0"/>
                              <w:adjustRightInd w:val="0"/>
                            </w:pPr>
                            <w:r w:rsidRPr="00B06338">
                              <w:t xml:space="preserve">sudden or unexplained changes in behaviour e.g. becoming aggressive or    withdrawn </w:t>
                            </w:r>
                          </w:p>
                          <w:p w:rsidRPr="00B06338" w:rsidR="00F84279" w:rsidP="00D251EA" w:rsidRDefault="00F84279" w14:paraId="14B3A24B" w14:textId="77777777">
                            <w:pPr>
                              <w:pStyle w:val="Default"/>
                              <w:numPr>
                                <w:ilvl w:val="0"/>
                                <w:numId w:val="21"/>
                              </w:numPr>
                              <w:suppressAutoHyphens w:val="0"/>
                              <w:autoSpaceDE w:val="0"/>
                              <w:autoSpaceDN w:val="0"/>
                              <w:adjustRightInd w:val="0"/>
                            </w:pPr>
                            <w:r w:rsidRPr="00B06338">
                              <w:t xml:space="preserve">fear of being left with a specific person or group of people </w:t>
                            </w:r>
                          </w:p>
                          <w:p w:rsidRPr="00B06338" w:rsidR="00F84279" w:rsidP="00D251EA" w:rsidRDefault="00F84279" w14:paraId="79AE24CF" w14:textId="77777777">
                            <w:pPr>
                              <w:pStyle w:val="Default"/>
                              <w:numPr>
                                <w:ilvl w:val="0"/>
                                <w:numId w:val="21"/>
                              </w:numPr>
                              <w:suppressAutoHyphens w:val="0"/>
                              <w:autoSpaceDE w:val="0"/>
                              <w:autoSpaceDN w:val="0"/>
                              <w:adjustRightInd w:val="0"/>
                            </w:pPr>
                            <w:r w:rsidRPr="00B06338">
                              <w:t xml:space="preserve">having nightmares </w:t>
                            </w:r>
                          </w:p>
                          <w:p w:rsidRPr="00B06338" w:rsidR="00F84279" w:rsidP="00D251EA" w:rsidRDefault="00F84279" w14:paraId="796CC464" w14:textId="77777777">
                            <w:pPr>
                              <w:pStyle w:val="Default"/>
                              <w:numPr>
                                <w:ilvl w:val="0"/>
                                <w:numId w:val="21"/>
                              </w:numPr>
                              <w:suppressAutoHyphens w:val="0"/>
                              <w:autoSpaceDE w:val="0"/>
                              <w:autoSpaceDN w:val="0"/>
                              <w:adjustRightInd w:val="0"/>
                            </w:pPr>
                            <w:r w:rsidRPr="00B06338">
                              <w:t xml:space="preserve">running away from home sexual knowledge which is beyond their age, or developmental level </w:t>
                            </w:r>
                          </w:p>
                          <w:p w:rsidRPr="00B06338" w:rsidR="00F84279" w:rsidP="00D251EA" w:rsidRDefault="00F84279" w14:paraId="269DA7C9" w14:textId="77777777">
                            <w:pPr>
                              <w:pStyle w:val="Default"/>
                              <w:numPr>
                                <w:ilvl w:val="0"/>
                                <w:numId w:val="21"/>
                              </w:numPr>
                              <w:suppressAutoHyphens w:val="0"/>
                              <w:autoSpaceDE w:val="0"/>
                              <w:autoSpaceDN w:val="0"/>
                              <w:adjustRightInd w:val="0"/>
                            </w:pPr>
                            <w:r w:rsidRPr="00B06338">
                              <w:t xml:space="preserve">sexual drawings or language </w:t>
                            </w:r>
                          </w:p>
                          <w:p w:rsidRPr="00B06338" w:rsidR="00F84279" w:rsidP="00D251EA" w:rsidRDefault="00F84279" w14:paraId="2E6250CF" w14:textId="77777777">
                            <w:pPr>
                              <w:pStyle w:val="Default"/>
                              <w:numPr>
                                <w:ilvl w:val="0"/>
                                <w:numId w:val="21"/>
                              </w:numPr>
                              <w:suppressAutoHyphens w:val="0"/>
                              <w:autoSpaceDE w:val="0"/>
                              <w:autoSpaceDN w:val="0"/>
                              <w:adjustRightInd w:val="0"/>
                            </w:pPr>
                            <w:r w:rsidRPr="00B06338">
                              <w:t>eating problems such as overeating or anorexia</w:t>
                            </w:r>
                          </w:p>
                          <w:p w:rsidRPr="00B06338" w:rsidR="00F84279" w:rsidP="00D251EA" w:rsidRDefault="00F84279" w14:paraId="70988C3F" w14:textId="77777777">
                            <w:pPr>
                              <w:pStyle w:val="Default"/>
                              <w:numPr>
                                <w:ilvl w:val="0"/>
                                <w:numId w:val="21"/>
                              </w:numPr>
                              <w:suppressAutoHyphens w:val="0"/>
                              <w:autoSpaceDE w:val="0"/>
                              <w:autoSpaceDN w:val="0"/>
                              <w:adjustRightInd w:val="0"/>
                            </w:pPr>
                            <w:r w:rsidRPr="00B06338">
                              <w:t xml:space="preserve">self-harm or mutilation, sometimes leading to suicide attempts </w:t>
                            </w:r>
                          </w:p>
                          <w:p w:rsidRPr="00B06338" w:rsidR="00F84279" w:rsidP="00D251EA" w:rsidRDefault="00F84279" w14:paraId="63B73625" w14:textId="77777777">
                            <w:pPr>
                              <w:pStyle w:val="Default"/>
                              <w:numPr>
                                <w:ilvl w:val="0"/>
                                <w:numId w:val="21"/>
                              </w:numPr>
                              <w:suppressAutoHyphens w:val="0"/>
                              <w:autoSpaceDE w:val="0"/>
                              <w:autoSpaceDN w:val="0"/>
                              <w:adjustRightInd w:val="0"/>
                            </w:pPr>
                            <w:r w:rsidRPr="00B06338">
                              <w:t xml:space="preserve">saying they have secrets they cannot tell anyone about </w:t>
                            </w:r>
                          </w:p>
                          <w:p w:rsidRPr="00B06338" w:rsidR="00F84279" w:rsidP="00D251EA" w:rsidRDefault="00F84279" w14:paraId="2C7016AC" w14:textId="77777777">
                            <w:pPr>
                              <w:pStyle w:val="Default"/>
                              <w:numPr>
                                <w:ilvl w:val="0"/>
                                <w:numId w:val="21"/>
                              </w:numPr>
                              <w:suppressAutoHyphens w:val="0"/>
                              <w:autoSpaceDE w:val="0"/>
                              <w:autoSpaceDN w:val="0"/>
                              <w:adjustRightInd w:val="0"/>
                            </w:pPr>
                            <w:r w:rsidRPr="00B06338">
                              <w:t xml:space="preserve">not allowed to have friends (particularly in adolescence) </w:t>
                            </w:r>
                          </w:p>
                          <w:p w:rsidRPr="00B06338" w:rsidR="00F84279" w:rsidP="00D251EA" w:rsidRDefault="00F84279" w14:paraId="096D52A6" w14:textId="77777777">
                            <w:pPr>
                              <w:pStyle w:val="Default"/>
                              <w:numPr>
                                <w:ilvl w:val="0"/>
                                <w:numId w:val="21"/>
                              </w:numPr>
                              <w:suppressAutoHyphens w:val="0"/>
                              <w:autoSpaceDE w:val="0"/>
                              <w:autoSpaceDN w:val="0"/>
                              <w:adjustRightInd w:val="0"/>
                            </w:pPr>
                            <w:r w:rsidRPr="00B06338">
                              <w:t xml:space="preserve">acting in a sexually explicit way towards adults </w:t>
                            </w:r>
                          </w:p>
                          <w:p w:rsidRPr="004C1BCE" w:rsidR="00F84279" w:rsidP="00F84279" w:rsidRDefault="00F84279" w14:paraId="2A7A9836" w14:textId="77777777">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D9908D1">
              <v:shape id="Text Box 5" style="position:absolute;margin-left:17.8pt;margin-top:36.45pt;width:468pt;height:566.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jZHQIAADM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" w14:anchorId="18BD4BB6">
                <v:textbox>
                  <w:txbxContent>
                    <w:p w:rsidRPr="004C1BCE" w:rsidR="00F84279" w:rsidP="00F84279" w:rsidRDefault="00F84279" w14:paraId="02F2C34E" w14:textId="77777777">
                      <w:pPr>
                        <w:ind w:left="-57"/>
                        <w:rPr>
                          <w:rFonts w:ascii="Calibri" w:hAnsi="Calibri" w:cs="Arial"/>
                          <w:b/>
                          <w:color w:val="000000"/>
                          <w:sz w:val="22"/>
                          <w:u w:val="single"/>
                        </w:rPr>
                      </w:pPr>
                    </w:p>
                    <w:p w:rsidRPr="004C1BCE" w:rsidR="00F84279" w:rsidP="00F84279" w:rsidRDefault="00F84279" w14:paraId="0F6F661B" w14:textId="77777777">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rsidRPr="004C1BCE" w:rsidR="00F84279" w:rsidP="00F84279" w:rsidRDefault="00F84279" w14:paraId="675E05EE" w14:textId="77777777">
                      <w:pPr>
                        <w:ind w:left="-57"/>
                        <w:jc w:val="center"/>
                        <w:rPr>
                          <w:rFonts w:ascii="Calibri" w:hAnsi="Calibri" w:cs="Arial"/>
                          <w:color w:val="000000"/>
                          <w:sz w:val="28"/>
                          <w:szCs w:val="28"/>
                        </w:rPr>
                      </w:pPr>
                    </w:p>
                    <w:p w:rsidRPr="00B06338" w:rsidR="00F84279" w:rsidP="00F84279" w:rsidRDefault="00F84279" w14:paraId="4E0575B0" w14:textId="77777777">
                      <w:pPr>
                        <w:ind w:left="-57"/>
                        <w:rPr>
                          <w:rFonts w:ascii="Calibri" w:hAnsi="Calibri" w:cs="Arial"/>
                          <w:color w:val="000000"/>
                        </w:rPr>
                      </w:pPr>
                      <w:r w:rsidRPr="00B06338">
                        <w:rPr>
                          <w:rFonts w:ascii="Calibri" w:hAnsi="Calibri" w:cs="Arial"/>
                          <w:color w:val="000000"/>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Pr="004C1BCE" w:rsidR="00F84279" w:rsidP="00F84279" w:rsidRDefault="00F84279" w14:paraId="0A4F7224" w14:textId="77777777">
                      <w:pPr>
                        <w:ind w:left="-57"/>
                        <w:rPr>
                          <w:rFonts w:ascii="Calibri" w:hAnsi="Calibri" w:cs="Arial"/>
                          <w:color w:val="000000"/>
                          <w:sz w:val="28"/>
                          <w:szCs w:val="28"/>
                        </w:rPr>
                      </w:pPr>
                    </w:p>
                    <w:p w:rsidRPr="004C1BCE" w:rsidR="00F84279" w:rsidP="00F84279" w:rsidRDefault="00F84279" w14:paraId="7B82006C" w14:textId="77777777">
                      <w:pPr>
                        <w:pStyle w:val="Default"/>
                        <w:rPr>
                          <w:b/>
                          <w:sz w:val="28"/>
                          <w:szCs w:val="28"/>
                        </w:rPr>
                      </w:pPr>
                      <w:r w:rsidRPr="004C1BCE">
                        <w:rPr>
                          <w:b/>
                          <w:sz w:val="28"/>
                          <w:szCs w:val="28"/>
                        </w:rPr>
                        <w:t>Indicators of Sexual Abuse:</w:t>
                      </w:r>
                    </w:p>
                    <w:p w:rsidRPr="00B06338" w:rsidR="00F84279" w:rsidP="00D251EA" w:rsidRDefault="00F84279" w14:paraId="7E35E4C9" w14:textId="77777777">
                      <w:pPr>
                        <w:pStyle w:val="Default"/>
                        <w:numPr>
                          <w:ilvl w:val="0"/>
                          <w:numId w:val="20"/>
                        </w:numPr>
                        <w:suppressAutoHyphens w:val="0"/>
                        <w:autoSpaceDE w:val="0"/>
                        <w:autoSpaceDN w:val="0"/>
                        <w:adjustRightInd w:val="0"/>
                      </w:pPr>
                      <w:r w:rsidRPr="00B06338">
                        <w:t xml:space="preserve">pain or itching in the genital area </w:t>
                      </w:r>
                    </w:p>
                    <w:p w:rsidRPr="00B06338" w:rsidR="00F84279" w:rsidP="00D251EA" w:rsidRDefault="00F84279" w14:paraId="1648BF8C" w14:textId="77777777">
                      <w:pPr>
                        <w:pStyle w:val="Default"/>
                        <w:numPr>
                          <w:ilvl w:val="0"/>
                          <w:numId w:val="20"/>
                        </w:numPr>
                        <w:suppressAutoHyphens w:val="0"/>
                        <w:autoSpaceDE w:val="0"/>
                        <w:autoSpaceDN w:val="0"/>
                        <w:adjustRightInd w:val="0"/>
                      </w:pPr>
                      <w:r w:rsidRPr="00B06338">
                        <w:t xml:space="preserve">bruising or bleeding near genital area </w:t>
                      </w:r>
                    </w:p>
                    <w:p w:rsidRPr="00B06338" w:rsidR="00F84279" w:rsidP="00D251EA" w:rsidRDefault="00F84279" w14:paraId="69C1CE98" w14:textId="77777777">
                      <w:pPr>
                        <w:pStyle w:val="Default"/>
                        <w:numPr>
                          <w:ilvl w:val="0"/>
                          <w:numId w:val="20"/>
                        </w:numPr>
                        <w:suppressAutoHyphens w:val="0"/>
                        <w:autoSpaceDE w:val="0"/>
                        <w:autoSpaceDN w:val="0"/>
                        <w:adjustRightInd w:val="0"/>
                      </w:pPr>
                      <w:r w:rsidRPr="00B06338">
                        <w:t xml:space="preserve">sexually transmitted disease </w:t>
                      </w:r>
                    </w:p>
                    <w:p w:rsidRPr="00B06338" w:rsidR="00F84279" w:rsidP="00D251EA" w:rsidRDefault="00F84279" w14:paraId="4C7DC50B" w14:textId="77777777">
                      <w:pPr>
                        <w:pStyle w:val="Default"/>
                        <w:numPr>
                          <w:ilvl w:val="0"/>
                          <w:numId w:val="20"/>
                        </w:numPr>
                        <w:suppressAutoHyphens w:val="0"/>
                        <w:autoSpaceDE w:val="0"/>
                        <w:autoSpaceDN w:val="0"/>
                        <w:adjustRightInd w:val="0"/>
                      </w:pPr>
                      <w:r w:rsidRPr="00B06338">
                        <w:t xml:space="preserve">vaginal discharge or infection </w:t>
                      </w:r>
                    </w:p>
                    <w:p w:rsidRPr="00B06338" w:rsidR="00F84279" w:rsidP="00D251EA" w:rsidRDefault="00F84279" w14:paraId="162C9C1C" w14:textId="77777777">
                      <w:pPr>
                        <w:pStyle w:val="Default"/>
                        <w:numPr>
                          <w:ilvl w:val="0"/>
                          <w:numId w:val="20"/>
                        </w:numPr>
                        <w:suppressAutoHyphens w:val="0"/>
                        <w:autoSpaceDE w:val="0"/>
                        <w:autoSpaceDN w:val="0"/>
                        <w:adjustRightInd w:val="0"/>
                      </w:pPr>
                      <w:r w:rsidRPr="00B06338">
                        <w:t xml:space="preserve">stomach pains </w:t>
                      </w:r>
                    </w:p>
                    <w:p w:rsidRPr="00B06338" w:rsidR="00F84279" w:rsidP="00D251EA" w:rsidRDefault="00F84279" w14:paraId="7CB6185C" w14:textId="77777777">
                      <w:pPr>
                        <w:pStyle w:val="Default"/>
                        <w:numPr>
                          <w:ilvl w:val="0"/>
                          <w:numId w:val="20"/>
                        </w:numPr>
                        <w:suppressAutoHyphens w:val="0"/>
                        <w:autoSpaceDE w:val="0"/>
                        <w:autoSpaceDN w:val="0"/>
                        <w:adjustRightInd w:val="0"/>
                      </w:pPr>
                      <w:r w:rsidRPr="00B06338">
                        <w:t xml:space="preserve">discomfort when walking or sitting down </w:t>
                      </w:r>
                    </w:p>
                    <w:p w:rsidRPr="00B06338" w:rsidR="00F84279" w:rsidP="00D251EA" w:rsidRDefault="00F84279" w14:paraId="55D2A5AF" w14:textId="77777777">
                      <w:pPr>
                        <w:pStyle w:val="Default"/>
                        <w:numPr>
                          <w:ilvl w:val="0"/>
                          <w:numId w:val="20"/>
                        </w:numPr>
                        <w:suppressAutoHyphens w:val="0"/>
                        <w:autoSpaceDE w:val="0"/>
                        <w:autoSpaceDN w:val="0"/>
                        <w:adjustRightInd w:val="0"/>
                      </w:pPr>
                      <w:r w:rsidRPr="00B06338">
                        <w:t xml:space="preserve">pregnancy </w:t>
                      </w:r>
                    </w:p>
                    <w:p w:rsidRPr="004C1BCE" w:rsidR="00F84279" w:rsidP="00F84279" w:rsidRDefault="00F84279" w14:paraId="50F40DEB" w14:textId="77777777">
                      <w:pPr>
                        <w:pStyle w:val="Normal3"/>
                        <w:jc w:val="both"/>
                        <w:rPr>
                          <w:rFonts w:ascii="Calibri" w:hAnsi="Calibri" w:cs="Arial"/>
                          <w:b/>
                          <w:bCs/>
                          <w:color w:val="000000"/>
                          <w:sz w:val="28"/>
                          <w:szCs w:val="28"/>
                        </w:rPr>
                      </w:pPr>
                    </w:p>
                    <w:p w:rsidRPr="004C1BCE" w:rsidR="00F84279" w:rsidP="00F84279" w:rsidRDefault="00F84279" w14:paraId="73ABEE7D"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rsidRPr="00B06338" w:rsidR="00F84279" w:rsidP="00D251EA" w:rsidRDefault="00F84279" w14:paraId="315FB350" w14:textId="77777777">
                      <w:pPr>
                        <w:pStyle w:val="Default"/>
                        <w:numPr>
                          <w:ilvl w:val="0"/>
                          <w:numId w:val="21"/>
                        </w:numPr>
                        <w:suppressAutoHyphens w:val="0"/>
                        <w:autoSpaceDE w:val="0"/>
                        <w:autoSpaceDN w:val="0"/>
                        <w:adjustRightInd w:val="0"/>
                      </w:pPr>
                      <w:r w:rsidRPr="00B06338">
                        <w:t xml:space="preserve">sudden or unexplained changes in behaviour e.g. becoming aggressive or    withdrawn </w:t>
                      </w:r>
                    </w:p>
                    <w:p w:rsidRPr="00B06338" w:rsidR="00F84279" w:rsidP="00D251EA" w:rsidRDefault="00F84279" w14:paraId="1E80D7BA" w14:textId="77777777">
                      <w:pPr>
                        <w:pStyle w:val="Default"/>
                        <w:numPr>
                          <w:ilvl w:val="0"/>
                          <w:numId w:val="21"/>
                        </w:numPr>
                        <w:suppressAutoHyphens w:val="0"/>
                        <w:autoSpaceDE w:val="0"/>
                        <w:autoSpaceDN w:val="0"/>
                        <w:adjustRightInd w:val="0"/>
                      </w:pPr>
                      <w:r w:rsidRPr="00B06338">
                        <w:t xml:space="preserve">fear of being left with a specific person or group of people </w:t>
                      </w:r>
                    </w:p>
                    <w:p w:rsidRPr="00B06338" w:rsidR="00F84279" w:rsidP="00D251EA" w:rsidRDefault="00F84279" w14:paraId="4EA69EA2" w14:textId="77777777">
                      <w:pPr>
                        <w:pStyle w:val="Default"/>
                        <w:numPr>
                          <w:ilvl w:val="0"/>
                          <w:numId w:val="21"/>
                        </w:numPr>
                        <w:suppressAutoHyphens w:val="0"/>
                        <w:autoSpaceDE w:val="0"/>
                        <w:autoSpaceDN w:val="0"/>
                        <w:adjustRightInd w:val="0"/>
                      </w:pPr>
                      <w:r w:rsidRPr="00B06338">
                        <w:t xml:space="preserve">having nightmares </w:t>
                      </w:r>
                    </w:p>
                    <w:p w:rsidRPr="00B06338" w:rsidR="00F84279" w:rsidP="00D251EA" w:rsidRDefault="00F84279" w14:paraId="635FBFBE" w14:textId="77777777">
                      <w:pPr>
                        <w:pStyle w:val="Default"/>
                        <w:numPr>
                          <w:ilvl w:val="0"/>
                          <w:numId w:val="21"/>
                        </w:numPr>
                        <w:suppressAutoHyphens w:val="0"/>
                        <w:autoSpaceDE w:val="0"/>
                        <w:autoSpaceDN w:val="0"/>
                        <w:adjustRightInd w:val="0"/>
                      </w:pPr>
                      <w:r w:rsidRPr="00B06338">
                        <w:t xml:space="preserve">running away from home sexual knowledge which is beyond their age, or developmental level </w:t>
                      </w:r>
                    </w:p>
                    <w:p w:rsidRPr="00B06338" w:rsidR="00F84279" w:rsidP="00D251EA" w:rsidRDefault="00F84279" w14:paraId="2A7F0169" w14:textId="77777777">
                      <w:pPr>
                        <w:pStyle w:val="Default"/>
                        <w:numPr>
                          <w:ilvl w:val="0"/>
                          <w:numId w:val="21"/>
                        </w:numPr>
                        <w:suppressAutoHyphens w:val="0"/>
                        <w:autoSpaceDE w:val="0"/>
                        <w:autoSpaceDN w:val="0"/>
                        <w:adjustRightInd w:val="0"/>
                      </w:pPr>
                      <w:r w:rsidRPr="00B06338">
                        <w:t xml:space="preserve">sexual drawings or language </w:t>
                      </w:r>
                    </w:p>
                    <w:p w:rsidRPr="00B06338" w:rsidR="00F84279" w:rsidP="00D251EA" w:rsidRDefault="00F84279" w14:paraId="0B4509EC" w14:textId="77777777">
                      <w:pPr>
                        <w:pStyle w:val="Default"/>
                        <w:numPr>
                          <w:ilvl w:val="0"/>
                          <w:numId w:val="21"/>
                        </w:numPr>
                        <w:suppressAutoHyphens w:val="0"/>
                        <w:autoSpaceDE w:val="0"/>
                        <w:autoSpaceDN w:val="0"/>
                        <w:adjustRightInd w:val="0"/>
                      </w:pPr>
                      <w:r w:rsidRPr="00B06338">
                        <w:t>eating problems such as overeating or anorexia</w:t>
                      </w:r>
                    </w:p>
                    <w:p w:rsidRPr="00B06338" w:rsidR="00F84279" w:rsidP="00D251EA" w:rsidRDefault="00F84279" w14:paraId="30B0CAFF" w14:textId="77777777">
                      <w:pPr>
                        <w:pStyle w:val="Default"/>
                        <w:numPr>
                          <w:ilvl w:val="0"/>
                          <w:numId w:val="21"/>
                        </w:numPr>
                        <w:suppressAutoHyphens w:val="0"/>
                        <w:autoSpaceDE w:val="0"/>
                        <w:autoSpaceDN w:val="0"/>
                        <w:adjustRightInd w:val="0"/>
                      </w:pPr>
                      <w:r w:rsidRPr="00B06338">
                        <w:t xml:space="preserve">self-harm or mutilation, sometimes leading to suicide attempts </w:t>
                      </w:r>
                    </w:p>
                    <w:p w:rsidRPr="00B06338" w:rsidR="00F84279" w:rsidP="00D251EA" w:rsidRDefault="00F84279" w14:paraId="34B91C2C" w14:textId="77777777">
                      <w:pPr>
                        <w:pStyle w:val="Default"/>
                        <w:numPr>
                          <w:ilvl w:val="0"/>
                          <w:numId w:val="21"/>
                        </w:numPr>
                        <w:suppressAutoHyphens w:val="0"/>
                        <w:autoSpaceDE w:val="0"/>
                        <w:autoSpaceDN w:val="0"/>
                        <w:adjustRightInd w:val="0"/>
                      </w:pPr>
                      <w:r w:rsidRPr="00B06338">
                        <w:t xml:space="preserve">saying they have secrets they cannot tell anyone about </w:t>
                      </w:r>
                    </w:p>
                    <w:p w:rsidRPr="00B06338" w:rsidR="00F84279" w:rsidP="00D251EA" w:rsidRDefault="00F84279" w14:paraId="66967751" w14:textId="77777777">
                      <w:pPr>
                        <w:pStyle w:val="Default"/>
                        <w:numPr>
                          <w:ilvl w:val="0"/>
                          <w:numId w:val="21"/>
                        </w:numPr>
                        <w:suppressAutoHyphens w:val="0"/>
                        <w:autoSpaceDE w:val="0"/>
                        <w:autoSpaceDN w:val="0"/>
                        <w:adjustRightInd w:val="0"/>
                      </w:pPr>
                      <w:r w:rsidRPr="00B06338">
                        <w:t xml:space="preserve">not allowed to have friends (particularly in adolescence) </w:t>
                      </w:r>
                    </w:p>
                    <w:p w:rsidRPr="00B06338" w:rsidR="00F84279" w:rsidP="00D251EA" w:rsidRDefault="00F84279" w14:paraId="17E0008A" w14:textId="77777777">
                      <w:pPr>
                        <w:pStyle w:val="Default"/>
                        <w:numPr>
                          <w:ilvl w:val="0"/>
                          <w:numId w:val="21"/>
                        </w:numPr>
                        <w:suppressAutoHyphens w:val="0"/>
                        <w:autoSpaceDE w:val="0"/>
                        <w:autoSpaceDN w:val="0"/>
                        <w:adjustRightInd w:val="0"/>
                      </w:pPr>
                      <w:r w:rsidRPr="00B06338">
                        <w:t xml:space="preserve">acting in a sexually explicit way towards adults </w:t>
                      </w:r>
                    </w:p>
                    <w:p w:rsidRPr="004C1BCE" w:rsidR="00F84279" w:rsidP="00F84279" w:rsidRDefault="00F84279" w14:paraId="3382A365" w14:textId="77777777">
                      <w:pPr>
                        <w:rPr>
                          <w:rFonts w:ascii="Calibri" w:hAnsi="Calibri"/>
                        </w:rPr>
                      </w:pPr>
                    </w:p>
                  </w:txbxContent>
                </v:textbox>
                <w10:wrap anchorx="margin"/>
              </v:shape>
            </w:pict>
          </mc:Fallback>
        </mc:AlternateContent>
      </w:r>
      <w:r w:rsidRPr="6D787B40">
        <w:rPr>
          <w:rFonts w:ascii="Calibri" w:hAnsi="Calibri"/>
          <w:b/>
          <w:bCs/>
          <w:sz w:val="32"/>
          <w:szCs w:val="32"/>
          <w:lang w:val="cy-GB"/>
        </w:rPr>
        <w:br w:type="page"/>
      </w:r>
    </w:p>
    <w:p w:rsidR="00F84279" w:rsidP="6D787B40" w:rsidRDefault="00F84279" w14:paraId="31C0E53D" w14:textId="77777777">
      <w:pPr>
        <w:suppressAutoHyphens w:val="0"/>
        <w:rPr>
          <w:rFonts w:ascii="Calibri" w:hAnsi="Calibri"/>
          <w:b/>
          <w:bCs/>
          <w:sz w:val="32"/>
          <w:szCs w:val="32"/>
          <w:lang w:val="cy-GB"/>
        </w:rPr>
      </w:pPr>
      <w:r>
        <w:rPr>
          <w:noProof/>
          <w:lang w:val="cy-GB" w:eastAsia="cy-GB"/>
        </w:rPr>
        <mc:AlternateContent>
          <mc:Choice Requires="wps">
            <w:drawing>
              <wp:anchor distT="0" distB="0" distL="114300" distR="114300" simplePos="0" relativeHeight="251658242" behindDoc="0" locked="0" layoutInCell="1" allowOverlap="1" wp14:anchorId="55B53469" wp14:editId="23A87F61">
                <wp:simplePos x="0" y="0"/>
                <wp:positionH relativeFrom="margin">
                  <wp:posOffset>520700</wp:posOffset>
                </wp:positionH>
                <wp:positionV relativeFrom="paragraph">
                  <wp:posOffset>457200</wp:posOffset>
                </wp:positionV>
                <wp:extent cx="5829300" cy="4977114"/>
                <wp:effectExtent l="0" t="0" r="1905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77114"/>
                        </a:xfrm>
                        <a:prstGeom prst="rect">
                          <a:avLst/>
                        </a:prstGeom>
                        <a:solidFill>
                          <a:srgbClr val="CCCCFF"/>
                        </a:solidFill>
                        <a:ln w="9525">
                          <a:solidFill>
                            <a:srgbClr val="000000"/>
                          </a:solidFill>
                          <a:miter lim="800000"/>
                          <a:headEnd/>
                          <a:tailEnd/>
                        </a:ln>
                      </wps:spPr>
                      <wps:txbx>
                        <w:txbxContent>
                          <w:p w:rsidRPr="004C1BCE" w:rsidR="00F84279" w:rsidP="00F84279" w:rsidRDefault="00F84279" w14:paraId="1A55251A" w14:textId="77777777">
                            <w:pPr>
                              <w:ind w:left="-57"/>
                              <w:jc w:val="center"/>
                              <w:rPr>
                                <w:rFonts w:ascii="Calibri" w:hAnsi="Calibri" w:cs="Arial"/>
                                <w:b/>
                                <w:sz w:val="28"/>
                                <w:szCs w:val="28"/>
                              </w:rPr>
                            </w:pPr>
                          </w:p>
                          <w:p w:rsidRPr="004C1BCE" w:rsidR="00F84279" w:rsidP="00F84279" w:rsidRDefault="00F84279" w14:paraId="4393ABBB" w14:textId="77777777">
                            <w:pPr>
                              <w:ind w:left="-57"/>
                              <w:jc w:val="center"/>
                              <w:rPr>
                                <w:rFonts w:ascii="Calibri" w:hAnsi="Calibri" w:cs="Arial"/>
                                <w:b/>
                                <w:sz w:val="28"/>
                                <w:szCs w:val="28"/>
                              </w:rPr>
                            </w:pPr>
                            <w:r w:rsidRPr="004C1BCE">
                              <w:rPr>
                                <w:rFonts w:ascii="Calibri" w:hAnsi="Calibri" w:cs="Arial"/>
                                <w:b/>
                                <w:sz w:val="28"/>
                                <w:szCs w:val="28"/>
                              </w:rPr>
                              <w:t>Emotional abuse</w:t>
                            </w:r>
                          </w:p>
                          <w:p w:rsidRPr="004C1BCE" w:rsidR="00F84279" w:rsidP="00F84279" w:rsidRDefault="00F84279" w14:paraId="4F6D2C48" w14:textId="77777777">
                            <w:pPr>
                              <w:ind w:left="-57"/>
                              <w:jc w:val="center"/>
                              <w:rPr>
                                <w:rFonts w:ascii="Calibri" w:hAnsi="Calibri" w:cs="Arial"/>
                                <w:sz w:val="28"/>
                                <w:szCs w:val="28"/>
                              </w:rPr>
                            </w:pPr>
                          </w:p>
                          <w:p w:rsidRPr="00B06338" w:rsidR="00F84279" w:rsidP="00F84279" w:rsidRDefault="00F84279" w14:paraId="0D2B9627" w14:textId="77777777">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rsidRPr="004C1BCE" w:rsidR="00F84279" w:rsidP="00F84279" w:rsidRDefault="00F84279" w14:paraId="31F27C88" w14:textId="77777777">
                            <w:pPr>
                              <w:ind w:left="-57"/>
                              <w:rPr>
                                <w:rFonts w:ascii="Calibri" w:hAnsi="Calibri" w:cs="Arial"/>
                                <w:sz w:val="28"/>
                                <w:szCs w:val="28"/>
                              </w:rPr>
                            </w:pPr>
                          </w:p>
                          <w:p w:rsidRPr="004C1BCE" w:rsidR="00F84279" w:rsidP="00F84279" w:rsidRDefault="00F84279" w14:paraId="5D2A047E" w14:textId="77777777">
                            <w:pPr>
                              <w:pStyle w:val="Default"/>
                              <w:rPr>
                                <w:b/>
                                <w:sz w:val="28"/>
                                <w:szCs w:val="28"/>
                              </w:rPr>
                            </w:pPr>
                            <w:r w:rsidRPr="004C1BCE">
                              <w:rPr>
                                <w:b/>
                                <w:sz w:val="28"/>
                                <w:szCs w:val="28"/>
                              </w:rPr>
                              <w:t>Indicators of Emotional Abuse:</w:t>
                            </w:r>
                          </w:p>
                          <w:p w:rsidRPr="00B06338" w:rsidR="00F84279" w:rsidP="00D251EA" w:rsidRDefault="00F84279" w14:paraId="1FD13CF4" w14:textId="77777777">
                            <w:pPr>
                              <w:pStyle w:val="Default"/>
                              <w:numPr>
                                <w:ilvl w:val="0"/>
                                <w:numId w:val="22"/>
                              </w:numPr>
                              <w:suppressAutoHyphens w:val="0"/>
                              <w:autoSpaceDE w:val="0"/>
                              <w:autoSpaceDN w:val="0"/>
                              <w:adjustRightInd w:val="0"/>
                              <w:jc w:val="both"/>
                            </w:pPr>
                            <w:r w:rsidRPr="00B06338">
                              <w:t xml:space="preserve">neurotic behaviour e.g. sulking, hair twisting, rocking </w:t>
                            </w:r>
                          </w:p>
                          <w:p w:rsidRPr="00B06338" w:rsidR="00F84279" w:rsidP="00D251EA" w:rsidRDefault="00F84279" w14:paraId="261419F4" w14:textId="77777777">
                            <w:pPr>
                              <w:pStyle w:val="Default"/>
                              <w:numPr>
                                <w:ilvl w:val="0"/>
                                <w:numId w:val="22"/>
                              </w:numPr>
                              <w:suppressAutoHyphens w:val="0"/>
                              <w:autoSpaceDE w:val="0"/>
                              <w:autoSpaceDN w:val="0"/>
                              <w:adjustRightInd w:val="0"/>
                              <w:jc w:val="both"/>
                            </w:pPr>
                            <w:r w:rsidRPr="00B06338">
                              <w:t xml:space="preserve">being unable to play </w:t>
                            </w:r>
                          </w:p>
                          <w:p w:rsidRPr="00B06338" w:rsidR="00F84279" w:rsidP="00D251EA" w:rsidRDefault="00F84279" w14:paraId="3B85B9C7" w14:textId="77777777">
                            <w:pPr>
                              <w:pStyle w:val="Default"/>
                              <w:numPr>
                                <w:ilvl w:val="0"/>
                                <w:numId w:val="22"/>
                              </w:numPr>
                              <w:suppressAutoHyphens w:val="0"/>
                              <w:autoSpaceDE w:val="0"/>
                              <w:autoSpaceDN w:val="0"/>
                              <w:adjustRightInd w:val="0"/>
                              <w:jc w:val="both"/>
                            </w:pPr>
                            <w:r w:rsidRPr="00B06338">
                              <w:t xml:space="preserve">fear of making mistakes </w:t>
                            </w:r>
                          </w:p>
                          <w:p w:rsidRPr="00B06338" w:rsidR="00F84279" w:rsidP="00D251EA" w:rsidRDefault="00F84279" w14:paraId="123E8D86" w14:textId="77777777">
                            <w:pPr>
                              <w:pStyle w:val="Default"/>
                              <w:numPr>
                                <w:ilvl w:val="0"/>
                                <w:numId w:val="22"/>
                              </w:numPr>
                              <w:suppressAutoHyphens w:val="0"/>
                              <w:autoSpaceDE w:val="0"/>
                              <w:autoSpaceDN w:val="0"/>
                              <w:adjustRightInd w:val="0"/>
                              <w:jc w:val="both"/>
                            </w:pPr>
                            <w:r w:rsidRPr="00B06338">
                              <w:t xml:space="preserve">sudden speech disorders </w:t>
                            </w:r>
                          </w:p>
                          <w:p w:rsidRPr="00B06338" w:rsidR="00F84279" w:rsidP="00D251EA" w:rsidRDefault="00F84279" w14:paraId="2211D463" w14:textId="77777777">
                            <w:pPr>
                              <w:pStyle w:val="Default"/>
                              <w:numPr>
                                <w:ilvl w:val="0"/>
                                <w:numId w:val="22"/>
                              </w:numPr>
                              <w:suppressAutoHyphens w:val="0"/>
                              <w:autoSpaceDE w:val="0"/>
                              <w:autoSpaceDN w:val="0"/>
                              <w:adjustRightInd w:val="0"/>
                              <w:jc w:val="both"/>
                            </w:pPr>
                            <w:r w:rsidRPr="00B06338">
                              <w:t xml:space="preserve">self-harm </w:t>
                            </w:r>
                          </w:p>
                          <w:p w:rsidRPr="00B06338" w:rsidR="00F84279" w:rsidP="00D251EA" w:rsidRDefault="00F84279" w14:paraId="05F98D0A" w14:textId="77777777">
                            <w:pPr>
                              <w:pStyle w:val="Default"/>
                              <w:numPr>
                                <w:ilvl w:val="0"/>
                                <w:numId w:val="22"/>
                              </w:numPr>
                              <w:suppressAutoHyphens w:val="0"/>
                              <w:autoSpaceDE w:val="0"/>
                              <w:autoSpaceDN w:val="0"/>
                              <w:adjustRightInd w:val="0"/>
                              <w:jc w:val="both"/>
                            </w:pPr>
                            <w:r w:rsidRPr="00B06338">
                              <w:t xml:space="preserve">fear of parent being approached regarding their behaviour </w:t>
                            </w:r>
                          </w:p>
                          <w:p w:rsidRPr="00B06338" w:rsidR="00F84279" w:rsidP="00D251EA" w:rsidRDefault="00F84279" w14:paraId="6D192204" w14:textId="77777777">
                            <w:pPr>
                              <w:pStyle w:val="Default"/>
                              <w:numPr>
                                <w:ilvl w:val="0"/>
                                <w:numId w:val="22"/>
                              </w:numPr>
                              <w:suppressAutoHyphens w:val="0"/>
                              <w:autoSpaceDE w:val="0"/>
                              <w:autoSpaceDN w:val="0"/>
                              <w:adjustRightInd w:val="0"/>
                              <w:jc w:val="both"/>
                            </w:pPr>
                            <w:r w:rsidRPr="00B06338">
                              <w:t xml:space="preserve">developmental delay in terms of emotional progress </w:t>
                            </w:r>
                          </w:p>
                          <w:p w:rsidRPr="004C1BCE" w:rsidR="00F84279" w:rsidP="00F84279" w:rsidRDefault="00F84279" w14:paraId="79B88F8C" w14:textId="77777777">
                            <w:pPr>
                              <w:ind w:left="-57"/>
                              <w:rPr>
                                <w:rFonts w:ascii="Calibri" w:hAnsi="Calibri" w:cs="Arial"/>
                                <w:sz w:val="28"/>
                                <w:szCs w:val="28"/>
                              </w:rPr>
                            </w:pPr>
                          </w:p>
                          <w:p w:rsidRPr="004C1BCE" w:rsidR="00F84279" w:rsidP="00F84279" w:rsidRDefault="00F84279" w14:paraId="7B7E1570"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F84279" w:rsidP="00D251EA" w:rsidRDefault="00F84279" w14:paraId="482ABCD7" w14:textId="77777777">
                            <w:pPr>
                              <w:pStyle w:val="Default"/>
                              <w:numPr>
                                <w:ilvl w:val="0"/>
                                <w:numId w:val="23"/>
                              </w:numPr>
                              <w:suppressAutoHyphens w:val="0"/>
                              <w:autoSpaceDE w:val="0"/>
                              <w:autoSpaceDN w:val="0"/>
                              <w:adjustRightInd w:val="0"/>
                            </w:pPr>
                            <w:r w:rsidRPr="00B06338">
                              <w:t xml:space="preserve">extremes of passivity or aggression </w:t>
                            </w:r>
                          </w:p>
                          <w:p w:rsidRPr="00B06338" w:rsidR="00F84279" w:rsidP="00D251EA" w:rsidRDefault="00F84279" w14:paraId="10C0A183" w14:textId="77777777">
                            <w:pPr>
                              <w:pStyle w:val="Default"/>
                              <w:numPr>
                                <w:ilvl w:val="0"/>
                                <w:numId w:val="23"/>
                              </w:numPr>
                              <w:suppressAutoHyphens w:val="0"/>
                              <w:autoSpaceDE w:val="0"/>
                              <w:autoSpaceDN w:val="0"/>
                              <w:adjustRightInd w:val="0"/>
                            </w:pPr>
                            <w:r w:rsidRPr="00B06338">
                              <w:t xml:space="preserve">overreaction to mistakes </w:t>
                            </w:r>
                          </w:p>
                          <w:p w:rsidRPr="00B06338" w:rsidR="00F84279" w:rsidP="00D251EA" w:rsidRDefault="00F84279" w14:paraId="2D41E383" w14:textId="77777777">
                            <w:pPr>
                              <w:pStyle w:val="Default"/>
                              <w:numPr>
                                <w:ilvl w:val="0"/>
                                <w:numId w:val="23"/>
                              </w:numPr>
                              <w:suppressAutoHyphens w:val="0"/>
                              <w:autoSpaceDE w:val="0"/>
                              <w:autoSpaceDN w:val="0"/>
                              <w:adjustRightInd w:val="0"/>
                            </w:pPr>
                            <w:r w:rsidRPr="00B06338">
                              <w:t>self-depreciation ('I'm stupid, ugly, worthless, etc.')</w:t>
                            </w:r>
                          </w:p>
                          <w:p w:rsidRPr="00B06338" w:rsidR="00F84279" w:rsidP="00D251EA" w:rsidRDefault="00F84279" w14:paraId="1EC711B8" w14:textId="77777777">
                            <w:pPr>
                              <w:pStyle w:val="Default"/>
                              <w:numPr>
                                <w:ilvl w:val="0"/>
                                <w:numId w:val="23"/>
                              </w:numPr>
                              <w:suppressAutoHyphens w:val="0"/>
                              <w:autoSpaceDE w:val="0"/>
                              <w:autoSpaceDN w:val="0"/>
                              <w:adjustRightInd w:val="0"/>
                            </w:pPr>
                            <w:r w:rsidRPr="00B06338">
                              <w:t>inappropriate response to pain (‘I deserve this’)</w:t>
                            </w:r>
                          </w:p>
                          <w:p w:rsidRPr="004C1BCE" w:rsidR="00F84279" w:rsidP="00F84279" w:rsidRDefault="00F84279" w14:paraId="145C11DD" w14:textId="77777777">
                            <w:pPr>
                              <w:ind w:left="-57"/>
                              <w:rPr>
                                <w:rFonts w:ascii="Calibri" w:hAnsi="Calibri" w:cs="Arial"/>
                                <w:sz w:val="22"/>
                              </w:rPr>
                            </w:pPr>
                          </w:p>
                          <w:p w:rsidRPr="004C1BCE" w:rsidR="00F84279" w:rsidP="00F84279" w:rsidRDefault="00F84279" w14:paraId="6B40E7A7" w14:textId="77777777">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70D42B6">
              <v:shape id="_x0000_s1031" style="position:absolute;margin-left:41pt;margin-top:36pt;width:459pt;height:391.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" w14:anchorId="55B53469">
                <v:textbox>
                  <w:txbxContent>
                    <w:p w:rsidRPr="004C1BCE" w:rsidR="00F84279" w:rsidP="00F84279" w:rsidRDefault="00F84279" w14:paraId="0DA123B1" w14:textId="77777777">
                      <w:pPr>
                        <w:ind w:left="-57"/>
                        <w:jc w:val="center"/>
                        <w:rPr>
                          <w:rFonts w:ascii="Calibri" w:hAnsi="Calibri" w:cs="Arial"/>
                          <w:b/>
                          <w:sz w:val="28"/>
                          <w:szCs w:val="28"/>
                        </w:rPr>
                      </w:pPr>
                    </w:p>
                    <w:p w:rsidRPr="004C1BCE" w:rsidR="00F84279" w:rsidP="00F84279" w:rsidRDefault="00F84279" w14:paraId="3D45A416" w14:textId="77777777">
                      <w:pPr>
                        <w:ind w:left="-57"/>
                        <w:jc w:val="center"/>
                        <w:rPr>
                          <w:rFonts w:ascii="Calibri" w:hAnsi="Calibri" w:cs="Arial"/>
                          <w:b/>
                          <w:sz w:val="28"/>
                          <w:szCs w:val="28"/>
                        </w:rPr>
                      </w:pPr>
                      <w:r w:rsidRPr="004C1BCE">
                        <w:rPr>
                          <w:rFonts w:ascii="Calibri" w:hAnsi="Calibri" w:cs="Arial"/>
                          <w:b/>
                          <w:sz w:val="28"/>
                          <w:szCs w:val="28"/>
                        </w:rPr>
                        <w:t>Emotional abuse</w:t>
                      </w:r>
                    </w:p>
                    <w:p w:rsidRPr="004C1BCE" w:rsidR="00F84279" w:rsidP="00F84279" w:rsidRDefault="00F84279" w14:paraId="4C4CEA3D" w14:textId="77777777">
                      <w:pPr>
                        <w:ind w:left="-57"/>
                        <w:jc w:val="center"/>
                        <w:rPr>
                          <w:rFonts w:ascii="Calibri" w:hAnsi="Calibri" w:cs="Arial"/>
                          <w:sz w:val="28"/>
                          <w:szCs w:val="28"/>
                        </w:rPr>
                      </w:pPr>
                    </w:p>
                    <w:p w:rsidRPr="00B06338" w:rsidR="00F84279" w:rsidP="00F84279" w:rsidRDefault="00F84279" w14:paraId="197BC4B7" w14:textId="77777777">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rsidRPr="004C1BCE" w:rsidR="00F84279" w:rsidP="00F84279" w:rsidRDefault="00F84279" w14:paraId="54C529ED" w14:textId="77777777">
                      <w:pPr>
                        <w:ind w:left="-57"/>
                        <w:rPr>
                          <w:rFonts w:ascii="Calibri" w:hAnsi="Calibri" w:cs="Arial"/>
                          <w:sz w:val="28"/>
                          <w:szCs w:val="28"/>
                        </w:rPr>
                      </w:pPr>
                    </w:p>
                    <w:p w:rsidRPr="004C1BCE" w:rsidR="00F84279" w:rsidP="00F84279" w:rsidRDefault="00F84279" w14:paraId="00516CB7" w14:textId="77777777">
                      <w:pPr>
                        <w:pStyle w:val="Default"/>
                        <w:rPr>
                          <w:b/>
                          <w:sz w:val="28"/>
                          <w:szCs w:val="28"/>
                        </w:rPr>
                      </w:pPr>
                      <w:r w:rsidRPr="004C1BCE">
                        <w:rPr>
                          <w:b/>
                          <w:sz w:val="28"/>
                          <w:szCs w:val="28"/>
                        </w:rPr>
                        <w:t>Indicators of Emotional Abuse:</w:t>
                      </w:r>
                    </w:p>
                    <w:p w:rsidRPr="00B06338" w:rsidR="00F84279" w:rsidP="00D251EA" w:rsidRDefault="00F84279" w14:paraId="4ED857F7" w14:textId="77777777">
                      <w:pPr>
                        <w:pStyle w:val="Default"/>
                        <w:numPr>
                          <w:ilvl w:val="0"/>
                          <w:numId w:val="22"/>
                        </w:numPr>
                        <w:suppressAutoHyphens w:val="0"/>
                        <w:autoSpaceDE w:val="0"/>
                        <w:autoSpaceDN w:val="0"/>
                        <w:adjustRightInd w:val="0"/>
                        <w:jc w:val="both"/>
                      </w:pPr>
                      <w:r w:rsidRPr="00B06338">
                        <w:t xml:space="preserve">neurotic behaviour e.g. sulking, hair twisting, rocking </w:t>
                      </w:r>
                    </w:p>
                    <w:p w:rsidRPr="00B06338" w:rsidR="00F84279" w:rsidP="00D251EA" w:rsidRDefault="00F84279" w14:paraId="02AA0A7E" w14:textId="77777777">
                      <w:pPr>
                        <w:pStyle w:val="Default"/>
                        <w:numPr>
                          <w:ilvl w:val="0"/>
                          <w:numId w:val="22"/>
                        </w:numPr>
                        <w:suppressAutoHyphens w:val="0"/>
                        <w:autoSpaceDE w:val="0"/>
                        <w:autoSpaceDN w:val="0"/>
                        <w:adjustRightInd w:val="0"/>
                        <w:jc w:val="both"/>
                      </w:pPr>
                      <w:r w:rsidRPr="00B06338">
                        <w:t xml:space="preserve">being unable to play </w:t>
                      </w:r>
                    </w:p>
                    <w:p w:rsidRPr="00B06338" w:rsidR="00F84279" w:rsidP="00D251EA" w:rsidRDefault="00F84279" w14:paraId="5A5DA194" w14:textId="77777777">
                      <w:pPr>
                        <w:pStyle w:val="Default"/>
                        <w:numPr>
                          <w:ilvl w:val="0"/>
                          <w:numId w:val="22"/>
                        </w:numPr>
                        <w:suppressAutoHyphens w:val="0"/>
                        <w:autoSpaceDE w:val="0"/>
                        <w:autoSpaceDN w:val="0"/>
                        <w:adjustRightInd w:val="0"/>
                        <w:jc w:val="both"/>
                      </w:pPr>
                      <w:r w:rsidRPr="00B06338">
                        <w:t xml:space="preserve">fear of making mistakes </w:t>
                      </w:r>
                    </w:p>
                    <w:p w:rsidRPr="00B06338" w:rsidR="00F84279" w:rsidP="00D251EA" w:rsidRDefault="00F84279" w14:paraId="3B28BC5E" w14:textId="77777777">
                      <w:pPr>
                        <w:pStyle w:val="Default"/>
                        <w:numPr>
                          <w:ilvl w:val="0"/>
                          <w:numId w:val="22"/>
                        </w:numPr>
                        <w:suppressAutoHyphens w:val="0"/>
                        <w:autoSpaceDE w:val="0"/>
                        <w:autoSpaceDN w:val="0"/>
                        <w:adjustRightInd w:val="0"/>
                        <w:jc w:val="both"/>
                      </w:pPr>
                      <w:r w:rsidRPr="00B06338">
                        <w:t xml:space="preserve">sudden speech disorders </w:t>
                      </w:r>
                    </w:p>
                    <w:p w:rsidRPr="00B06338" w:rsidR="00F84279" w:rsidP="00D251EA" w:rsidRDefault="00F84279" w14:paraId="7EF0D819" w14:textId="77777777">
                      <w:pPr>
                        <w:pStyle w:val="Default"/>
                        <w:numPr>
                          <w:ilvl w:val="0"/>
                          <w:numId w:val="22"/>
                        </w:numPr>
                        <w:suppressAutoHyphens w:val="0"/>
                        <w:autoSpaceDE w:val="0"/>
                        <w:autoSpaceDN w:val="0"/>
                        <w:adjustRightInd w:val="0"/>
                        <w:jc w:val="both"/>
                      </w:pPr>
                      <w:r w:rsidRPr="00B06338">
                        <w:t xml:space="preserve">self-harm </w:t>
                      </w:r>
                    </w:p>
                    <w:p w:rsidRPr="00B06338" w:rsidR="00F84279" w:rsidP="00D251EA" w:rsidRDefault="00F84279" w14:paraId="51AA91B1" w14:textId="77777777">
                      <w:pPr>
                        <w:pStyle w:val="Default"/>
                        <w:numPr>
                          <w:ilvl w:val="0"/>
                          <w:numId w:val="22"/>
                        </w:numPr>
                        <w:suppressAutoHyphens w:val="0"/>
                        <w:autoSpaceDE w:val="0"/>
                        <w:autoSpaceDN w:val="0"/>
                        <w:adjustRightInd w:val="0"/>
                        <w:jc w:val="both"/>
                      </w:pPr>
                      <w:r w:rsidRPr="00B06338">
                        <w:t xml:space="preserve">fear of parent being approached regarding their behaviour </w:t>
                      </w:r>
                    </w:p>
                    <w:p w:rsidRPr="00B06338" w:rsidR="00F84279" w:rsidP="00D251EA" w:rsidRDefault="00F84279" w14:paraId="4B87F3A0" w14:textId="77777777">
                      <w:pPr>
                        <w:pStyle w:val="Default"/>
                        <w:numPr>
                          <w:ilvl w:val="0"/>
                          <w:numId w:val="22"/>
                        </w:numPr>
                        <w:suppressAutoHyphens w:val="0"/>
                        <w:autoSpaceDE w:val="0"/>
                        <w:autoSpaceDN w:val="0"/>
                        <w:adjustRightInd w:val="0"/>
                        <w:jc w:val="both"/>
                      </w:pPr>
                      <w:r w:rsidRPr="00B06338">
                        <w:t xml:space="preserve">developmental delay in terms of emotional progress </w:t>
                      </w:r>
                    </w:p>
                    <w:p w:rsidRPr="004C1BCE" w:rsidR="00F84279" w:rsidP="00F84279" w:rsidRDefault="00F84279" w14:paraId="3691E7B2" w14:textId="77777777">
                      <w:pPr>
                        <w:ind w:left="-57"/>
                        <w:rPr>
                          <w:rFonts w:ascii="Calibri" w:hAnsi="Calibri" w:cs="Arial"/>
                          <w:sz w:val="28"/>
                          <w:szCs w:val="28"/>
                        </w:rPr>
                      </w:pPr>
                    </w:p>
                    <w:p w:rsidRPr="004C1BCE" w:rsidR="00F84279" w:rsidP="00F84279" w:rsidRDefault="00F84279" w14:paraId="3FA79255"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F84279" w:rsidP="00D251EA" w:rsidRDefault="00F84279" w14:paraId="5CA52198" w14:textId="77777777">
                      <w:pPr>
                        <w:pStyle w:val="Default"/>
                        <w:numPr>
                          <w:ilvl w:val="0"/>
                          <w:numId w:val="23"/>
                        </w:numPr>
                        <w:suppressAutoHyphens w:val="0"/>
                        <w:autoSpaceDE w:val="0"/>
                        <w:autoSpaceDN w:val="0"/>
                        <w:adjustRightInd w:val="0"/>
                      </w:pPr>
                      <w:r w:rsidRPr="00B06338">
                        <w:t xml:space="preserve">extremes of passivity or aggression </w:t>
                      </w:r>
                    </w:p>
                    <w:p w:rsidRPr="00B06338" w:rsidR="00F84279" w:rsidP="00D251EA" w:rsidRDefault="00F84279" w14:paraId="543EB059" w14:textId="77777777">
                      <w:pPr>
                        <w:pStyle w:val="Default"/>
                        <w:numPr>
                          <w:ilvl w:val="0"/>
                          <w:numId w:val="23"/>
                        </w:numPr>
                        <w:suppressAutoHyphens w:val="0"/>
                        <w:autoSpaceDE w:val="0"/>
                        <w:autoSpaceDN w:val="0"/>
                        <w:adjustRightInd w:val="0"/>
                      </w:pPr>
                      <w:r w:rsidRPr="00B06338">
                        <w:t xml:space="preserve">overreaction to mistakes </w:t>
                      </w:r>
                    </w:p>
                    <w:p w:rsidRPr="00B06338" w:rsidR="00F84279" w:rsidP="00D251EA" w:rsidRDefault="00F84279" w14:paraId="55252C67" w14:textId="77777777">
                      <w:pPr>
                        <w:pStyle w:val="Default"/>
                        <w:numPr>
                          <w:ilvl w:val="0"/>
                          <w:numId w:val="23"/>
                        </w:numPr>
                        <w:suppressAutoHyphens w:val="0"/>
                        <w:autoSpaceDE w:val="0"/>
                        <w:autoSpaceDN w:val="0"/>
                        <w:adjustRightInd w:val="0"/>
                      </w:pPr>
                      <w:r w:rsidRPr="00B06338">
                        <w:t>self-depreciation ('I'm stupid, ugly, worthless, etc.')</w:t>
                      </w:r>
                    </w:p>
                    <w:p w:rsidRPr="00B06338" w:rsidR="00F84279" w:rsidP="00D251EA" w:rsidRDefault="00F84279" w14:paraId="756EC99E" w14:textId="77777777">
                      <w:pPr>
                        <w:pStyle w:val="Default"/>
                        <w:numPr>
                          <w:ilvl w:val="0"/>
                          <w:numId w:val="23"/>
                        </w:numPr>
                        <w:suppressAutoHyphens w:val="0"/>
                        <w:autoSpaceDE w:val="0"/>
                        <w:autoSpaceDN w:val="0"/>
                        <w:adjustRightInd w:val="0"/>
                      </w:pPr>
                      <w:r w:rsidRPr="00B06338">
                        <w:t>inappropriate response to pain (‘I deserve this’)</w:t>
                      </w:r>
                    </w:p>
                    <w:p w:rsidRPr="004C1BCE" w:rsidR="00F84279" w:rsidP="00F84279" w:rsidRDefault="00F84279" w14:paraId="709E88E4" w14:textId="77777777">
                      <w:pPr>
                        <w:ind w:left="-57"/>
                        <w:rPr>
                          <w:rFonts w:ascii="Calibri" w:hAnsi="Calibri" w:cs="Arial"/>
                          <w:sz w:val="22"/>
                        </w:rPr>
                      </w:pPr>
                    </w:p>
                    <w:p w:rsidRPr="004C1BCE" w:rsidR="00F84279" w:rsidP="00F84279" w:rsidRDefault="00F84279" w14:paraId="7818863E" w14:textId="77777777">
                      <w:pPr>
                        <w:rPr>
                          <w:rFonts w:ascii="Calibri" w:hAnsi="Calibri"/>
                        </w:rPr>
                      </w:pPr>
                    </w:p>
                  </w:txbxContent>
                </v:textbox>
                <w10:wrap anchorx="margin"/>
              </v:shape>
            </w:pict>
          </mc:Fallback>
        </mc:AlternateContent>
      </w:r>
    </w:p>
    <w:p w:rsidR="00F84279" w:rsidP="6D787B40" w:rsidRDefault="00F84279" w14:paraId="2CCB938B" w14:textId="77777777">
      <w:pPr>
        <w:suppressAutoHyphens w:val="0"/>
        <w:rPr>
          <w:rFonts w:ascii="Calibri" w:hAnsi="Calibri"/>
          <w:b/>
          <w:bCs/>
          <w:sz w:val="32"/>
          <w:szCs w:val="32"/>
          <w:lang w:val="cy-GB"/>
        </w:rPr>
      </w:pPr>
      <w:r w:rsidRPr="6D787B40">
        <w:rPr>
          <w:rFonts w:ascii="Calibri" w:hAnsi="Calibri"/>
          <w:b/>
          <w:bCs/>
          <w:sz w:val="32"/>
          <w:szCs w:val="32"/>
          <w:lang w:val="cy-GB"/>
        </w:rPr>
        <w:br w:type="page"/>
      </w:r>
    </w:p>
    <w:p w:rsidR="00F84279" w:rsidP="6D787B40" w:rsidRDefault="00F84279" w14:paraId="36F53EDF" w14:textId="77777777">
      <w:pPr>
        <w:suppressAutoHyphens w:val="0"/>
        <w:rPr>
          <w:rFonts w:ascii="Calibri" w:hAnsi="Calibri"/>
          <w:b/>
          <w:bCs/>
          <w:sz w:val="32"/>
          <w:szCs w:val="32"/>
          <w:lang w:val="cy-GB"/>
        </w:rPr>
      </w:pPr>
      <w:r>
        <w:rPr>
          <w:noProof/>
          <w:lang w:val="cy-GB" w:eastAsia="cy-GB"/>
        </w:rPr>
        <mc:AlternateContent>
          <mc:Choice Requires="wps">
            <w:drawing>
              <wp:anchor distT="0" distB="0" distL="114300" distR="114300" simplePos="0" relativeHeight="251658243" behindDoc="0" locked="0" layoutInCell="1" allowOverlap="1" wp14:anchorId="577F55D4" wp14:editId="4B0C8134">
                <wp:simplePos x="0" y="0"/>
                <wp:positionH relativeFrom="column">
                  <wp:posOffset>382270</wp:posOffset>
                </wp:positionH>
                <wp:positionV relativeFrom="paragraph">
                  <wp:posOffset>353060</wp:posOffset>
                </wp:positionV>
                <wp:extent cx="5943600" cy="4977114"/>
                <wp:effectExtent l="0" t="0" r="19050" b="1460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77114"/>
                        </a:xfrm>
                        <a:prstGeom prst="rect">
                          <a:avLst/>
                        </a:prstGeom>
                        <a:solidFill>
                          <a:srgbClr val="CCCCFF"/>
                        </a:solidFill>
                        <a:ln w="9525">
                          <a:solidFill>
                            <a:srgbClr val="000000"/>
                          </a:solidFill>
                          <a:miter lim="800000"/>
                          <a:headEnd/>
                          <a:tailEnd/>
                        </a:ln>
                      </wps:spPr>
                      <wps:txbx>
                        <w:txbxContent>
                          <w:p w:rsidRPr="004C1BCE" w:rsidR="00F84279" w:rsidP="00F84279" w:rsidRDefault="00F84279" w14:paraId="796B98D5" w14:textId="77777777">
                            <w:pPr>
                              <w:pStyle w:val="Normal3"/>
                              <w:jc w:val="center"/>
                              <w:rPr>
                                <w:rFonts w:ascii="Calibri" w:hAnsi="Calibri" w:cs="Arial"/>
                                <w:b/>
                                <w:color w:val="000000"/>
                                <w:sz w:val="28"/>
                                <w:szCs w:val="28"/>
                              </w:rPr>
                            </w:pPr>
                          </w:p>
                          <w:p w:rsidRPr="004C1BCE" w:rsidR="00F84279" w:rsidP="00F84279" w:rsidRDefault="00F84279" w14:paraId="0551AE77" w14:textId="77777777">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rsidRPr="004C1BCE" w:rsidR="00F84279" w:rsidP="00F84279" w:rsidRDefault="00F84279" w14:paraId="344BE600" w14:textId="77777777">
                            <w:pPr>
                              <w:pStyle w:val="Normal3"/>
                              <w:rPr>
                                <w:rFonts w:ascii="Calibri" w:hAnsi="Calibri" w:cs="Arial"/>
                                <w:color w:val="000000"/>
                                <w:sz w:val="28"/>
                                <w:szCs w:val="28"/>
                                <w:u w:val="single"/>
                              </w:rPr>
                            </w:pPr>
                          </w:p>
                          <w:p w:rsidRPr="00B06338" w:rsidR="00F84279" w:rsidP="00F84279" w:rsidRDefault="00F84279" w14:paraId="7887B662" w14:textId="77777777">
                            <w:pPr>
                              <w:pStyle w:val="Normal3"/>
                              <w:rPr>
                                <w:rFonts w:ascii="Calibri" w:hAnsi="Calibri" w:cs="Arial"/>
                                <w:color w:val="000000"/>
                              </w:rPr>
                            </w:pPr>
                            <w:r w:rsidRPr="00B06338">
                              <w:rPr>
                                <w:rFonts w:ascii="Calibri" w:hAnsi="Calibri" w:cs="Arial"/>
                                <w:color w:val="000000"/>
                              </w:rPr>
                              <w:t>Neglect is the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rsidRPr="004C1BCE" w:rsidR="00F84279" w:rsidP="00F84279" w:rsidRDefault="00F84279" w14:paraId="7EE3B4B9" w14:textId="77777777">
                            <w:pPr>
                              <w:pStyle w:val="Default"/>
                              <w:rPr>
                                <w:sz w:val="28"/>
                                <w:szCs w:val="28"/>
                              </w:rPr>
                            </w:pPr>
                          </w:p>
                          <w:p w:rsidRPr="004C1BCE" w:rsidR="00F84279" w:rsidP="00F84279" w:rsidRDefault="00F84279" w14:paraId="41BA7EF3" w14:textId="77777777">
                            <w:pPr>
                              <w:pStyle w:val="Default"/>
                              <w:rPr>
                                <w:b/>
                                <w:sz w:val="28"/>
                                <w:szCs w:val="28"/>
                              </w:rPr>
                            </w:pPr>
                            <w:r w:rsidRPr="004C1BCE">
                              <w:rPr>
                                <w:b/>
                                <w:sz w:val="28"/>
                                <w:szCs w:val="28"/>
                              </w:rPr>
                              <w:t>Indicators of Neglect:</w:t>
                            </w:r>
                          </w:p>
                          <w:p w:rsidRPr="00B06338" w:rsidR="00F84279" w:rsidP="00D251EA" w:rsidRDefault="00F84279" w14:paraId="54D0CC5F" w14:textId="77777777">
                            <w:pPr>
                              <w:pStyle w:val="Default"/>
                              <w:numPr>
                                <w:ilvl w:val="0"/>
                                <w:numId w:val="24"/>
                              </w:numPr>
                              <w:suppressAutoHyphens w:val="0"/>
                              <w:autoSpaceDE w:val="0"/>
                              <w:autoSpaceDN w:val="0"/>
                              <w:adjustRightInd w:val="0"/>
                            </w:pPr>
                            <w:r w:rsidRPr="00B06338">
                              <w:t xml:space="preserve">constant hunger, sometimes stealing food from other children </w:t>
                            </w:r>
                          </w:p>
                          <w:p w:rsidRPr="00B06338" w:rsidR="00F84279" w:rsidP="00D251EA" w:rsidRDefault="00F84279" w14:paraId="3C1FAFBD" w14:textId="77777777">
                            <w:pPr>
                              <w:pStyle w:val="Default"/>
                              <w:numPr>
                                <w:ilvl w:val="0"/>
                                <w:numId w:val="24"/>
                              </w:numPr>
                              <w:suppressAutoHyphens w:val="0"/>
                              <w:autoSpaceDE w:val="0"/>
                              <w:autoSpaceDN w:val="0"/>
                              <w:adjustRightInd w:val="0"/>
                            </w:pPr>
                            <w:r w:rsidRPr="00B06338">
                              <w:t xml:space="preserve">constantly dirty or ‘smelly’ </w:t>
                            </w:r>
                          </w:p>
                          <w:p w:rsidRPr="00B06338" w:rsidR="00F84279" w:rsidP="00D251EA" w:rsidRDefault="00F84279" w14:paraId="7B6CE1E9" w14:textId="77777777">
                            <w:pPr>
                              <w:pStyle w:val="Default"/>
                              <w:numPr>
                                <w:ilvl w:val="0"/>
                                <w:numId w:val="24"/>
                              </w:numPr>
                              <w:suppressAutoHyphens w:val="0"/>
                              <w:autoSpaceDE w:val="0"/>
                              <w:autoSpaceDN w:val="0"/>
                              <w:adjustRightInd w:val="0"/>
                            </w:pPr>
                            <w:r w:rsidRPr="00B06338">
                              <w:t xml:space="preserve">loss of weight, or being constantly underweight </w:t>
                            </w:r>
                          </w:p>
                          <w:p w:rsidRPr="00B06338" w:rsidR="00F84279" w:rsidP="00D251EA" w:rsidRDefault="00F84279" w14:paraId="17654998" w14:textId="77777777">
                            <w:pPr>
                              <w:pStyle w:val="Default"/>
                              <w:numPr>
                                <w:ilvl w:val="0"/>
                                <w:numId w:val="24"/>
                              </w:numPr>
                              <w:suppressAutoHyphens w:val="0"/>
                              <w:autoSpaceDE w:val="0"/>
                              <w:autoSpaceDN w:val="0"/>
                              <w:adjustRightInd w:val="0"/>
                            </w:pPr>
                            <w:r w:rsidRPr="00B06338">
                              <w:t xml:space="preserve">inappropriate clothing for the conditions. </w:t>
                            </w:r>
                          </w:p>
                          <w:p w:rsidRPr="004C1BCE" w:rsidR="00F84279" w:rsidP="00F84279" w:rsidRDefault="00F84279" w14:paraId="17D63EA2" w14:textId="77777777">
                            <w:pPr>
                              <w:pStyle w:val="Default"/>
                              <w:rPr>
                                <w:sz w:val="28"/>
                                <w:szCs w:val="28"/>
                              </w:rPr>
                            </w:pPr>
                          </w:p>
                          <w:p w:rsidRPr="004C1BCE" w:rsidR="00F84279" w:rsidP="00F84279" w:rsidRDefault="00F84279" w14:paraId="2E8D16BA"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F84279" w:rsidP="00D251EA" w:rsidRDefault="00F84279" w14:paraId="7D4CE0F6" w14:textId="77777777">
                            <w:pPr>
                              <w:pStyle w:val="Default"/>
                              <w:numPr>
                                <w:ilvl w:val="0"/>
                                <w:numId w:val="25"/>
                              </w:numPr>
                              <w:suppressAutoHyphens w:val="0"/>
                              <w:autoSpaceDE w:val="0"/>
                              <w:autoSpaceDN w:val="0"/>
                              <w:adjustRightInd w:val="0"/>
                            </w:pPr>
                            <w:r w:rsidRPr="00B06338">
                              <w:t xml:space="preserve">complaining of being tired all the time </w:t>
                            </w:r>
                          </w:p>
                          <w:p w:rsidRPr="00B06338" w:rsidR="00F84279" w:rsidP="00D251EA" w:rsidRDefault="00F84279" w14:paraId="2440CFB3" w14:textId="77777777">
                            <w:pPr>
                              <w:pStyle w:val="Default"/>
                              <w:numPr>
                                <w:ilvl w:val="0"/>
                                <w:numId w:val="25"/>
                              </w:numPr>
                              <w:suppressAutoHyphens w:val="0"/>
                              <w:autoSpaceDE w:val="0"/>
                              <w:autoSpaceDN w:val="0"/>
                              <w:adjustRightInd w:val="0"/>
                            </w:pPr>
                            <w:r w:rsidRPr="00B06338">
                              <w:t xml:space="preserve">not requesting medical assistance and/or failing to attend appointments </w:t>
                            </w:r>
                          </w:p>
                          <w:p w:rsidRPr="00B06338" w:rsidR="00F84279" w:rsidP="00D251EA" w:rsidRDefault="00F84279" w14:paraId="024579FF" w14:textId="77777777">
                            <w:pPr>
                              <w:pStyle w:val="Default"/>
                              <w:numPr>
                                <w:ilvl w:val="0"/>
                                <w:numId w:val="25"/>
                              </w:numPr>
                              <w:suppressAutoHyphens w:val="0"/>
                              <w:autoSpaceDE w:val="0"/>
                              <w:autoSpaceDN w:val="0"/>
                              <w:adjustRightInd w:val="0"/>
                            </w:pPr>
                            <w:r w:rsidRPr="00B06338">
                              <w:t xml:space="preserve">having few friends </w:t>
                            </w:r>
                          </w:p>
                          <w:p w:rsidRPr="00B06338" w:rsidR="00F84279" w:rsidP="00D251EA" w:rsidRDefault="00F84279" w14:paraId="2DA83081" w14:textId="77777777">
                            <w:pPr>
                              <w:pStyle w:val="Default"/>
                              <w:numPr>
                                <w:ilvl w:val="0"/>
                                <w:numId w:val="25"/>
                              </w:numPr>
                              <w:suppressAutoHyphens w:val="0"/>
                              <w:autoSpaceDE w:val="0"/>
                              <w:autoSpaceDN w:val="0"/>
                              <w:adjustRightInd w:val="0"/>
                            </w:pPr>
                            <w:r w:rsidRPr="00B06338">
                              <w:t>mentioning being left alone or unsupervised.</w:t>
                            </w:r>
                          </w:p>
                          <w:p w:rsidRPr="004C1BCE" w:rsidR="00F84279" w:rsidP="00F84279" w:rsidRDefault="00F84279" w14:paraId="52E608EF" w14:textId="77777777">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42D1760">
              <v:shape id="_x0000_s1032" style="position:absolute;margin-left:30.1pt;margin-top:27.8pt;width:468pt;height:39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0iHQIAADMEAAAOAAAAZHJzL2Uyb0RvYy54bWysU9uO2yAQfa/Uf0C8N3ZSJ7ux4qy22aaq&#10;tL1I234AxthGxQwFEjv9+h2wN5veXqrygBgGzsycObO5GTpFjsI6Cbqg81lKidAcKqmbgn79sn91&#10;TYnzTFdMgRYFPQl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" w14:anchorId="577F55D4">
                <v:textbox>
                  <w:txbxContent>
                    <w:p w:rsidRPr="004C1BCE" w:rsidR="00F84279" w:rsidP="00F84279" w:rsidRDefault="00F84279" w14:paraId="271CA723" w14:textId="77777777">
                      <w:pPr>
                        <w:pStyle w:val="Normal3"/>
                        <w:jc w:val="center"/>
                        <w:rPr>
                          <w:rFonts w:ascii="Calibri" w:hAnsi="Calibri" w:cs="Arial"/>
                          <w:b/>
                          <w:color w:val="000000"/>
                          <w:sz w:val="28"/>
                          <w:szCs w:val="28"/>
                        </w:rPr>
                      </w:pPr>
                    </w:p>
                    <w:p w:rsidRPr="004C1BCE" w:rsidR="00F84279" w:rsidP="00F84279" w:rsidRDefault="00F84279" w14:paraId="464D6F6A" w14:textId="77777777">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rsidRPr="004C1BCE" w:rsidR="00F84279" w:rsidP="00F84279" w:rsidRDefault="00F84279" w14:paraId="75CF4315" w14:textId="77777777">
                      <w:pPr>
                        <w:pStyle w:val="Normal3"/>
                        <w:rPr>
                          <w:rFonts w:ascii="Calibri" w:hAnsi="Calibri" w:cs="Arial"/>
                          <w:color w:val="000000"/>
                          <w:sz w:val="28"/>
                          <w:szCs w:val="28"/>
                          <w:u w:val="single"/>
                        </w:rPr>
                      </w:pPr>
                    </w:p>
                    <w:p w:rsidRPr="00B06338" w:rsidR="00F84279" w:rsidP="00F84279" w:rsidRDefault="00F84279" w14:paraId="412DB67C" w14:textId="77777777">
                      <w:pPr>
                        <w:pStyle w:val="Normal3"/>
                        <w:rPr>
                          <w:rFonts w:ascii="Calibri" w:hAnsi="Calibri" w:cs="Arial"/>
                          <w:color w:val="000000"/>
                        </w:rPr>
                      </w:pPr>
                      <w:r w:rsidRPr="00B06338">
                        <w:rPr>
                          <w:rFonts w:ascii="Calibri" w:hAnsi="Calibri" w:cs="Arial"/>
                          <w:color w:val="000000"/>
                        </w:rPr>
                        <w:t>Neglect is the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rsidRPr="004C1BCE" w:rsidR="00F84279" w:rsidP="00F84279" w:rsidRDefault="00F84279" w14:paraId="3CB648E9" w14:textId="77777777">
                      <w:pPr>
                        <w:pStyle w:val="Default"/>
                        <w:rPr>
                          <w:sz w:val="28"/>
                          <w:szCs w:val="28"/>
                        </w:rPr>
                      </w:pPr>
                    </w:p>
                    <w:p w:rsidRPr="004C1BCE" w:rsidR="00F84279" w:rsidP="00F84279" w:rsidRDefault="00F84279" w14:paraId="7881FF1A" w14:textId="77777777">
                      <w:pPr>
                        <w:pStyle w:val="Default"/>
                        <w:rPr>
                          <w:b/>
                          <w:sz w:val="28"/>
                          <w:szCs w:val="28"/>
                        </w:rPr>
                      </w:pPr>
                      <w:r w:rsidRPr="004C1BCE">
                        <w:rPr>
                          <w:b/>
                          <w:sz w:val="28"/>
                          <w:szCs w:val="28"/>
                        </w:rPr>
                        <w:t>Indicators of Neglect:</w:t>
                      </w:r>
                    </w:p>
                    <w:p w:rsidRPr="00B06338" w:rsidR="00F84279" w:rsidP="00D251EA" w:rsidRDefault="00F84279" w14:paraId="0A0AFD4D" w14:textId="77777777">
                      <w:pPr>
                        <w:pStyle w:val="Default"/>
                        <w:numPr>
                          <w:ilvl w:val="0"/>
                          <w:numId w:val="24"/>
                        </w:numPr>
                        <w:suppressAutoHyphens w:val="0"/>
                        <w:autoSpaceDE w:val="0"/>
                        <w:autoSpaceDN w:val="0"/>
                        <w:adjustRightInd w:val="0"/>
                      </w:pPr>
                      <w:r w:rsidRPr="00B06338">
                        <w:t xml:space="preserve">constant hunger, sometimes stealing food from other children </w:t>
                      </w:r>
                    </w:p>
                    <w:p w:rsidRPr="00B06338" w:rsidR="00F84279" w:rsidP="00D251EA" w:rsidRDefault="00F84279" w14:paraId="31D0CFCC" w14:textId="77777777">
                      <w:pPr>
                        <w:pStyle w:val="Default"/>
                        <w:numPr>
                          <w:ilvl w:val="0"/>
                          <w:numId w:val="24"/>
                        </w:numPr>
                        <w:suppressAutoHyphens w:val="0"/>
                        <w:autoSpaceDE w:val="0"/>
                        <w:autoSpaceDN w:val="0"/>
                        <w:adjustRightInd w:val="0"/>
                      </w:pPr>
                      <w:r w:rsidRPr="00B06338">
                        <w:t xml:space="preserve">constantly dirty or ‘smelly’ </w:t>
                      </w:r>
                    </w:p>
                    <w:p w:rsidRPr="00B06338" w:rsidR="00F84279" w:rsidP="00D251EA" w:rsidRDefault="00F84279" w14:paraId="005C22EA" w14:textId="77777777">
                      <w:pPr>
                        <w:pStyle w:val="Default"/>
                        <w:numPr>
                          <w:ilvl w:val="0"/>
                          <w:numId w:val="24"/>
                        </w:numPr>
                        <w:suppressAutoHyphens w:val="0"/>
                        <w:autoSpaceDE w:val="0"/>
                        <w:autoSpaceDN w:val="0"/>
                        <w:adjustRightInd w:val="0"/>
                      </w:pPr>
                      <w:r w:rsidRPr="00B06338">
                        <w:t xml:space="preserve">loss of weight, or being constantly underweight </w:t>
                      </w:r>
                    </w:p>
                    <w:p w:rsidRPr="00B06338" w:rsidR="00F84279" w:rsidP="00D251EA" w:rsidRDefault="00F84279" w14:paraId="4412B029" w14:textId="77777777">
                      <w:pPr>
                        <w:pStyle w:val="Default"/>
                        <w:numPr>
                          <w:ilvl w:val="0"/>
                          <w:numId w:val="24"/>
                        </w:numPr>
                        <w:suppressAutoHyphens w:val="0"/>
                        <w:autoSpaceDE w:val="0"/>
                        <w:autoSpaceDN w:val="0"/>
                        <w:adjustRightInd w:val="0"/>
                      </w:pPr>
                      <w:r w:rsidRPr="00B06338">
                        <w:t xml:space="preserve">inappropriate clothing for the conditions. </w:t>
                      </w:r>
                    </w:p>
                    <w:p w:rsidRPr="004C1BCE" w:rsidR="00F84279" w:rsidP="00F84279" w:rsidRDefault="00F84279" w14:paraId="20BD9A1A" w14:textId="77777777">
                      <w:pPr>
                        <w:pStyle w:val="Default"/>
                        <w:rPr>
                          <w:sz w:val="28"/>
                          <w:szCs w:val="28"/>
                        </w:rPr>
                      </w:pPr>
                    </w:p>
                    <w:p w:rsidRPr="004C1BCE" w:rsidR="00F84279" w:rsidP="00F84279" w:rsidRDefault="00F84279" w14:paraId="1B6AC547"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F84279" w:rsidP="00D251EA" w:rsidRDefault="00F84279" w14:paraId="1AA72086" w14:textId="77777777">
                      <w:pPr>
                        <w:pStyle w:val="Default"/>
                        <w:numPr>
                          <w:ilvl w:val="0"/>
                          <w:numId w:val="25"/>
                        </w:numPr>
                        <w:suppressAutoHyphens w:val="0"/>
                        <w:autoSpaceDE w:val="0"/>
                        <w:autoSpaceDN w:val="0"/>
                        <w:adjustRightInd w:val="0"/>
                      </w:pPr>
                      <w:r w:rsidRPr="00B06338">
                        <w:t xml:space="preserve">complaining of being tired all the time </w:t>
                      </w:r>
                    </w:p>
                    <w:p w:rsidRPr="00B06338" w:rsidR="00F84279" w:rsidP="00D251EA" w:rsidRDefault="00F84279" w14:paraId="45CE8A7D" w14:textId="77777777">
                      <w:pPr>
                        <w:pStyle w:val="Default"/>
                        <w:numPr>
                          <w:ilvl w:val="0"/>
                          <w:numId w:val="25"/>
                        </w:numPr>
                        <w:suppressAutoHyphens w:val="0"/>
                        <w:autoSpaceDE w:val="0"/>
                        <w:autoSpaceDN w:val="0"/>
                        <w:adjustRightInd w:val="0"/>
                      </w:pPr>
                      <w:r w:rsidRPr="00B06338">
                        <w:t xml:space="preserve">not requesting medical assistance and/or failing to attend appointments </w:t>
                      </w:r>
                    </w:p>
                    <w:p w:rsidRPr="00B06338" w:rsidR="00F84279" w:rsidP="00D251EA" w:rsidRDefault="00F84279" w14:paraId="560E9BF4" w14:textId="77777777">
                      <w:pPr>
                        <w:pStyle w:val="Default"/>
                        <w:numPr>
                          <w:ilvl w:val="0"/>
                          <w:numId w:val="25"/>
                        </w:numPr>
                        <w:suppressAutoHyphens w:val="0"/>
                        <w:autoSpaceDE w:val="0"/>
                        <w:autoSpaceDN w:val="0"/>
                        <w:adjustRightInd w:val="0"/>
                      </w:pPr>
                      <w:r w:rsidRPr="00B06338">
                        <w:t xml:space="preserve">having few friends </w:t>
                      </w:r>
                    </w:p>
                    <w:p w:rsidRPr="00B06338" w:rsidR="00F84279" w:rsidP="00D251EA" w:rsidRDefault="00F84279" w14:paraId="47232166" w14:textId="77777777">
                      <w:pPr>
                        <w:pStyle w:val="Default"/>
                        <w:numPr>
                          <w:ilvl w:val="0"/>
                          <w:numId w:val="25"/>
                        </w:numPr>
                        <w:suppressAutoHyphens w:val="0"/>
                        <w:autoSpaceDE w:val="0"/>
                        <w:autoSpaceDN w:val="0"/>
                        <w:adjustRightInd w:val="0"/>
                      </w:pPr>
                      <w:r w:rsidRPr="00B06338">
                        <w:t>mentioning being left alone or unsupervised.</w:t>
                      </w:r>
                    </w:p>
                    <w:p w:rsidRPr="004C1BCE" w:rsidR="00F84279" w:rsidP="00F84279" w:rsidRDefault="00F84279" w14:paraId="0C136CF1" w14:textId="77777777">
                      <w:pPr>
                        <w:rPr>
                          <w:rFonts w:ascii="Calibri" w:hAnsi="Calibri"/>
                        </w:rPr>
                      </w:pPr>
                    </w:p>
                  </w:txbxContent>
                </v:textbox>
              </v:shape>
            </w:pict>
          </mc:Fallback>
        </mc:AlternateContent>
      </w:r>
    </w:p>
    <w:p w:rsidR="00F84279" w:rsidP="6D787B40" w:rsidRDefault="00F84279" w14:paraId="5EB26D91" w14:textId="77777777">
      <w:pPr>
        <w:suppressAutoHyphens w:val="0"/>
        <w:rPr>
          <w:rFonts w:ascii="Calibri" w:hAnsi="Calibri"/>
          <w:b/>
          <w:bCs/>
          <w:sz w:val="32"/>
          <w:szCs w:val="32"/>
          <w:lang w:val="cy-GB"/>
        </w:rPr>
      </w:pPr>
      <w:r w:rsidRPr="6D787B40">
        <w:rPr>
          <w:rFonts w:ascii="Calibri" w:hAnsi="Calibri"/>
          <w:b/>
          <w:bCs/>
          <w:sz w:val="32"/>
          <w:szCs w:val="32"/>
          <w:lang w:val="cy-GB"/>
        </w:rPr>
        <w:br w:type="page"/>
      </w:r>
    </w:p>
    <w:p w:rsidR="00F84279" w:rsidP="6D787B40" w:rsidRDefault="00F84279" w14:paraId="7F9B640D" w14:textId="77777777">
      <w:pPr>
        <w:suppressAutoHyphens w:val="0"/>
        <w:rPr>
          <w:rFonts w:ascii="Calibri" w:hAnsi="Calibri"/>
          <w:b/>
          <w:bCs/>
          <w:sz w:val="32"/>
          <w:szCs w:val="32"/>
          <w:lang w:val="cy-GB"/>
        </w:rPr>
      </w:pPr>
      <w:r>
        <w:rPr>
          <w:noProof/>
          <w:lang w:val="cy-GB" w:eastAsia="cy-GB"/>
        </w:rPr>
        <mc:AlternateContent>
          <mc:Choice Requires="wps">
            <w:drawing>
              <wp:anchor distT="45720" distB="45720" distL="114300" distR="114300" simplePos="0" relativeHeight="251658244" behindDoc="0" locked="0" layoutInCell="1" allowOverlap="1" wp14:anchorId="75704CBD" wp14:editId="703CE99D">
                <wp:simplePos x="0" y="0"/>
                <wp:positionH relativeFrom="margin">
                  <wp:posOffset>457200</wp:posOffset>
                </wp:positionH>
                <wp:positionV relativeFrom="paragraph">
                  <wp:posOffset>457200</wp:posOffset>
                </wp:positionV>
                <wp:extent cx="5934075" cy="2249805"/>
                <wp:effectExtent l="0" t="0" r="285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49805"/>
                        </a:xfrm>
                        <a:prstGeom prst="rect">
                          <a:avLst/>
                        </a:prstGeom>
                        <a:solidFill>
                          <a:srgbClr val="CCCCFF"/>
                        </a:solidFill>
                        <a:ln w="9525">
                          <a:solidFill>
                            <a:srgbClr val="000000"/>
                          </a:solidFill>
                          <a:miter lim="800000"/>
                          <a:headEnd/>
                          <a:tailEnd/>
                        </a:ln>
                      </wps:spPr>
                      <wps:txbx>
                        <w:txbxContent>
                          <w:p w:rsidRPr="00623BC2" w:rsidR="00F84279" w:rsidP="00F84279" w:rsidRDefault="00F84279" w14:paraId="236FFA35" w14:textId="77777777">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rsidR="00F84279" w:rsidP="00F84279" w:rsidRDefault="00F84279" w14:paraId="3BC8F9AD" w14:textId="77777777">
                            <w:pPr>
                              <w:pStyle w:val="Default"/>
                              <w:shd w:val="clear" w:color="auto" w:fill="CCCCFF"/>
                            </w:pPr>
                          </w:p>
                          <w:p w:rsidRPr="00623BC2" w:rsidR="00F84279" w:rsidP="00F84279" w:rsidRDefault="00F84279" w14:paraId="2C4BEA0D" w14:textId="77777777">
                            <w:pPr>
                              <w:pStyle w:val="Default"/>
                              <w:shd w:val="clear" w:color="auto" w:fill="CCCCFF"/>
                              <w:rPr>
                                <w:b/>
                                <w:sz w:val="28"/>
                                <w:szCs w:val="28"/>
                              </w:rPr>
                            </w:pPr>
                            <w:r w:rsidRPr="00623BC2">
                              <w:rPr>
                                <w:b/>
                                <w:sz w:val="28"/>
                                <w:szCs w:val="28"/>
                              </w:rPr>
                              <w:t>Includes:</w:t>
                            </w:r>
                          </w:p>
                          <w:p w:rsidRPr="00B06338" w:rsidR="00F84279" w:rsidP="00D251EA" w:rsidRDefault="00F84279" w14:paraId="2AA451D0" w14:textId="77777777">
                            <w:pPr>
                              <w:pStyle w:val="Default"/>
                              <w:numPr>
                                <w:ilvl w:val="0"/>
                                <w:numId w:val="25"/>
                              </w:numPr>
                              <w:shd w:val="clear" w:color="auto" w:fill="CCCCFF"/>
                              <w:suppressAutoHyphens w:val="0"/>
                              <w:autoSpaceDE w:val="0"/>
                              <w:autoSpaceDN w:val="0"/>
                              <w:adjustRightInd w:val="0"/>
                            </w:pPr>
                            <w:r w:rsidRPr="00623BC2">
                              <w:rPr>
                                <w:sz w:val="28"/>
                                <w:szCs w:val="28"/>
                              </w:rPr>
                              <w:t xml:space="preserve"> </w:t>
                            </w:r>
                            <w:r>
                              <w:t>h</w:t>
                            </w:r>
                            <w:r w:rsidRPr="00B06338">
                              <w:t>aving money or other property stolen;</w:t>
                            </w:r>
                          </w:p>
                          <w:p w:rsidRPr="00B06338" w:rsidR="00F84279" w:rsidP="00D251EA" w:rsidRDefault="00F84279" w14:paraId="52A01CC3" w14:textId="77777777">
                            <w:pPr>
                              <w:pStyle w:val="Default"/>
                              <w:numPr>
                                <w:ilvl w:val="0"/>
                                <w:numId w:val="25"/>
                              </w:numPr>
                              <w:shd w:val="clear" w:color="auto" w:fill="CCCCFF"/>
                              <w:suppressAutoHyphens w:val="0"/>
                              <w:autoSpaceDE w:val="0"/>
                              <w:autoSpaceDN w:val="0"/>
                              <w:adjustRightInd w:val="0"/>
                            </w:pPr>
                            <w:r>
                              <w:t xml:space="preserve"> being defrauded</w:t>
                            </w:r>
                          </w:p>
                          <w:p w:rsidRPr="00B06338" w:rsidR="00F84279" w:rsidP="00D251EA" w:rsidRDefault="00F84279" w14:paraId="1E698F43" w14:textId="77777777">
                            <w:pPr>
                              <w:pStyle w:val="Default"/>
                              <w:numPr>
                                <w:ilvl w:val="0"/>
                                <w:numId w:val="25"/>
                              </w:numPr>
                              <w:shd w:val="clear" w:color="auto" w:fill="CCCCFF"/>
                              <w:suppressAutoHyphens w:val="0"/>
                              <w:autoSpaceDE w:val="0"/>
                              <w:autoSpaceDN w:val="0"/>
                              <w:adjustRightInd w:val="0"/>
                            </w:pPr>
                            <w:r>
                              <w:t xml:space="preserve"> b</w:t>
                            </w:r>
                            <w:r w:rsidRPr="00B06338">
                              <w:t>eing put under pressure in rela</w:t>
                            </w:r>
                            <w:r>
                              <w:t>tion to money or other property</w:t>
                            </w:r>
                          </w:p>
                          <w:p w:rsidR="00F84279" w:rsidP="00D251EA" w:rsidRDefault="00F84279" w14:paraId="6BA1E79F" w14:textId="77777777">
                            <w:pPr>
                              <w:pStyle w:val="Default"/>
                              <w:numPr>
                                <w:ilvl w:val="0"/>
                                <w:numId w:val="25"/>
                              </w:numPr>
                              <w:shd w:val="clear" w:color="auto" w:fill="CCCCFF"/>
                              <w:suppressAutoHyphens w:val="0"/>
                              <w:autoSpaceDE w:val="0"/>
                              <w:autoSpaceDN w:val="0"/>
                              <w:adjustRightInd w:val="0"/>
                            </w:pPr>
                            <w:r>
                              <w:t>h</w:t>
                            </w:r>
                            <w:r w:rsidRPr="00B06338">
                              <w:t>aving money or other property misused</w:t>
                            </w:r>
                          </w:p>
                          <w:p w:rsidRPr="00D43BDF" w:rsidR="00F84279" w:rsidP="00D251EA" w:rsidRDefault="00F84279" w14:paraId="462DF1C0" w14:textId="77777777">
                            <w:pPr>
                              <w:numPr>
                                <w:ilvl w:val="0"/>
                                <w:numId w:val="25"/>
                              </w:numPr>
                              <w:suppressAutoHyphens w:val="0"/>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rsidRPr="00B06338" w:rsidR="00F84279" w:rsidP="00D251EA" w:rsidRDefault="00F84279" w14:paraId="43802823" w14:textId="77777777">
                            <w:pPr>
                              <w:numPr>
                                <w:ilvl w:val="0"/>
                                <w:numId w:val="25"/>
                              </w:numPr>
                              <w:suppressAutoHyphens w:val="0"/>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5D50970E">
              <v:shape id="_x0000_s1033" style="position:absolute;margin-left:36pt;margin-top:36pt;width:467.25pt;height:177.1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" w14:anchorId="75704CBD">
                <v:textbox style="mso-fit-shape-to-text:t">
                  <w:txbxContent>
                    <w:p w:rsidRPr="00623BC2" w:rsidR="00F84279" w:rsidP="00F84279" w:rsidRDefault="00F84279" w14:paraId="7566A935" w14:textId="77777777">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rsidR="00F84279" w:rsidP="00F84279" w:rsidRDefault="00F84279" w14:paraId="0A392C6A" w14:textId="77777777">
                      <w:pPr>
                        <w:pStyle w:val="Default"/>
                        <w:shd w:val="clear" w:color="auto" w:fill="CCCCFF"/>
                      </w:pPr>
                    </w:p>
                    <w:p w:rsidRPr="00623BC2" w:rsidR="00F84279" w:rsidP="00F84279" w:rsidRDefault="00F84279" w14:paraId="11B7AC2A" w14:textId="77777777">
                      <w:pPr>
                        <w:pStyle w:val="Default"/>
                        <w:shd w:val="clear" w:color="auto" w:fill="CCCCFF"/>
                        <w:rPr>
                          <w:b/>
                          <w:sz w:val="28"/>
                          <w:szCs w:val="28"/>
                        </w:rPr>
                      </w:pPr>
                      <w:r w:rsidRPr="00623BC2">
                        <w:rPr>
                          <w:b/>
                          <w:sz w:val="28"/>
                          <w:szCs w:val="28"/>
                        </w:rPr>
                        <w:t>Includes:</w:t>
                      </w:r>
                    </w:p>
                    <w:p w:rsidRPr="00B06338" w:rsidR="00F84279" w:rsidP="00D251EA" w:rsidRDefault="00F84279" w14:paraId="0A508F17" w14:textId="77777777">
                      <w:pPr>
                        <w:pStyle w:val="Default"/>
                        <w:numPr>
                          <w:ilvl w:val="0"/>
                          <w:numId w:val="25"/>
                        </w:numPr>
                        <w:shd w:val="clear" w:color="auto" w:fill="CCCCFF"/>
                        <w:suppressAutoHyphens w:val="0"/>
                        <w:autoSpaceDE w:val="0"/>
                        <w:autoSpaceDN w:val="0"/>
                        <w:adjustRightInd w:val="0"/>
                      </w:pPr>
                      <w:r w:rsidRPr="00623BC2">
                        <w:rPr>
                          <w:sz w:val="28"/>
                          <w:szCs w:val="28"/>
                        </w:rPr>
                        <w:t xml:space="preserve"> </w:t>
                      </w:r>
                      <w:r>
                        <w:t>h</w:t>
                      </w:r>
                      <w:r w:rsidRPr="00B06338">
                        <w:t>aving money or other property stolen;</w:t>
                      </w:r>
                    </w:p>
                    <w:p w:rsidRPr="00B06338" w:rsidR="00F84279" w:rsidP="00D251EA" w:rsidRDefault="00F84279" w14:paraId="10E70897" w14:textId="77777777">
                      <w:pPr>
                        <w:pStyle w:val="Default"/>
                        <w:numPr>
                          <w:ilvl w:val="0"/>
                          <w:numId w:val="25"/>
                        </w:numPr>
                        <w:shd w:val="clear" w:color="auto" w:fill="CCCCFF"/>
                        <w:suppressAutoHyphens w:val="0"/>
                        <w:autoSpaceDE w:val="0"/>
                        <w:autoSpaceDN w:val="0"/>
                        <w:adjustRightInd w:val="0"/>
                      </w:pPr>
                      <w:r>
                        <w:t xml:space="preserve"> being defrauded</w:t>
                      </w:r>
                    </w:p>
                    <w:p w:rsidRPr="00B06338" w:rsidR="00F84279" w:rsidP="00D251EA" w:rsidRDefault="00F84279" w14:paraId="7AA1E22B" w14:textId="77777777">
                      <w:pPr>
                        <w:pStyle w:val="Default"/>
                        <w:numPr>
                          <w:ilvl w:val="0"/>
                          <w:numId w:val="25"/>
                        </w:numPr>
                        <w:shd w:val="clear" w:color="auto" w:fill="CCCCFF"/>
                        <w:suppressAutoHyphens w:val="0"/>
                        <w:autoSpaceDE w:val="0"/>
                        <w:autoSpaceDN w:val="0"/>
                        <w:adjustRightInd w:val="0"/>
                      </w:pPr>
                      <w:r>
                        <w:t xml:space="preserve"> b</w:t>
                      </w:r>
                      <w:r w:rsidRPr="00B06338">
                        <w:t>eing put under pressure in rela</w:t>
                      </w:r>
                      <w:r>
                        <w:t>tion to money or other property</w:t>
                      </w:r>
                    </w:p>
                    <w:p w:rsidR="00F84279" w:rsidP="00D251EA" w:rsidRDefault="00F84279" w14:paraId="35167B93" w14:textId="77777777">
                      <w:pPr>
                        <w:pStyle w:val="Default"/>
                        <w:numPr>
                          <w:ilvl w:val="0"/>
                          <w:numId w:val="25"/>
                        </w:numPr>
                        <w:shd w:val="clear" w:color="auto" w:fill="CCCCFF"/>
                        <w:suppressAutoHyphens w:val="0"/>
                        <w:autoSpaceDE w:val="0"/>
                        <w:autoSpaceDN w:val="0"/>
                        <w:adjustRightInd w:val="0"/>
                      </w:pPr>
                      <w:r>
                        <w:t>h</w:t>
                      </w:r>
                      <w:r w:rsidRPr="00B06338">
                        <w:t>aving money or other property misused</w:t>
                      </w:r>
                    </w:p>
                    <w:p w:rsidRPr="00D43BDF" w:rsidR="00F84279" w:rsidP="00D251EA" w:rsidRDefault="00F84279" w14:paraId="2A69C1AB" w14:textId="77777777">
                      <w:pPr>
                        <w:numPr>
                          <w:ilvl w:val="0"/>
                          <w:numId w:val="25"/>
                        </w:numPr>
                        <w:suppressAutoHyphens w:val="0"/>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rsidRPr="00B06338" w:rsidR="00F84279" w:rsidP="00D251EA" w:rsidRDefault="00F84279" w14:paraId="51D71770" w14:textId="77777777">
                      <w:pPr>
                        <w:numPr>
                          <w:ilvl w:val="0"/>
                          <w:numId w:val="25"/>
                        </w:numPr>
                        <w:suppressAutoHyphens w:val="0"/>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v:textbox>
                <w10:wrap type="square" anchorx="margin"/>
              </v:shape>
            </w:pict>
          </mc:Fallback>
        </mc:AlternateContent>
      </w:r>
    </w:p>
    <w:p w:rsidR="00F84279" w:rsidP="6D787B40" w:rsidRDefault="00F84279" w14:paraId="61AC30FB" w14:textId="77777777">
      <w:pPr>
        <w:suppressAutoHyphens w:val="0"/>
        <w:rPr>
          <w:rFonts w:ascii="Calibri" w:hAnsi="Calibri"/>
          <w:b/>
          <w:bCs/>
          <w:sz w:val="32"/>
          <w:szCs w:val="32"/>
          <w:lang w:val="cy-GB"/>
        </w:rPr>
      </w:pPr>
      <w:r w:rsidRPr="6D787B40">
        <w:rPr>
          <w:rFonts w:ascii="Calibri" w:hAnsi="Calibri"/>
          <w:b/>
          <w:bCs/>
          <w:sz w:val="32"/>
          <w:szCs w:val="32"/>
          <w:lang w:val="cy-GB"/>
        </w:rPr>
        <w:br w:type="page"/>
      </w:r>
    </w:p>
    <w:p w:rsidRPr="003E0F26" w:rsidR="002D492F" w:rsidP="6D787B40" w:rsidRDefault="00F84279" w14:paraId="7B8F248C" w14:textId="77777777">
      <w:pPr>
        <w:suppressAutoHyphens w:val="0"/>
        <w:rPr>
          <w:rFonts w:ascii="Calibri" w:hAnsi="Calibri"/>
          <w:b/>
          <w:bCs/>
          <w:sz w:val="32"/>
          <w:szCs w:val="32"/>
          <w:lang w:val="cy-GB"/>
        </w:rPr>
      </w:pPr>
      <w:bookmarkStart w:name="Abuseoftrust" w:id="13"/>
      <w:r w:rsidRPr="6D787B40">
        <w:rPr>
          <w:rFonts w:ascii="Calibri" w:hAnsi="Calibri"/>
          <w:b/>
          <w:bCs/>
          <w:sz w:val="32"/>
          <w:szCs w:val="32"/>
          <w:lang w:val="cy-GB"/>
        </w:rPr>
        <w:t>F</w:t>
      </w:r>
      <w:r w:rsidRPr="6D787B40" w:rsidR="002D492F">
        <w:rPr>
          <w:rFonts w:ascii="Calibri" w:hAnsi="Calibri"/>
          <w:b/>
          <w:bCs/>
          <w:sz w:val="32"/>
          <w:szCs w:val="32"/>
          <w:lang w:val="cy-GB"/>
        </w:rPr>
        <w:t>.</w:t>
      </w:r>
      <w:r>
        <w:tab/>
      </w:r>
      <w:r w:rsidRPr="6D787B40" w:rsidR="002D492F">
        <w:rPr>
          <w:rFonts w:ascii="Calibri" w:hAnsi="Calibri"/>
          <w:b/>
          <w:bCs/>
          <w:sz w:val="32"/>
          <w:szCs w:val="32"/>
          <w:lang w:val="cy-GB"/>
        </w:rPr>
        <w:t>Abuse of Trust</w:t>
      </w:r>
    </w:p>
    <w:bookmarkEnd w:id="13"/>
    <w:p w:rsidRPr="00D92ECA" w:rsidR="002D492F" w:rsidP="6D787B40" w:rsidRDefault="002D492F" w14:paraId="26B1A375" w14:textId="77777777">
      <w:pPr>
        <w:suppressAutoHyphens w:val="0"/>
        <w:rPr>
          <w:rFonts w:ascii="Calibri" w:hAnsi="Calibri"/>
          <w:sz w:val="22"/>
          <w:lang w:val="cy-GB"/>
        </w:rPr>
      </w:pPr>
    </w:p>
    <w:p w:rsidRPr="00D92ECA" w:rsidR="002D492F" w:rsidP="4E8CCCAB" w:rsidRDefault="002D492F" w14:paraId="1E7191E4" w14:textId="77777777">
      <w:pPr>
        <w:rPr>
          <w:rFonts w:ascii="Calibri" w:hAnsi="Calibri" w:cs="Arial"/>
          <w:sz w:val="22"/>
        </w:rPr>
      </w:pPr>
      <w:r w:rsidRPr="4E8CCCAB">
        <w:rPr>
          <w:rFonts w:ascii="Calibri" w:hAnsi="Calibri" w:cs="Arial"/>
          <w:sz w:val="22"/>
        </w:rPr>
        <w:t xml:space="preserve">Welsh Government Guidance indicates that all Education staff need to know that inappropriate behaviour with, or towards, children is unacceptable.  In particular, under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he/she does not teach the child.  </w:t>
      </w:r>
    </w:p>
    <w:p w:rsidRPr="00D92ECA" w:rsidR="002D492F" w:rsidP="6D787B40" w:rsidRDefault="002D492F" w14:paraId="211FC6EA" w14:textId="77777777">
      <w:pPr>
        <w:rPr>
          <w:rFonts w:ascii="Calibri" w:hAnsi="Calibri" w:cs="Arial"/>
          <w:sz w:val="22"/>
          <w:lang w:val="cy-GB"/>
        </w:rPr>
      </w:pPr>
    </w:p>
    <w:p w:rsidRPr="00D92ECA" w:rsidR="002D492F" w:rsidP="6D9B7166" w:rsidRDefault="002D492F" w14:paraId="0F178EA0" w14:textId="77777777">
      <w:pPr>
        <w:rPr>
          <w:rFonts w:ascii="Calibri" w:hAnsi="Calibri" w:cs="Arial"/>
          <w:sz w:val="22"/>
          <w:lang w:val="cy-GB"/>
        </w:rPr>
      </w:pPr>
      <w:r w:rsidRPr="730D7057">
        <w:rPr>
          <w:rFonts w:ascii="Calibri" w:hAnsi="Calibri" w:cs="Arial"/>
          <w:sz w:val="22"/>
          <w:lang w:val="cy-GB"/>
        </w:rPr>
        <w:t>In the Education Service, all relationships between staff and pupils are founded on trust.  Broadly speaking, a relationship of trust can be described as one in which one party is in a position of trust or influence over the other, by virtue of their work or the nature of their activity.  The individual in the position of trust may have the power to confer advancement or failure.  The relationship may be distorted by fear or favour.  It is vital for all those in such positions of trust to understand the power it gives them over those they care for and the responsibility they must exercise as a consequence.  While such a relationship of trust exists, allowing a relationship to develop in a way that might lead to a sexual relationship is wrong.  A sexual relationship itself will be intrinsically unequal in a relationship of trust, and is therefore unacceptable.  It is also inappropriate since the ‘professional’ relationship of trust would be altered.</w:t>
      </w:r>
    </w:p>
    <w:p w:rsidRPr="00D92ECA" w:rsidR="002D492F" w:rsidP="6D787B40" w:rsidRDefault="002D492F" w14:paraId="764ED501" w14:textId="77777777">
      <w:pPr>
        <w:rPr>
          <w:rFonts w:ascii="Calibri" w:hAnsi="Calibri" w:cs="Arial"/>
          <w:sz w:val="22"/>
          <w:lang w:val="cy-GB"/>
        </w:rPr>
      </w:pPr>
    </w:p>
    <w:p w:rsidRPr="00D92ECA" w:rsidR="002D492F" w:rsidP="6D9B7166" w:rsidRDefault="002D492F" w14:paraId="4AFB62BA" w14:textId="77777777">
      <w:pPr>
        <w:rPr>
          <w:rFonts w:ascii="Calibri" w:hAnsi="Calibri" w:cs="Arial"/>
          <w:sz w:val="22"/>
          <w:lang w:val="cy-GB"/>
        </w:rPr>
      </w:pPr>
      <w:r w:rsidRPr="730D7057">
        <w:rPr>
          <w:rFonts w:ascii="Calibri" w:hAnsi="Calibri" w:cs="Arial"/>
          <w:sz w:val="22"/>
          <w:lang w:val="cy-GB"/>
        </w:rPr>
        <w:t>The Sexual Offences (Amendment) Act, 2000, set out a series of occupations to which the Abuse of Position of Trust laws apply.  This includes anyone working in an educational institution.</w:t>
      </w:r>
    </w:p>
    <w:p w:rsidRPr="00D92ECA" w:rsidR="002D492F" w:rsidP="6D787B40" w:rsidRDefault="002D492F" w14:paraId="0AB93745" w14:textId="77777777">
      <w:pPr>
        <w:rPr>
          <w:rFonts w:ascii="Calibri" w:hAnsi="Calibri" w:cs="Arial"/>
          <w:sz w:val="22"/>
          <w:lang w:val="cy-GB"/>
        </w:rPr>
      </w:pPr>
    </w:p>
    <w:p w:rsidRPr="00D92ECA" w:rsidR="002D492F" w:rsidP="6D787B40" w:rsidRDefault="002D492F" w14:paraId="2C3E1038" w14:textId="77777777">
      <w:pPr>
        <w:rPr>
          <w:rFonts w:ascii="Calibri" w:hAnsi="Calibri" w:cs="Arial"/>
          <w:sz w:val="22"/>
          <w:lang w:val="cy-GB"/>
        </w:rPr>
      </w:pPr>
      <w:r w:rsidRPr="6D787B40">
        <w:rPr>
          <w:rFonts w:ascii="Calibri" w:hAnsi="Calibri" w:cs="Arial"/>
          <w:sz w:val="22"/>
          <w:lang w:val="cy-GB"/>
        </w:rPr>
        <w:t>The primary purpose of the Abuse of Trust provisions is to provide protection for young people aged 16 and 17, who are considered particularly vulnerable to exploitation by those who hold a position of trust or authority in their lives.</w:t>
      </w:r>
    </w:p>
    <w:p w:rsidRPr="00D92ECA" w:rsidR="002D492F" w:rsidP="6D787B40" w:rsidRDefault="002D492F" w14:paraId="49635555" w14:textId="77777777">
      <w:pPr>
        <w:rPr>
          <w:rFonts w:ascii="Calibri" w:hAnsi="Calibri" w:cs="Arial"/>
          <w:sz w:val="22"/>
          <w:lang w:val="cy-GB"/>
        </w:rPr>
      </w:pPr>
    </w:p>
    <w:p w:rsidRPr="00D92ECA" w:rsidR="002D492F" w:rsidP="6D787B40" w:rsidRDefault="002D492F" w14:paraId="28E841DA" w14:textId="77777777">
      <w:pPr>
        <w:rPr>
          <w:rFonts w:ascii="Calibri" w:hAnsi="Calibri" w:cs="Arial"/>
          <w:sz w:val="22"/>
          <w:lang w:val="cy-GB"/>
        </w:rPr>
      </w:pPr>
      <w:r w:rsidRPr="6D787B40">
        <w:rPr>
          <w:rFonts w:ascii="Calibri" w:hAnsi="Calibri" w:cs="Arial"/>
          <w:sz w:val="22"/>
          <w:lang w:val="cy-GB"/>
        </w:rPr>
        <w:t xml:space="preserve">Subject to a number of limited definitions, it is a criminal offence for a person, in a position of trust, to engage in any sexual activity with a person aged under 18 with whom they have a relationship of trust, irrespective of the age of consent even if the basis of their relationship is consensual. </w:t>
      </w:r>
    </w:p>
    <w:p w:rsidRPr="00D92ECA" w:rsidR="002D492F" w:rsidP="6D787B40" w:rsidRDefault="002D492F" w14:paraId="17A53FC6" w14:textId="77777777">
      <w:pPr>
        <w:rPr>
          <w:rFonts w:ascii="Calibri" w:hAnsi="Calibri" w:cs="Arial"/>
          <w:sz w:val="22"/>
          <w:lang w:val="cy-GB"/>
        </w:rPr>
      </w:pPr>
    </w:p>
    <w:p w:rsidRPr="00D92ECA" w:rsidR="002D492F" w:rsidP="4E8CCCAB" w:rsidRDefault="002D492F" w14:paraId="45C4C6BB" w14:textId="77777777">
      <w:pPr>
        <w:rPr>
          <w:rFonts w:ascii="Calibri" w:hAnsi="Calibri" w:cs="Arial"/>
          <w:sz w:val="22"/>
        </w:rPr>
      </w:pPr>
      <w:r w:rsidRPr="4E8CCCAB">
        <w:rPr>
          <w:rFonts w:ascii="Calibri" w:hAnsi="Calibri" w:cs="Arial"/>
          <w:sz w:val="22"/>
        </w:rPr>
        <w:t xml:space="preserve">A relationship exists where a member of staff or volunteer is in a position of power or influence over young people aged 16 or 17 by virtue of the work or nature of the activity being undertaken.  </w:t>
      </w:r>
    </w:p>
    <w:p w:rsidRPr="00D92ECA" w:rsidR="002D492F" w:rsidP="6D787B40" w:rsidRDefault="002D492F" w14:paraId="1CDEAE01" w14:textId="77777777">
      <w:pPr>
        <w:rPr>
          <w:rFonts w:ascii="Calibri" w:hAnsi="Calibri" w:cs="Arial"/>
          <w:sz w:val="22"/>
          <w:lang w:val="cy-GB"/>
        </w:rPr>
      </w:pPr>
    </w:p>
    <w:p w:rsidRPr="00D92ECA" w:rsidR="002D492F" w:rsidP="6D9B7166" w:rsidRDefault="002D492F" w14:paraId="3894D6B1" w14:textId="77777777">
      <w:pPr>
        <w:rPr>
          <w:rFonts w:ascii="Calibri" w:hAnsi="Calibri" w:cs="Arial"/>
          <w:sz w:val="22"/>
          <w:lang w:val="cy-GB"/>
        </w:rPr>
      </w:pPr>
      <w:r w:rsidRPr="730D7057">
        <w:rPr>
          <w:rFonts w:ascii="Calibri" w:hAnsi="Calibri" w:cs="Arial"/>
          <w:sz w:val="22"/>
          <w:lang w:val="cy-GB"/>
        </w:rPr>
        <w:t>The principles apply irrespective of sexual orientation: neither homosexual nor heterosexual relationships are acceptable within a position of trust.  They apply equally to all, without regard to gender, race, religion, sexual orientation or disability.  This is an area where it is very important to avoid any sexual or other stereotyping.  In addition, it is important to recognise that women as well as men may abuse a position of trust.</w:t>
      </w:r>
    </w:p>
    <w:p w:rsidRPr="00D92ECA" w:rsidR="002D492F" w:rsidP="6D787B40" w:rsidRDefault="002D492F" w14:paraId="50F07069" w14:textId="77777777">
      <w:pPr>
        <w:rPr>
          <w:rFonts w:ascii="Calibri" w:hAnsi="Calibri" w:cs="Arial"/>
          <w:sz w:val="22"/>
          <w:lang w:val="cy-GB"/>
        </w:rPr>
      </w:pPr>
    </w:p>
    <w:p w:rsidRPr="00D92ECA" w:rsidR="002D492F" w:rsidP="6D9B7166" w:rsidRDefault="002D492F" w14:paraId="1780EB52" w14:textId="77777777">
      <w:pPr>
        <w:rPr>
          <w:rFonts w:ascii="Calibri" w:hAnsi="Calibri" w:cs="Arial"/>
          <w:sz w:val="22"/>
          <w:lang w:val="cy-GB"/>
        </w:rPr>
      </w:pPr>
      <w:r w:rsidRPr="730D7057">
        <w:rPr>
          <w:rFonts w:ascii="Calibri" w:hAnsi="Calibri" w:cs="Arial"/>
          <w:sz w:val="22"/>
          <w:lang w:val="cy-GB"/>
        </w:rPr>
        <w:t>All staff should ensure that their relationships with young people are appropriate to their age and gender, and take care that their language and conduct does not give rise to comment or speculation.  Attitudes, demeanour and language all require care and thought, particularly when members of staff are dealing with adolescent boys and girls.</w:t>
      </w:r>
    </w:p>
    <w:p w:rsidR="002D492F" w:rsidP="6D787B40" w:rsidRDefault="002D492F" w14:paraId="2FF85D32" w14:textId="77777777">
      <w:pPr>
        <w:suppressAutoHyphens w:val="0"/>
        <w:rPr>
          <w:rFonts w:ascii="Calibri" w:hAnsi="Calibri"/>
          <w:b/>
          <w:bCs/>
          <w:i/>
          <w:iCs/>
          <w:sz w:val="32"/>
          <w:szCs w:val="32"/>
          <w:lang w:val="cy-GB"/>
        </w:rPr>
      </w:pPr>
      <w:r w:rsidRPr="6D787B40">
        <w:rPr>
          <w:rFonts w:ascii="Calibri" w:hAnsi="Calibri"/>
          <w:b/>
          <w:bCs/>
          <w:i/>
          <w:iCs/>
          <w:sz w:val="32"/>
          <w:szCs w:val="32"/>
          <w:lang w:val="cy-GB"/>
        </w:rPr>
        <w:br w:type="page"/>
      </w:r>
    </w:p>
    <w:p w:rsidRPr="00D92ECA" w:rsidR="002D492F" w:rsidP="6D787B40" w:rsidRDefault="00F84279" w14:paraId="0D6F6E19" w14:textId="77777777">
      <w:pPr>
        <w:suppressAutoHyphens w:val="0"/>
        <w:rPr>
          <w:rFonts w:ascii="Calibri" w:hAnsi="Calibri"/>
          <w:b/>
          <w:bCs/>
          <w:i/>
          <w:iCs/>
          <w:sz w:val="32"/>
          <w:szCs w:val="32"/>
          <w:lang w:val="cy-GB"/>
        </w:rPr>
      </w:pPr>
      <w:bookmarkStart w:name="Contact" w:id="14"/>
      <w:r w:rsidRPr="6D787B40">
        <w:rPr>
          <w:rFonts w:ascii="Calibri" w:hAnsi="Calibri"/>
          <w:b/>
          <w:bCs/>
          <w:i/>
          <w:iCs/>
          <w:sz w:val="32"/>
          <w:szCs w:val="32"/>
          <w:lang w:val="cy-GB"/>
        </w:rPr>
        <w:t>G</w:t>
      </w:r>
      <w:r w:rsidRPr="6D787B40" w:rsidR="002D492F">
        <w:rPr>
          <w:rFonts w:ascii="Calibri" w:hAnsi="Calibri"/>
          <w:b/>
          <w:bCs/>
          <w:i/>
          <w:iCs/>
          <w:sz w:val="32"/>
          <w:szCs w:val="32"/>
          <w:lang w:val="cy-GB"/>
        </w:rPr>
        <w:t>.</w:t>
      </w:r>
      <w:r>
        <w:tab/>
      </w:r>
      <w:r w:rsidRPr="6D787B40" w:rsidR="002D492F">
        <w:rPr>
          <w:rFonts w:ascii="Calibri" w:hAnsi="Calibri"/>
          <w:b/>
          <w:bCs/>
          <w:i/>
          <w:iCs/>
          <w:sz w:val="32"/>
          <w:szCs w:val="32"/>
          <w:lang w:val="cy-GB"/>
        </w:rPr>
        <w:t>Your Local Authority contacts are:</w:t>
      </w:r>
    </w:p>
    <w:bookmarkEnd w:id="14"/>
    <w:p w:rsidRPr="00D92ECA" w:rsidR="002D492F" w:rsidP="6D787B40" w:rsidRDefault="002D492F" w14:paraId="1E954643" w14:textId="77777777">
      <w:pPr>
        <w:spacing w:line="259" w:lineRule="auto"/>
        <w:rPr>
          <w:rFonts w:ascii="Calibri" w:hAnsi="Calibri" w:cs="Arial"/>
          <w:sz w:val="22"/>
          <w:lang w:val="cy-GB"/>
        </w:rPr>
      </w:pPr>
      <w:r w:rsidRPr="00D92ECA">
        <w:rPr>
          <w:rFonts w:ascii="Calibri" w:hAnsi="Calibri"/>
          <w:b/>
          <w:bCs/>
          <w:i/>
          <w:iCs/>
          <w:sz w:val="32"/>
          <w:szCs w:val="32"/>
        </w:rPr>
        <w:tab/>
      </w:r>
      <w:r w:rsidRPr="00D92ECA">
        <w:rPr>
          <w:rFonts w:ascii="Calibri" w:hAnsi="Calibri"/>
          <w:b/>
          <w:bCs/>
          <w:i/>
          <w:iCs/>
          <w:sz w:val="32"/>
          <w:szCs w:val="32"/>
        </w:rPr>
        <w:tab/>
      </w:r>
      <w:r w:rsidRPr="00D92ECA">
        <w:rPr>
          <w:rFonts w:ascii="Calibri" w:hAnsi="Calibri"/>
          <w:b/>
          <w:bCs/>
          <w:i/>
          <w:iCs/>
          <w:sz w:val="32"/>
          <w:szCs w:val="32"/>
        </w:rPr>
        <w:tab/>
      </w:r>
      <w:r w:rsidRPr="00D92ECA">
        <w:rPr>
          <w:rFonts w:ascii="Calibri" w:hAnsi="Calibri"/>
          <w:b/>
          <w:bCs/>
          <w:i/>
          <w:iCs/>
          <w:sz w:val="32"/>
          <w:szCs w:val="32"/>
        </w:rPr>
        <w:tab/>
      </w:r>
    </w:p>
    <w:p w:rsidR="140ED96C" w:rsidP="7814E1A2" w:rsidRDefault="00B75800" w14:paraId="1E06C8A2" w14:textId="3B0CD653">
      <w:pPr>
        <w:spacing w:line="259" w:lineRule="auto"/>
        <w:rPr>
          <w:rFonts w:ascii="Calibri" w:hAnsi="Calibri" w:cs="Arial"/>
          <w:sz w:val="22"/>
          <w:lang w:val="cy-GB"/>
        </w:rPr>
      </w:pPr>
      <w:r>
        <w:rPr>
          <w:rFonts w:ascii="Calibri" w:hAnsi="Calibri" w:cs="Arial"/>
          <w:b/>
          <w:bCs/>
          <w:sz w:val="22"/>
          <w:lang w:val="cy-GB"/>
        </w:rPr>
        <w:t>Llion Williams (Safeguarding and Wellbeing Quality Lead for Education)</w:t>
      </w:r>
      <w:r w:rsidRPr="6D787B40" w:rsidR="140ED96C">
        <w:rPr>
          <w:rFonts w:ascii="Calibri" w:hAnsi="Calibri" w:cs="Arial"/>
          <w:b/>
          <w:bCs/>
          <w:sz w:val="22"/>
          <w:lang w:val="cy-GB"/>
        </w:rPr>
        <w:t>,</w:t>
      </w:r>
      <w:r w:rsidRPr="6D787B40" w:rsidR="140ED96C">
        <w:rPr>
          <w:rFonts w:ascii="Calibri" w:hAnsi="Calibri" w:cs="Arial"/>
          <w:sz w:val="22"/>
          <w:lang w:val="cy-GB"/>
        </w:rPr>
        <w:t xml:space="preserve"> Designated Lead Safeguarding Officer in Education            </w:t>
      </w:r>
    </w:p>
    <w:p w:rsidR="1C8A1651" w:rsidP="6D787B40" w:rsidRDefault="1C8A1651" w14:paraId="7A97D9BA" w14:textId="23393495">
      <w:pPr>
        <w:spacing w:line="259" w:lineRule="auto"/>
        <w:rPr>
          <w:rFonts w:ascii="Calibri" w:hAnsi="Calibri" w:cs="Arial"/>
          <w:sz w:val="22"/>
          <w:lang w:val="cy-GB"/>
        </w:rPr>
      </w:pPr>
      <w:r w:rsidRPr="6D787B40">
        <w:rPr>
          <w:rFonts w:ascii="Calibri" w:hAnsi="Calibri" w:cs="Arial"/>
          <w:sz w:val="22"/>
          <w:lang w:val="cy-GB"/>
        </w:rPr>
        <w:t>Education Department</w:t>
      </w:r>
      <w:r w:rsidRPr="6D787B40" w:rsidR="140ED96C">
        <w:rPr>
          <w:rFonts w:ascii="Calibri" w:hAnsi="Calibri" w:cs="Arial"/>
          <w:sz w:val="22"/>
          <w:lang w:val="cy-GB"/>
        </w:rPr>
        <w:t xml:space="preserve">,  </w:t>
      </w:r>
    </w:p>
    <w:p w:rsidR="140ED96C" w:rsidP="6D787B40" w:rsidRDefault="140ED96C" w14:paraId="57A980AF" w14:textId="4BC19CDA">
      <w:pPr>
        <w:spacing w:line="259" w:lineRule="auto"/>
        <w:rPr>
          <w:rFonts w:ascii="Calibri" w:hAnsi="Calibri" w:cs="Arial"/>
          <w:sz w:val="22"/>
          <w:lang w:val="cy-GB"/>
        </w:rPr>
      </w:pPr>
      <w:r w:rsidRPr="6D787B40">
        <w:rPr>
          <w:rFonts w:ascii="Calibri" w:hAnsi="Calibri" w:cs="Arial"/>
          <w:sz w:val="22"/>
          <w:lang w:val="cy-GB"/>
        </w:rPr>
        <w:t xml:space="preserve">Cyngor Gwynedd  </w:t>
      </w:r>
    </w:p>
    <w:p w:rsidR="140ED96C" w:rsidP="6D787B40" w:rsidRDefault="00B75800" w14:paraId="7B442FD1" w14:textId="2868D3FB">
      <w:pPr>
        <w:spacing w:line="259" w:lineRule="auto"/>
        <w:rPr>
          <w:rFonts w:ascii="Calibri" w:hAnsi="Calibri" w:cs="Arial"/>
          <w:sz w:val="22"/>
          <w:lang w:val="cy-GB"/>
        </w:rPr>
      </w:pPr>
      <w:r w:rsidRPr="00B75800">
        <w:rPr>
          <w:rFonts w:ascii="Calibri" w:hAnsi="Calibri" w:cs="Arial"/>
          <w:sz w:val="22"/>
          <w:lang w:val="cy-GB"/>
        </w:rPr>
        <w:t>01286 679799</w:t>
      </w:r>
      <w:r w:rsidRPr="6D787B40" w:rsidR="140ED96C">
        <w:rPr>
          <w:rFonts w:ascii="Calibri" w:hAnsi="Calibri" w:cs="Arial"/>
          <w:sz w:val="22"/>
          <w:lang w:val="cy-GB"/>
        </w:rPr>
        <w:t xml:space="preserve"> email:  </w:t>
      </w:r>
      <w:hyperlink w:history="1" r:id="rId36">
        <w:r w:rsidRPr="000A115D">
          <w:rPr>
            <w:rStyle w:val="Hyperlink"/>
            <w:rFonts w:ascii="Calibri" w:hAnsi="Calibri" w:cs="Arial"/>
            <w:sz w:val="22"/>
            <w:lang w:val="cy-GB"/>
          </w:rPr>
          <w:t>llionwynwilliams@gwynedd.llyw.cymru</w:t>
        </w:r>
      </w:hyperlink>
    </w:p>
    <w:p w:rsidR="7814E1A2" w:rsidP="6D787B40" w:rsidRDefault="7814E1A2" w14:paraId="4E24EB01" w14:textId="3ECF7DC5">
      <w:pPr>
        <w:spacing w:line="259" w:lineRule="auto"/>
        <w:rPr>
          <w:rFonts w:ascii="Calibri" w:hAnsi="Calibri" w:cs="Arial"/>
          <w:sz w:val="22"/>
          <w:lang w:val="cy-GB"/>
        </w:rPr>
      </w:pPr>
    </w:p>
    <w:p w:rsidR="429262BB" w:rsidP="6D787B40" w:rsidRDefault="429262BB" w14:paraId="153C74EB" w14:textId="77E71C84">
      <w:pPr>
        <w:rPr>
          <w:rFonts w:ascii="Calibri" w:hAnsi="Calibri"/>
          <w:sz w:val="22"/>
          <w:lang w:val="cy-GB"/>
        </w:rPr>
      </w:pPr>
    </w:p>
    <w:p w:rsidRPr="00D43BDF" w:rsidR="002D492F" w:rsidP="6D787B40" w:rsidRDefault="002D492F" w14:paraId="5A7AF15D" w14:textId="77777777">
      <w:pPr>
        <w:pStyle w:val="NumberedParagraphs"/>
        <w:numPr>
          <w:ilvl w:val="0"/>
          <w:numId w:val="0"/>
        </w:numPr>
        <w:spacing w:before="0" w:after="0" w:line="240" w:lineRule="auto"/>
        <w:rPr>
          <w:rFonts w:ascii="Calibri" w:hAnsi="Calibri"/>
          <w:sz w:val="24"/>
          <w:szCs w:val="24"/>
          <w:lang w:val="cy-GB"/>
        </w:rPr>
      </w:pPr>
    </w:p>
    <w:p w:rsidR="002D492F" w:rsidP="6D787B40" w:rsidRDefault="002D492F" w14:paraId="06686FEF" w14:textId="77777777">
      <w:pPr>
        <w:suppressAutoHyphens w:val="0"/>
        <w:rPr>
          <w:rFonts w:ascii="Calibri" w:hAnsi="Calibri"/>
          <w:b/>
          <w:bCs/>
          <w:i/>
          <w:iCs/>
          <w:sz w:val="32"/>
          <w:szCs w:val="32"/>
          <w:lang w:val="cy-GB"/>
        </w:rPr>
      </w:pPr>
    </w:p>
    <w:p w:rsidR="00B75800" w:rsidRDefault="00B75800" w14:paraId="401A7268" w14:textId="0D0640EA">
      <w:pPr>
        <w:suppressAutoHyphens w:val="0"/>
        <w:rPr>
          <w:rFonts w:ascii="Calibri" w:hAnsi="Calibri"/>
          <w:b/>
          <w:bCs/>
          <w:i/>
          <w:iCs/>
          <w:sz w:val="32"/>
          <w:szCs w:val="32"/>
          <w:lang w:val="cy-GB"/>
        </w:rPr>
      </w:pPr>
      <w:r>
        <w:rPr>
          <w:rFonts w:ascii="Calibri" w:hAnsi="Calibri"/>
          <w:b/>
          <w:bCs/>
          <w:i/>
          <w:iCs/>
          <w:sz w:val="32"/>
          <w:szCs w:val="32"/>
          <w:lang w:val="cy-GB"/>
        </w:rPr>
        <w:br w:type="page"/>
      </w:r>
    </w:p>
    <w:p w:rsidRPr="00F613F6" w:rsidR="0006794B" w:rsidP="6D787B40" w:rsidRDefault="00B75800" w14:paraId="43F503CF" w14:textId="101E8603">
      <w:pPr>
        <w:suppressAutoHyphens w:val="0"/>
        <w:rPr>
          <w:rFonts w:ascii="Calibri" w:hAnsi="Calibri"/>
          <w:b/>
          <w:bCs/>
          <w:i/>
          <w:iCs/>
          <w:sz w:val="36"/>
          <w:szCs w:val="36"/>
          <w:u w:val="single"/>
          <w:lang w:val="cy-GB"/>
        </w:rPr>
      </w:pPr>
      <w:r w:rsidRPr="00F613F6">
        <w:rPr>
          <w:rFonts w:ascii="Calibri" w:hAnsi="Calibri"/>
          <w:b/>
          <w:bCs/>
          <w:i/>
          <w:iCs/>
          <w:sz w:val="36"/>
          <w:szCs w:val="36"/>
          <w:u w:val="single"/>
          <w:lang w:val="cy-GB"/>
        </w:rPr>
        <w:t>Adnoddau Ychwanegol / Aditional resources:</w:t>
      </w:r>
    </w:p>
    <w:p w:rsidR="00B75800" w:rsidP="6D787B40" w:rsidRDefault="00B75800" w14:paraId="47A59494" w14:textId="77777777">
      <w:pPr>
        <w:suppressAutoHyphens w:val="0"/>
        <w:rPr>
          <w:rFonts w:ascii="Calibri" w:hAnsi="Calibri"/>
          <w:b/>
          <w:bCs/>
          <w:i/>
          <w:iCs/>
          <w:sz w:val="32"/>
          <w:szCs w:val="32"/>
          <w:lang w:val="cy-GB"/>
        </w:rPr>
      </w:pPr>
    </w:p>
    <w:p w:rsidRPr="00F613F6" w:rsidR="00F613F6" w:rsidP="6D787B40" w:rsidRDefault="00F613F6" w14:paraId="0DBD4CFD" w14:textId="043E6D6E">
      <w:pPr>
        <w:suppressAutoHyphens w:val="0"/>
        <w:rPr>
          <w:rFonts w:ascii="Calibri" w:hAnsi="Calibri"/>
          <w:b/>
          <w:bCs/>
          <w:i/>
          <w:iCs/>
          <w:sz w:val="28"/>
          <w:szCs w:val="28"/>
          <w:lang w:val="cy-GB"/>
        </w:rPr>
      </w:pPr>
      <w:hyperlink w:history="1" r:id="rId37">
        <w:r w:rsidRPr="00F613F6">
          <w:rPr>
            <w:rStyle w:val="Hyperlink"/>
            <w:rFonts w:ascii="Calibri" w:hAnsi="Calibri"/>
            <w:b/>
            <w:bCs/>
            <w:i/>
            <w:iCs/>
            <w:sz w:val="28"/>
            <w:szCs w:val="28"/>
            <w:lang w:val="cy-GB"/>
          </w:rPr>
          <w:t>Mewnrwyd Diogelu Ysgolion Gwynedd / Gwynedd Schools Safeguarding Intranet</w:t>
        </w:r>
      </w:hyperlink>
    </w:p>
    <w:p w:rsidRPr="00F613F6" w:rsidR="00F613F6" w:rsidP="6D787B40" w:rsidRDefault="00F613F6" w14:paraId="3FA8CFB4" w14:textId="77777777">
      <w:pPr>
        <w:suppressAutoHyphens w:val="0"/>
        <w:rPr>
          <w:rFonts w:ascii="Calibri" w:hAnsi="Calibri"/>
          <w:b/>
          <w:bCs/>
          <w:i/>
          <w:iCs/>
          <w:sz w:val="28"/>
          <w:szCs w:val="28"/>
          <w:lang w:val="cy-GB"/>
        </w:rPr>
      </w:pPr>
    </w:p>
    <w:p w:rsidRPr="00F613F6" w:rsidR="00F613F6" w:rsidP="6D787B40" w:rsidRDefault="00F613F6" w14:paraId="0DAF9ECF" w14:textId="7CEB9F44">
      <w:pPr>
        <w:suppressAutoHyphens w:val="0"/>
        <w:rPr>
          <w:rFonts w:ascii="Calibri" w:hAnsi="Calibri"/>
          <w:b/>
          <w:bCs/>
          <w:i/>
          <w:iCs/>
          <w:sz w:val="28"/>
          <w:szCs w:val="28"/>
          <w:lang w:val="cy-GB"/>
        </w:rPr>
      </w:pPr>
      <w:hyperlink w:history="1" r:id="rId38">
        <w:r w:rsidRPr="00F613F6">
          <w:rPr>
            <w:rStyle w:val="Hyperlink"/>
            <w:rFonts w:ascii="Calibri" w:hAnsi="Calibri"/>
            <w:b/>
            <w:bCs/>
            <w:i/>
            <w:iCs/>
            <w:sz w:val="28"/>
            <w:szCs w:val="28"/>
            <w:lang w:val="cy-GB"/>
          </w:rPr>
          <w:t>Adnoddau Hyfforddiant Diogelu Staff Ysgolion / School Staff Safeguarding Training resources</w:t>
        </w:r>
      </w:hyperlink>
    </w:p>
    <w:p w:rsidRPr="00F613F6" w:rsidR="00F613F6" w:rsidP="6D787B40" w:rsidRDefault="00F613F6" w14:paraId="42AA8472" w14:textId="77777777">
      <w:pPr>
        <w:suppressAutoHyphens w:val="0"/>
        <w:rPr>
          <w:rFonts w:ascii="Calibri" w:hAnsi="Calibri"/>
          <w:b/>
          <w:bCs/>
          <w:i/>
          <w:iCs/>
          <w:sz w:val="28"/>
          <w:szCs w:val="28"/>
          <w:lang w:val="cy-GB"/>
        </w:rPr>
      </w:pPr>
    </w:p>
    <w:p w:rsidRPr="00F613F6" w:rsidR="00B75800" w:rsidP="6D787B40" w:rsidRDefault="00B75800" w14:paraId="5E267C88" w14:textId="77777777">
      <w:pPr>
        <w:suppressAutoHyphens w:val="0"/>
        <w:rPr>
          <w:rFonts w:ascii="Calibri" w:hAnsi="Calibri"/>
          <w:b/>
          <w:bCs/>
          <w:i/>
          <w:iCs/>
          <w:sz w:val="28"/>
          <w:szCs w:val="28"/>
          <w:lang w:val="cy-GB"/>
        </w:rPr>
      </w:pPr>
      <w:hyperlink w:history="1" r:id="rId39">
        <w:r w:rsidRPr="00F613F6">
          <w:rPr>
            <w:rStyle w:val="Hyperlink"/>
            <w:rFonts w:ascii="Calibri" w:hAnsi="Calibri"/>
            <w:b/>
            <w:bCs/>
            <w:i/>
            <w:iCs/>
            <w:sz w:val="28"/>
            <w:szCs w:val="28"/>
            <w:lang w:val="cy-GB"/>
          </w:rPr>
          <w:t>Poster Diogleu / Safeguardiong Poster</w:t>
        </w:r>
      </w:hyperlink>
    </w:p>
    <w:p w:rsidRPr="00F613F6" w:rsidR="00B75800" w:rsidP="6D787B40" w:rsidRDefault="00B75800" w14:paraId="40463B32" w14:textId="77777777">
      <w:pPr>
        <w:suppressAutoHyphens w:val="0"/>
        <w:rPr>
          <w:rFonts w:ascii="Calibri" w:hAnsi="Calibri"/>
          <w:b/>
          <w:bCs/>
          <w:i/>
          <w:iCs/>
          <w:sz w:val="28"/>
          <w:szCs w:val="28"/>
          <w:lang w:val="cy-GB"/>
        </w:rPr>
      </w:pPr>
    </w:p>
    <w:p w:rsidRPr="00F613F6" w:rsidR="00B75800" w:rsidP="6D787B40" w:rsidRDefault="00B75800" w14:paraId="12AEA7B2" w14:textId="47263B7D">
      <w:pPr>
        <w:suppressAutoHyphens w:val="0"/>
        <w:rPr>
          <w:rFonts w:ascii="Calibri" w:hAnsi="Calibri"/>
          <w:b/>
          <w:bCs/>
          <w:i/>
          <w:iCs/>
          <w:sz w:val="28"/>
          <w:szCs w:val="28"/>
          <w:lang w:val="cy-GB"/>
        </w:rPr>
      </w:pPr>
      <w:hyperlink w:history="1" r:id="rId40">
        <w:r w:rsidRPr="00F613F6">
          <w:rPr>
            <w:rStyle w:val="Hyperlink"/>
            <w:rFonts w:ascii="Calibri" w:hAnsi="Calibri"/>
            <w:b/>
            <w:bCs/>
            <w:i/>
            <w:iCs/>
            <w:sz w:val="28"/>
            <w:szCs w:val="28"/>
            <w:lang w:val="cy-GB"/>
          </w:rPr>
          <w:t>Poster adrodd am bryder neu honiad / Concern o’r All</w:t>
        </w:r>
        <w:r w:rsidRPr="00F613F6" w:rsidR="00447A77">
          <w:rPr>
            <w:rStyle w:val="Hyperlink"/>
            <w:rFonts w:ascii="Calibri" w:hAnsi="Calibri"/>
            <w:b/>
            <w:bCs/>
            <w:i/>
            <w:iCs/>
            <w:sz w:val="28"/>
            <w:szCs w:val="28"/>
            <w:lang w:val="cy-GB"/>
          </w:rPr>
          <w:t>e</w:t>
        </w:r>
        <w:r w:rsidRPr="00F613F6">
          <w:rPr>
            <w:rStyle w:val="Hyperlink"/>
            <w:rFonts w:ascii="Calibri" w:hAnsi="Calibri"/>
            <w:b/>
            <w:bCs/>
            <w:i/>
            <w:iCs/>
            <w:sz w:val="28"/>
            <w:szCs w:val="28"/>
            <w:lang w:val="cy-GB"/>
          </w:rPr>
          <w:t>gation Poster</w:t>
        </w:r>
      </w:hyperlink>
      <w:r w:rsidRPr="00F613F6">
        <w:rPr>
          <w:rFonts w:ascii="Calibri" w:hAnsi="Calibri"/>
          <w:b/>
          <w:bCs/>
          <w:i/>
          <w:iCs/>
          <w:sz w:val="28"/>
          <w:szCs w:val="28"/>
          <w:lang w:val="cy-GB"/>
        </w:rPr>
        <w:t xml:space="preserve"> </w:t>
      </w:r>
    </w:p>
    <w:p w:rsidRPr="00F613F6" w:rsidR="00447A77" w:rsidP="6D787B40" w:rsidRDefault="00447A77" w14:paraId="3FCE249C" w14:textId="77777777">
      <w:pPr>
        <w:suppressAutoHyphens w:val="0"/>
        <w:rPr>
          <w:rFonts w:ascii="Calibri" w:hAnsi="Calibri"/>
          <w:b/>
          <w:bCs/>
          <w:i/>
          <w:iCs/>
          <w:sz w:val="28"/>
          <w:szCs w:val="28"/>
          <w:lang w:val="cy-GB"/>
        </w:rPr>
      </w:pPr>
    </w:p>
    <w:p w:rsidRPr="00F613F6" w:rsidR="00447A77" w:rsidP="6D787B40" w:rsidRDefault="00447A77" w14:paraId="0F3A19EE" w14:textId="77777777">
      <w:pPr>
        <w:suppressAutoHyphens w:val="0"/>
        <w:rPr>
          <w:rFonts w:ascii="Calibri" w:hAnsi="Calibri"/>
          <w:b/>
          <w:bCs/>
          <w:i/>
          <w:iCs/>
          <w:sz w:val="28"/>
          <w:szCs w:val="28"/>
          <w:lang w:val="cy-GB"/>
        </w:rPr>
      </w:pPr>
      <w:hyperlink w:history="1" r:id="rId41">
        <w:r w:rsidRPr="00F613F6">
          <w:rPr>
            <w:rStyle w:val="Hyperlink"/>
            <w:rFonts w:ascii="Calibri" w:hAnsi="Calibri"/>
            <w:b/>
            <w:bCs/>
            <w:i/>
            <w:iCs/>
            <w:sz w:val="28"/>
            <w:szCs w:val="28"/>
            <w:lang w:val="cy-GB"/>
          </w:rPr>
          <w:t>Poster Diogleu i Blant Cynradd / Primary School Safeguarding Poster</w:t>
        </w:r>
      </w:hyperlink>
    </w:p>
    <w:p w:rsidRPr="00F613F6" w:rsidR="00447A77" w:rsidP="6D787B40" w:rsidRDefault="00447A77" w14:paraId="2D018C10" w14:textId="77777777">
      <w:pPr>
        <w:suppressAutoHyphens w:val="0"/>
        <w:rPr>
          <w:rFonts w:ascii="Calibri" w:hAnsi="Calibri"/>
          <w:b/>
          <w:bCs/>
          <w:i/>
          <w:iCs/>
          <w:sz w:val="28"/>
          <w:szCs w:val="28"/>
          <w:lang w:val="cy-GB"/>
        </w:rPr>
      </w:pPr>
    </w:p>
    <w:p w:rsidRPr="00F613F6" w:rsidR="00447A77" w:rsidP="6D787B40" w:rsidRDefault="00447A77" w14:paraId="7B14E320" w14:textId="398A6C48">
      <w:pPr>
        <w:suppressAutoHyphens w:val="0"/>
        <w:rPr>
          <w:rFonts w:ascii="Calibri" w:hAnsi="Calibri"/>
          <w:b/>
          <w:bCs/>
          <w:i/>
          <w:iCs/>
          <w:sz w:val="28"/>
          <w:szCs w:val="28"/>
          <w:lang w:val="cy-GB"/>
        </w:rPr>
      </w:pPr>
      <w:hyperlink w:history="1" r:id="rId42">
        <w:r w:rsidRPr="00F613F6">
          <w:rPr>
            <w:rStyle w:val="Hyperlink"/>
            <w:rFonts w:ascii="Calibri" w:hAnsi="Calibri"/>
            <w:b/>
            <w:bCs/>
            <w:i/>
            <w:iCs/>
            <w:sz w:val="28"/>
            <w:szCs w:val="28"/>
            <w:lang w:val="cy-GB"/>
          </w:rPr>
          <w:t>Poster Diogelu Uwchardd / Secondary Safeguarding Poster</w:t>
        </w:r>
      </w:hyperlink>
      <w:r w:rsidRPr="00F613F6">
        <w:rPr>
          <w:rFonts w:ascii="Calibri" w:hAnsi="Calibri"/>
          <w:b/>
          <w:bCs/>
          <w:i/>
          <w:iCs/>
          <w:sz w:val="28"/>
          <w:szCs w:val="28"/>
          <w:lang w:val="cy-GB"/>
        </w:rPr>
        <w:t xml:space="preserve"> </w:t>
      </w:r>
    </w:p>
    <w:p w:rsidRPr="00F613F6" w:rsidR="00F613F6" w:rsidP="6D787B40" w:rsidRDefault="00F613F6" w14:paraId="08B55C49" w14:textId="77777777">
      <w:pPr>
        <w:suppressAutoHyphens w:val="0"/>
        <w:rPr>
          <w:rFonts w:ascii="Calibri" w:hAnsi="Calibri"/>
          <w:b/>
          <w:bCs/>
          <w:i/>
          <w:iCs/>
          <w:sz w:val="28"/>
          <w:szCs w:val="28"/>
          <w:lang w:val="cy-GB"/>
        </w:rPr>
      </w:pPr>
    </w:p>
    <w:p w:rsidRPr="00F613F6" w:rsidR="00F613F6" w:rsidP="6D787B40" w:rsidRDefault="00F613F6" w14:paraId="53F35F51" w14:textId="74F501FB">
      <w:pPr>
        <w:suppressAutoHyphens w:val="0"/>
        <w:rPr>
          <w:rFonts w:ascii="Calibri" w:hAnsi="Calibri"/>
          <w:b/>
          <w:bCs/>
          <w:i/>
          <w:iCs/>
          <w:sz w:val="28"/>
          <w:szCs w:val="28"/>
          <w:lang w:val="cy-GB"/>
        </w:rPr>
      </w:pPr>
      <w:hyperlink w:history="1" r:id="rId43">
        <w:r w:rsidRPr="00F613F6">
          <w:rPr>
            <w:rStyle w:val="Hyperlink"/>
            <w:rFonts w:ascii="Calibri" w:hAnsi="Calibri"/>
            <w:b/>
            <w:bCs/>
            <w:i/>
            <w:iCs/>
            <w:sz w:val="28"/>
            <w:szCs w:val="28"/>
            <w:lang w:val="cy-GB"/>
          </w:rPr>
          <w:t>Ffurflen gyfeirio / Referal form</w:t>
        </w:r>
      </w:hyperlink>
    </w:p>
    <w:sectPr w:rsidRPr="00F613F6" w:rsidR="00F613F6" w:rsidSect="00AD3087">
      <w:headerReference w:type="default" r:id="rId44"/>
      <w:footerReference w:type="default" r:id="rId45"/>
      <w:pgSz w:w="11906" w:h="16838" w:orient="portrait"/>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CBD" w:rsidRDefault="00F50CBD" w14:paraId="17CB2A1B" w14:textId="77777777">
      <w:r>
        <w:separator/>
      </w:r>
    </w:p>
  </w:endnote>
  <w:endnote w:type="continuationSeparator" w:id="0">
    <w:p w:rsidR="00F50CBD" w:rsidRDefault="00F50CBD" w14:paraId="71CA7FA2" w14:textId="77777777">
      <w:r>
        <w:continuationSeparator/>
      </w:r>
    </w:p>
  </w:endnote>
  <w:endnote w:type="continuationNotice" w:id="1">
    <w:p w:rsidR="00F50CBD" w:rsidRDefault="00F50CBD" w14:paraId="179CBB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GillSans">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27C1" w:rsidP="6D787B40" w:rsidRDefault="4E8CCCAB" w14:paraId="7185ED7F" w14:textId="317C9948">
    <w:pPr>
      <w:pStyle w:val="Footer"/>
      <w:rPr>
        <w:rFonts w:asciiTheme="minorHAnsi" w:hAnsiTheme="minorHAnsi"/>
        <w:sz w:val="16"/>
        <w:szCs w:val="16"/>
      </w:rPr>
    </w:pPr>
    <w:r>
      <w:rPr>
        <w:noProof/>
      </w:rPr>
      <w:drawing>
        <wp:inline distT="0" distB="0" distL="0" distR="0" wp14:anchorId="628AF33B" wp14:editId="4BF67ADC">
          <wp:extent cx="438150" cy="438150"/>
          <wp:effectExtent l="0" t="0" r="0" b="0"/>
          <wp:docPr id="1165776585" name="Picture 116577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Pr="4E8CCCAB">
      <w:rPr>
        <w:rFonts w:asciiTheme="minorHAnsi" w:hAnsiTheme="minorHAnsi"/>
        <w:noProof/>
        <w:sz w:val="16"/>
        <w:szCs w:val="16"/>
        <w:lang w:eastAsia="en-GB"/>
      </w:rPr>
      <w:t>Canllawiau Diogleu Gwasanaeth Addysg</w:t>
    </w:r>
    <w:r w:rsidRPr="4E8CCCAB">
      <w:rPr>
        <w:rFonts w:asciiTheme="minorHAnsi" w:hAnsiTheme="minorHAnsi"/>
        <w:sz w:val="16"/>
        <w:szCs w:val="16"/>
      </w:rPr>
      <w:t xml:space="preserve"> 202</w:t>
    </w:r>
    <w:r w:rsidR="003C055C">
      <w:rPr>
        <w:rFonts w:asciiTheme="minorHAnsi" w:hAnsiTheme="minorHAnsi"/>
        <w:sz w:val="16"/>
        <w:szCs w:val="16"/>
      </w:rPr>
      <w:t>5</w:t>
    </w:r>
    <w:r w:rsidRPr="4E8CCCAB">
      <w:rPr>
        <w:rFonts w:asciiTheme="minorHAnsi" w:hAnsiTheme="minorHAnsi"/>
        <w:sz w:val="16"/>
        <w:szCs w:val="16"/>
      </w:rPr>
      <w:t xml:space="preserve"> v1-0</w:t>
    </w:r>
    <w:r w:rsidR="00E727C1">
      <w:tab/>
    </w:r>
    <w:r w:rsidR="00E727C1">
      <w:tab/>
    </w:r>
    <w:r w:rsidR="00E727C1">
      <w:tab/>
    </w:r>
    <w:r w:rsidRPr="4E8CCCAB" w:rsidR="00E727C1">
      <w:rPr>
        <w:rFonts w:asciiTheme="minorHAnsi" w:hAnsiTheme="minorHAnsi"/>
        <w:noProof/>
        <w:sz w:val="16"/>
        <w:szCs w:val="16"/>
      </w:rPr>
      <w:fldChar w:fldCharType="begin"/>
    </w:r>
    <w:r w:rsidRPr="4E8CCCAB" w:rsidR="00E727C1">
      <w:rPr>
        <w:rFonts w:asciiTheme="minorHAnsi" w:hAnsiTheme="minorHAnsi"/>
        <w:sz w:val="16"/>
        <w:szCs w:val="16"/>
      </w:rPr>
      <w:instrText>PAGE</w:instrText>
    </w:r>
    <w:r w:rsidRPr="4E8CCCAB" w:rsidR="00E727C1">
      <w:rPr>
        <w:rFonts w:asciiTheme="minorHAnsi" w:hAnsiTheme="minorHAnsi"/>
        <w:sz w:val="16"/>
        <w:szCs w:val="16"/>
      </w:rPr>
      <w:fldChar w:fldCharType="separate"/>
    </w:r>
    <w:r w:rsidRPr="4E8CCCAB">
      <w:rPr>
        <w:rFonts w:asciiTheme="minorHAnsi" w:hAnsiTheme="minorHAnsi"/>
        <w:noProof/>
        <w:sz w:val="16"/>
        <w:szCs w:val="16"/>
      </w:rPr>
      <w:t>22</w:t>
    </w:r>
    <w:r w:rsidRPr="4E8CCCAB" w:rsidR="00E727C1">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CBD" w:rsidRDefault="00F50CBD" w14:paraId="5CF67161" w14:textId="77777777">
      <w:r>
        <w:separator/>
      </w:r>
    </w:p>
  </w:footnote>
  <w:footnote w:type="continuationSeparator" w:id="0">
    <w:p w:rsidR="00F50CBD" w:rsidRDefault="00F50CBD" w14:paraId="45B9DD3E" w14:textId="77777777">
      <w:r>
        <w:continuationSeparator/>
      </w:r>
    </w:p>
  </w:footnote>
  <w:footnote w:type="continuationNotice" w:id="1">
    <w:p w:rsidR="00F50CBD" w:rsidRDefault="00F50CBD" w14:paraId="178F43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787B40" w:rsidTr="6D787B40" w14:paraId="4705D353" w14:textId="77777777">
      <w:trPr>
        <w:trHeight w:val="300"/>
      </w:trPr>
      <w:tc>
        <w:tcPr>
          <w:tcW w:w="3485" w:type="dxa"/>
        </w:tcPr>
        <w:p w:rsidR="6D787B40" w:rsidP="6D787B40" w:rsidRDefault="6D787B40" w14:paraId="185FECF0" w14:textId="2A0299EB">
          <w:pPr>
            <w:pStyle w:val="Header"/>
            <w:ind w:left="-115"/>
          </w:pPr>
        </w:p>
      </w:tc>
      <w:tc>
        <w:tcPr>
          <w:tcW w:w="3485" w:type="dxa"/>
        </w:tcPr>
        <w:p w:rsidR="6D787B40" w:rsidP="6D787B40" w:rsidRDefault="6D787B40" w14:paraId="0CA7D168" w14:textId="4077A2B4">
          <w:pPr>
            <w:pStyle w:val="Header"/>
            <w:jc w:val="center"/>
          </w:pPr>
        </w:p>
      </w:tc>
      <w:tc>
        <w:tcPr>
          <w:tcW w:w="3485" w:type="dxa"/>
        </w:tcPr>
        <w:p w:rsidR="6D787B40" w:rsidP="6D787B40" w:rsidRDefault="6D787B40" w14:paraId="1EFE92E5" w14:textId="6CDBE1BD">
          <w:pPr>
            <w:pStyle w:val="Header"/>
            <w:ind w:right="-115"/>
            <w:jc w:val="right"/>
          </w:pPr>
        </w:p>
      </w:tc>
    </w:tr>
  </w:tbl>
  <w:p w:rsidR="6D787B40" w:rsidP="6D787B40" w:rsidRDefault="6D787B40" w14:paraId="13F9730A" w14:textId="12F0D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3A2499"/>
    <w:multiLevelType w:val="hybridMultilevel"/>
    <w:tmpl w:val="34C00BC5"/>
    <w:lvl w:ilvl="0" w:tplc="A71C8042">
      <w:start w:val="1"/>
      <w:numFmt w:val="decimal"/>
      <w:lvlText w:val=""/>
      <w:lvlJc w:val="left"/>
    </w:lvl>
    <w:lvl w:ilvl="1" w:tplc="ED3E14EE">
      <w:numFmt w:val="decimal"/>
      <w:lvlText w:val=""/>
      <w:lvlJc w:val="left"/>
    </w:lvl>
    <w:lvl w:ilvl="2" w:tplc="5DA054EE">
      <w:numFmt w:val="decimal"/>
      <w:lvlText w:val=""/>
      <w:lvlJc w:val="left"/>
    </w:lvl>
    <w:lvl w:ilvl="3" w:tplc="94E6CB36">
      <w:numFmt w:val="decimal"/>
      <w:lvlText w:val=""/>
      <w:lvlJc w:val="left"/>
    </w:lvl>
    <w:lvl w:ilvl="4" w:tplc="75723010">
      <w:numFmt w:val="decimal"/>
      <w:lvlText w:val=""/>
      <w:lvlJc w:val="left"/>
    </w:lvl>
    <w:lvl w:ilvl="5" w:tplc="3E42D78A">
      <w:numFmt w:val="decimal"/>
      <w:lvlText w:val=""/>
      <w:lvlJc w:val="left"/>
    </w:lvl>
    <w:lvl w:ilvl="6" w:tplc="4FE440A0">
      <w:numFmt w:val="decimal"/>
      <w:lvlText w:val=""/>
      <w:lvlJc w:val="left"/>
    </w:lvl>
    <w:lvl w:ilvl="7" w:tplc="CAE67B5A">
      <w:numFmt w:val="decimal"/>
      <w:lvlText w:val=""/>
      <w:lvlJc w:val="left"/>
    </w:lvl>
    <w:lvl w:ilvl="8" w:tplc="BB0E7872">
      <w:numFmt w:val="decimal"/>
      <w:lvlText w:val=""/>
      <w:lvlJc w:val="left"/>
    </w:lvl>
  </w:abstractNum>
  <w:abstractNum w:abstractNumId="1" w15:restartNumberingAfterBreak="0">
    <w:nsid w:val="00D9DEE7"/>
    <w:multiLevelType w:val="hybridMultilevel"/>
    <w:tmpl w:val="7AF46130"/>
    <w:lvl w:ilvl="0" w:tplc="FD9CD296">
      <w:start w:val="1"/>
      <w:numFmt w:val="bullet"/>
      <w:lvlText w:val=""/>
      <w:lvlJc w:val="left"/>
      <w:pPr>
        <w:ind w:left="1800" w:hanging="360"/>
      </w:pPr>
      <w:rPr>
        <w:rFonts w:hint="default" w:ascii="Symbol" w:hAnsi="Symbol"/>
      </w:rPr>
    </w:lvl>
    <w:lvl w:ilvl="1" w:tplc="681694D8">
      <w:start w:val="1"/>
      <w:numFmt w:val="bullet"/>
      <w:lvlText w:val="o"/>
      <w:lvlJc w:val="left"/>
      <w:pPr>
        <w:ind w:left="2520" w:hanging="360"/>
      </w:pPr>
      <w:rPr>
        <w:rFonts w:hint="default" w:ascii="Courier New" w:hAnsi="Courier New"/>
      </w:rPr>
    </w:lvl>
    <w:lvl w:ilvl="2" w:tplc="8720759E">
      <w:start w:val="1"/>
      <w:numFmt w:val="bullet"/>
      <w:lvlText w:val=""/>
      <w:lvlJc w:val="left"/>
      <w:pPr>
        <w:ind w:left="3240" w:hanging="360"/>
      </w:pPr>
      <w:rPr>
        <w:rFonts w:hint="default" w:ascii="Wingdings" w:hAnsi="Wingdings"/>
      </w:rPr>
    </w:lvl>
    <w:lvl w:ilvl="3" w:tplc="C8027A52">
      <w:start w:val="1"/>
      <w:numFmt w:val="bullet"/>
      <w:lvlText w:val=""/>
      <w:lvlJc w:val="left"/>
      <w:pPr>
        <w:ind w:left="3960" w:hanging="360"/>
      </w:pPr>
      <w:rPr>
        <w:rFonts w:hint="default" w:ascii="Symbol" w:hAnsi="Symbol"/>
      </w:rPr>
    </w:lvl>
    <w:lvl w:ilvl="4" w:tplc="10F86ED4">
      <w:start w:val="1"/>
      <w:numFmt w:val="bullet"/>
      <w:lvlText w:val="o"/>
      <w:lvlJc w:val="left"/>
      <w:pPr>
        <w:ind w:left="4680" w:hanging="360"/>
      </w:pPr>
      <w:rPr>
        <w:rFonts w:hint="default" w:ascii="Courier New" w:hAnsi="Courier New"/>
      </w:rPr>
    </w:lvl>
    <w:lvl w:ilvl="5" w:tplc="525E3C46">
      <w:start w:val="1"/>
      <w:numFmt w:val="bullet"/>
      <w:lvlText w:val=""/>
      <w:lvlJc w:val="left"/>
      <w:pPr>
        <w:ind w:left="5400" w:hanging="360"/>
      </w:pPr>
      <w:rPr>
        <w:rFonts w:hint="default" w:ascii="Wingdings" w:hAnsi="Wingdings"/>
      </w:rPr>
    </w:lvl>
    <w:lvl w:ilvl="6" w:tplc="D1705D06">
      <w:start w:val="1"/>
      <w:numFmt w:val="bullet"/>
      <w:lvlText w:val=""/>
      <w:lvlJc w:val="left"/>
      <w:pPr>
        <w:ind w:left="6120" w:hanging="360"/>
      </w:pPr>
      <w:rPr>
        <w:rFonts w:hint="default" w:ascii="Symbol" w:hAnsi="Symbol"/>
      </w:rPr>
    </w:lvl>
    <w:lvl w:ilvl="7" w:tplc="30847EE0">
      <w:start w:val="1"/>
      <w:numFmt w:val="bullet"/>
      <w:lvlText w:val="o"/>
      <w:lvlJc w:val="left"/>
      <w:pPr>
        <w:ind w:left="6840" w:hanging="360"/>
      </w:pPr>
      <w:rPr>
        <w:rFonts w:hint="default" w:ascii="Courier New" w:hAnsi="Courier New"/>
      </w:rPr>
    </w:lvl>
    <w:lvl w:ilvl="8" w:tplc="D27A4486">
      <w:start w:val="1"/>
      <w:numFmt w:val="bullet"/>
      <w:lvlText w:val=""/>
      <w:lvlJc w:val="left"/>
      <w:pPr>
        <w:ind w:left="7560" w:hanging="360"/>
      </w:pPr>
      <w:rPr>
        <w:rFonts w:hint="default" w:ascii="Wingdings" w:hAnsi="Wingdings"/>
      </w:rPr>
    </w:lvl>
  </w:abstractNum>
  <w:abstractNum w:abstractNumId="2" w15:restartNumberingAfterBreak="0">
    <w:nsid w:val="04AC64C3"/>
    <w:multiLevelType w:val="hybridMultilevel"/>
    <w:tmpl w:val="D35041AA"/>
    <w:lvl w:ilvl="0" w:tplc="B618428A">
      <w:start w:val="1"/>
      <w:numFmt w:val="bullet"/>
      <w:lvlText w:val=""/>
      <w:lvlJc w:val="left"/>
      <w:pPr>
        <w:ind w:left="720" w:hanging="360"/>
      </w:pPr>
      <w:rPr>
        <w:rFonts w:hint="default" w:ascii="Symbol" w:hAnsi="Symbol"/>
      </w:rPr>
    </w:lvl>
    <w:lvl w:ilvl="1" w:tplc="04520001">
      <w:start w:val="1"/>
      <w:numFmt w:val="bullet"/>
      <w:lvlText w:val=""/>
      <w:lvlJc w:val="left"/>
      <w:pPr>
        <w:ind w:left="1440" w:hanging="360"/>
      </w:pPr>
      <w:rPr>
        <w:rFonts w:hint="default" w:ascii="Symbol" w:hAnsi="Symbol"/>
      </w:rPr>
    </w:lvl>
    <w:lvl w:ilvl="2" w:tplc="78F83954">
      <w:start w:val="3"/>
      <w:numFmt w:val="bullet"/>
      <w:lvlText w:val="•"/>
      <w:lvlJc w:val="left"/>
      <w:pPr>
        <w:ind w:left="2160" w:hanging="360"/>
      </w:pPr>
      <w:rPr>
        <w:rFonts w:hint="default" w:ascii="Calibri" w:hAnsi="Calibri" w:eastAsia="WenQuanYi Zen Hei Sharp" w:cs="Arial"/>
      </w:rPr>
    </w:lvl>
    <w:lvl w:ilvl="3" w:tplc="18F8511E">
      <w:start w:val="1"/>
      <w:numFmt w:val="bullet"/>
      <w:lvlText w:val=""/>
      <w:lvlJc w:val="left"/>
      <w:pPr>
        <w:ind w:left="2880" w:hanging="360"/>
      </w:pPr>
      <w:rPr>
        <w:rFonts w:hint="default" w:ascii="Symbol" w:hAnsi="Symbol"/>
      </w:rPr>
    </w:lvl>
    <w:lvl w:ilvl="4" w:tplc="63E4BA06" w:tentative="1">
      <w:start w:val="1"/>
      <w:numFmt w:val="bullet"/>
      <w:lvlText w:val="o"/>
      <w:lvlJc w:val="left"/>
      <w:pPr>
        <w:ind w:left="3600" w:hanging="360"/>
      </w:pPr>
      <w:rPr>
        <w:rFonts w:hint="default" w:ascii="Courier New" w:hAnsi="Courier New"/>
      </w:rPr>
    </w:lvl>
    <w:lvl w:ilvl="5" w:tplc="E6CA68F4" w:tentative="1">
      <w:start w:val="1"/>
      <w:numFmt w:val="bullet"/>
      <w:lvlText w:val=""/>
      <w:lvlJc w:val="left"/>
      <w:pPr>
        <w:ind w:left="4320" w:hanging="360"/>
      </w:pPr>
      <w:rPr>
        <w:rFonts w:hint="default" w:ascii="Wingdings" w:hAnsi="Wingdings"/>
      </w:rPr>
    </w:lvl>
    <w:lvl w:ilvl="6" w:tplc="B27E2CFA" w:tentative="1">
      <w:start w:val="1"/>
      <w:numFmt w:val="bullet"/>
      <w:lvlText w:val=""/>
      <w:lvlJc w:val="left"/>
      <w:pPr>
        <w:ind w:left="5040" w:hanging="360"/>
      </w:pPr>
      <w:rPr>
        <w:rFonts w:hint="default" w:ascii="Symbol" w:hAnsi="Symbol"/>
      </w:rPr>
    </w:lvl>
    <w:lvl w:ilvl="7" w:tplc="E63623C6" w:tentative="1">
      <w:start w:val="1"/>
      <w:numFmt w:val="bullet"/>
      <w:lvlText w:val="o"/>
      <w:lvlJc w:val="left"/>
      <w:pPr>
        <w:ind w:left="5760" w:hanging="360"/>
      </w:pPr>
      <w:rPr>
        <w:rFonts w:hint="default" w:ascii="Courier New" w:hAnsi="Courier New"/>
      </w:rPr>
    </w:lvl>
    <w:lvl w:ilvl="8" w:tplc="EA3ED3B0" w:tentative="1">
      <w:start w:val="1"/>
      <w:numFmt w:val="bullet"/>
      <w:lvlText w:val=""/>
      <w:lvlJc w:val="left"/>
      <w:pPr>
        <w:ind w:left="6480" w:hanging="360"/>
      </w:pPr>
      <w:rPr>
        <w:rFonts w:hint="default" w:ascii="Wingdings" w:hAnsi="Wingdings"/>
      </w:rPr>
    </w:lvl>
  </w:abstractNum>
  <w:abstractNum w:abstractNumId="3" w15:restartNumberingAfterBreak="0">
    <w:nsid w:val="0C4ACF5B"/>
    <w:multiLevelType w:val="hybridMultilevel"/>
    <w:tmpl w:val="B156A692"/>
    <w:lvl w:ilvl="0" w:tplc="B59A4FBA">
      <w:start w:val="1"/>
      <w:numFmt w:val="bullet"/>
      <w:lvlText w:val="·"/>
      <w:lvlJc w:val="left"/>
      <w:pPr>
        <w:ind w:left="720" w:hanging="360"/>
      </w:pPr>
      <w:rPr>
        <w:rFonts w:hint="default" w:ascii="Symbol" w:hAnsi="Symbol"/>
      </w:rPr>
    </w:lvl>
    <w:lvl w:ilvl="1" w:tplc="22348ADA">
      <w:start w:val="1"/>
      <w:numFmt w:val="bullet"/>
      <w:lvlText w:val="o"/>
      <w:lvlJc w:val="left"/>
      <w:pPr>
        <w:ind w:left="1440" w:hanging="360"/>
      </w:pPr>
      <w:rPr>
        <w:rFonts w:hint="default" w:ascii="Courier New" w:hAnsi="Courier New"/>
      </w:rPr>
    </w:lvl>
    <w:lvl w:ilvl="2" w:tplc="76BEB8BC">
      <w:start w:val="1"/>
      <w:numFmt w:val="bullet"/>
      <w:lvlText w:val=""/>
      <w:lvlJc w:val="left"/>
      <w:pPr>
        <w:ind w:left="2160" w:hanging="360"/>
      </w:pPr>
      <w:rPr>
        <w:rFonts w:hint="default" w:ascii="Wingdings" w:hAnsi="Wingdings"/>
      </w:rPr>
    </w:lvl>
    <w:lvl w:ilvl="3" w:tplc="984C0AD6">
      <w:start w:val="1"/>
      <w:numFmt w:val="bullet"/>
      <w:lvlText w:val=""/>
      <w:lvlJc w:val="left"/>
      <w:pPr>
        <w:ind w:left="2880" w:hanging="360"/>
      </w:pPr>
      <w:rPr>
        <w:rFonts w:hint="default" w:ascii="Symbol" w:hAnsi="Symbol"/>
      </w:rPr>
    </w:lvl>
    <w:lvl w:ilvl="4" w:tplc="33E098DC">
      <w:start w:val="1"/>
      <w:numFmt w:val="bullet"/>
      <w:lvlText w:val="o"/>
      <w:lvlJc w:val="left"/>
      <w:pPr>
        <w:ind w:left="3600" w:hanging="360"/>
      </w:pPr>
      <w:rPr>
        <w:rFonts w:hint="default" w:ascii="Courier New" w:hAnsi="Courier New"/>
      </w:rPr>
    </w:lvl>
    <w:lvl w:ilvl="5" w:tplc="DB9EC072">
      <w:start w:val="1"/>
      <w:numFmt w:val="bullet"/>
      <w:lvlText w:val=""/>
      <w:lvlJc w:val="left"/>
      <w:pPr>
        <w:ind w:left="4320" w:hanging="360"/>
      </w:pPr>
      <w:rPr>
        <w:rFonts w:hint="default" w:ascii="Wingdings" w:hAnsi="Wingdings"/>
      </w:rPr>
    </w:lvl>
    <w:lvl w:ilvl="6" w:tplc="5C4AE278">
      <w:start w:val="1"/>
      <w:numFmt w:val="bullet"/>
      <w:lvlText w:val=""/>
      <w:lvlJc w:val="left"/>
      <w:pPr>
        <w:ind w:left="5040" w:hanging="360"/>
      </w:pPr>
      <w:rPr>
        <w:rFonts w:hint="default" w:ascii="Symbol" w:hAnsi="Symbol"/>
      </w:rPr>
    </w:lvl>
    <w:lvl w:ilvl="7" w:tplc="A128ED7A">
      <w:start w:val="1"/>
      <w:numFmt w:val="bullet"/>
      <w:lvlText w:val="o"/>
      <w:lvlJc w:val="left"/>
      <w:pPr>
        <w:ind w:left="5760" w:hanging="360"/>
      </w:pPr>
      <w:rPr>
        <w:rFonts w:hint="default" w:ascii="Courier New" w:hAnsi="Courier New"/>
      </w:rPr>
    </w:lvl>
    <w:lvl w:ilvl="8" w:tplc="25A823D8">
      <w:start w:val="1"/>
      <w:numFmt w:val="bullet"/>
      <w:lvlText w:val=""/>
      <w:lvlJc w:val="left"/>
      <w:pPr>
        <w:ind w:left="6480" w:hanging="360"/>
      </w:pPr>
      <w:rPr>
        <w:rFonts w:hint="default" w:ascii="Wingdings" w:hAnsi="Wingdings"/>
      </w:rPr>
    </w:lvl>
  </w:abstractNum>
  <w:abstractNum w:abstractNumId="4" w15:restartNumberingAfterBreak="0">
    <w:nsid w:val="124057D3"/>
    <w:multiLevelType w:val="hybridMultilevel"/>
    <w:tmpl w:val="F6526F3A"/>
    <w:lvl w:ilvl="0" w:tplc="04520001">
      <w:start w:val="1"/>
      <w:numFmt w:val="bullet"/>
      <w:lvlText w:val=""/>
      <w:lvlJc w:val="left"/>
      <w:pPr>
        <w:ind w:left="1080" w:hanging="360"/>
      </w:pPr>
      <w:rPr>
        <w:rFonts w:hint="default" w:ascii="Symbol" w:hAnsi="Symbol"/>
      </w:rPr>
    </w:lvl>
    <w:lvl w:ilvl="1" w:tplc="04520001">
      <w:start w:val="1"/>
      <w:numFmt w:val="bullet"/>
      <w:lvlText w:val=""/>
      <w:lvlJc w:val="left"/>
      <w:pPr>
        <w:ind w:left="1800" w:hanging="360"/>
      </w:pPr>
      <w:rPr>
        <w:rFonts w:hint="default" w:ascii="Symbol" w:hAnsi="Symbol"/>
      </w:rPr>
    </w:lvl>
    <w:lvl w:ilvl="2" w:tplc="04520001">
      <w:start w:val="1"/>
      <w:numFmt w:val="bullet"/>
      <w:lvlText w:val=""/>
      <w:lvlJc w:val="left"/>
      <w:pPr>
        <w:ind w:left="2520" w:hanging="360"/>
      </w:pPr>
      <w:rPr>
        <w:rFonts w:hint="default" w:ascii="Symbol" w:hAnsi="Symbol"/>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5" w15:restartNumberingAfterBreak="0">
    <w:nsid w:val="14DB39D0"/>
    <w:multiLevelType w:val="hybridMultilevel"/>
    <w:tmpl w:val="6E8A05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22E647E"/>
    <w:multiLevelType w:val="hybridMultilevel"/>
    <w:tmpl w:val="E646D220"/>
    <w:lvl w:ilvl="0" w:tplc="68E82110">
      <w:start w:val="1"/>
      <w:numFmt w:val="bullet"/>
      <w:lvlText w:val=""/>
      <w:lvlJc w:val="left"/>
      <w:pPr>
        <w:ind w:left="1080" w:hanging="360"/>
      </w:pPr>
      <w:rPr>
        <w:rFonts w:hint="default" w:ascii="Symbol" w:hAnsi="Symbol"/>
      </w:rPr>
    </w:lvl>
    <w:lvl w:ilvl="1" w:tplc="EC4A6134" w:tentative="1">
      <w:start w:val="1"/>
      <w:numFmt w:val="bullet"/>
      <w:lvlText w:val="o"/>
      <w:lvlJc w:val="left"/>
      <w:pPr>
        <w:ind w:left="1800" w:hanging="360"/>
      </w:pPr>
      <w:rPr>
        <w:rFonts w:hint="default" w:ascii="Courier New" w:hAnsi="Courier New" w:cs="Courier New"/>
      </w:rPr>
    </w:lvl>
    <w:lvl w:ilvl="2" w:tplc="989C25E2" w:tentative="1">
      <w:start w:val="1"/>
      <w:numFmt w:val="bullet"/>
      <w:lvlText w:val=""/>
      <w:lvlJc w:val="left"/>
      <w:pPr>
        <w:ind w:left="2520" w:hanging="360"/>
      </w:pPr>
      <w:rPr>
        <w:rFonts w:hint="default" w:ascii="Wingdings" w:hAnsi="Wingdings"/>
      </w:rPr>
    </w:lvl>
    <w:lvl w:ilvl="3" w:tplc="C526C1E6" w:tentative="1">
      <w:start w:val="1"/>
      <w:numFmt w:val="bullet"/>
      <w:lvlText w:val=""/>
      <w:lvlJc w:val="left"/>
      <w:pPr>
        <w:ind w:left="3240" w:hanging="360"/>
      </w:pPr>
      <w:rPr>
        <w:rFonts w:hint="default" w:ascii="Symbol" w:hAnsi="Symbol"/>
      </w:rPr>
    </w:lvl>
    <w:lvl w:ilvl="4" w:tplc="39D4D772" w:tentative="1">
      <w:start w:val="1"/>
      <w:numFmt w:val="bullet"/>
      <w:lvlText w:val="o"/>
      <w:lvlJc w:val="left"/>
      <w:pPr>
        <w:ind w:left="3960" w:hanging="360"/>
      </w:pPr>
      <w:rPr>
        <w:rFonts w:hint="default" w:ascii="Courier New" w:hAnsi="Courier New" w:cs="Courier New"/>
      </w:rPr>
    </w:lvl>
    <w:lvl w:ilvl="5" w:tplc="CB609600" w:tentative="1">
      <w:start w:val="1"/>
      <w:numFmt w:val="bullet"/>
      <w:lvlText w:val=""/>
      <w:lvlJc w:val="left"/>
      <w:pPr>
        <w:ind w:left="4680" w:hanging="360"/>
      </w:pPr>
      <w:rPr>
        <w:rFonts w:hint="default" w:ascii="Wingdings" w:hAnsi="Wingdings"/>
      </w:rPr>
    </w:lvl>
    <w:lvl w:ilvl="6" w:tplc="F6B63552" w:tentative="1">
      <w:start w:val="1"/>
      <w:numFmt w:val="bullet"/>
      <w:lvlText w:val=""/>
      <w:lvlJc w:val="left"/>
      <w:pPr>
        <w:ind w:left="5400" w:hanging="360"/>
      </w:pPr>
      <w:rPr>
        <w:rFonts w:hint="default" w:ascii="Symbol" w:hAnsi="Symbol"/>
      </w:rPr>
    </w:lvl>
    <w:lvl w:ilvl="7" w:tplc="1576A310" w:tentative="1">
      <w:start w:val="1"/>
      <w:numFmt w:val="bullet"/>
      <w:lvlText w:val="o"/>
      <w:lvlJc w:val="left"/>
      <w:pPr>
        <w:ind w:left="6120" w:hanging="360"/>
      </w:pPr>
      <w:rPr>
        <w:rFonts w:hint="default" w:ascii="Courier New" w:hAnsi="Courier New" w:cs="Courier New"/>
      </w:rPr>
    </w:lvl>
    <w:lvl w:ilvl="8" w:tplc="24288648" w:tentative="1">
      <w:start w:val="1"/>
      <w:numFmt w:val="bullet"/>
      <w:lvlText w:val=""/>
      <w:lvlJc w:val="left"/>
      <w:pPr>
        <w:ind w:left="6840" w:hanging="360"/>
      </w:pPr>
      <w:rPr>
        <w:rFonts w:hint="default" w:ascii="Wingdings" w:hAnsi="Wingdings"/>
      </w:rPr>
    </w:lvl>
  </w:abstractNum>
  <w:abstractNum w:abstractNumId="7" w15:restartNumberingAfterBreak="0">
    <w:nsid w:val="22DD40EB"/>
    <w:multiLevelType w:val="hybridMultilevel"/>
    <w:tmpl w:val="9594B376"/>
    <w:lvl w:ilvl="0" w:tplc="0452000F">
      <w:start w:val="1"/>
      <w:numFmt w:val="decimal"/>
      <w:lvlText w:val="%1."/>
      <w:lvlJc w:val="left"/>
      <w:pPr>
        <w:tabs>
          <w:tab w:val="num" w:pos="720"/>
        </w:tabs>
        <w:ind w:left="720" w:hanging="360"/>
      </w:pPr>
      <w:rPr>
        <w:rFonts w:hint="default"/>
      </w:rPr>
    </w:lvl>
    <w:lvl w:ilvl="1" w:tplc="04520001">
      <w:start w:val="1"/>
      <w:numFmt w:val="bullet"/>
      <w:lvlText w:val=""/>
      <w:lvlJc w:val="left"/>
      <w:pPr>
        <w:tabs>
          <w:tab w:val="num" w:pos="1440"/>
        </w:tabs>
        <w:ind w:left="1440" w:hanging="360"/>
      </w:pPr>
      <w:rPr>
        <w:rFonts w:hint="default" w:ascii="Symbol" w:hAnsi="Symbo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DD7B38"/>
    <w:multiLevelType w:val="hybridMultilevel"/>
    <w:tmpl w:val="E9DA11A8"/>
    <w:lvl w:ilvl="0" w:tplc="56625134">
      <w:start w:val="1"/>
      <w:numFmt w:val="bullet"/>
      <w:lvlText w:val=""/>
      <w:lvlJc w:val="left"/>
      <w:pPr>
        <w:ind w:left="1080" w:hanging="360"/>
      </w:pPr>
      <w:rPr>
        <w:rFonts w:hint="default" w:ascii="Symbol" w:hAnsi="Symbol"/>
      </w:rPr>
    </w:lvl>
    <w:lvl w:ilvl="1" w:tplc="D0D2A37E" w:tentative="1">
      <w:start w:val="1"/>
      <w:numFmt w:val="bullet"/>
      <w:lvlText w:val="o"/>
      <w:lvlJc w:val="left"/>
      <w:pPr>
        <w:ind w:left="1800" w:hanging="360"/>
      </w:pPr>
      <w:rPr>
        <w:rFonts w:hint="default" w:ascii="Courier New" w:hAnsi="Courier New" w:cs="Courier New"/>
      </w:rPr>
    </w:lvl>
    <w:lvl w:ilvl="2" w:tplc="883CEFAC" w:tentative="1">
      <w:start w:val="1"/>
      <w:numFmt w:val="bullet"/>
      <w:lvlText w:val=""/>
      <w:lvlJc w:val="left"/>
      <w:pPr>
        <w:ind w:left="2520" w:hanging="360"/>
      </w:pPr>
      <w:rPr>
        <w:rFonts w:hint="default" w:ascii="Wingdings" w:hAnsi="Wingdings"/>
      </w:rPr>
    </w:lvl>
    <w:lvl w:ilvl="3" w:tplc="40684D40" w:tentative="1">
      <w:start w:val="1"/>
      <w:numFmt w:val="bullet"/>
      <w:lvlText w:val=""/>
      <w:lvlJc w:val="left"/>
      <w:pPr>
        <w:ind w:left="3240" w:hanging="360"/>
      </w:pPr>
      <w:rPr>
        <w:rFonts w:hint="default" w:ascii="Symbol" w:hAnsi="Symbol"/>
      </w:rPr>
    </w:lvl>
    <w:lvl w:ilvl="4" w:tplc="034A6AD4" w:tentative="1">
      <w:start w:val="1"/>
      <w:numFmt w:val="bullet"/>
      <w:lvlText w:val="o"/>
      <w:lvlJc w:val="left"/>
      <w:pPr>
        <w:ind w:left="3960" w:hanging="360"/>
      </w:pPr>
      <w:rPr>
        <w:rFonts w:hint="default" w:ascii="Courier New" w:hAnsi="Courier New" w:cs="Courier New"/>
      </w:rPr>
    </w:lvl>
    <w:lvl w:ilvl="5" w:tplc="A8DE01D8" w:tentative="1">
      <w:start w:val="1"/>
      <w:numFmt w:val="bullet"/>
      <w:lvlText w:val=""/>
      <w:lvlJc w:val="left"/>
      <w:pPr>
        <w:ind w:left="4680" w:hanging="360"/>
      </w:pPr>
      <w:rPr>
        <w:rFonts w:hint="default" w:ascii="Wingdings" w:hAnsi="Wingdings"/>
      </w:rPr>
    </w:lvl>
    <w:lvl w:ilvl="6" w:tplc="32C4D4BC" w:tentative="1">
      <w:start w:val="1"/>
      <w:numFmt w:val="bullet"/>
      <w:lvlText w:val=""/>
      <w:lvlJc w:val="left"/>
      <w:pPr>
        <w:ind w:left="5400" w:hanging="360"/>
      </w:pPr>
      <w:rPr>
        <w:rFonts w:hint="default" w:ascii="Symbol" w:hAnsi="Symbol"/>
      </w:rPr>
    </w:lvl>
    <w:lvl w:ilvl="7" w:tplc="D59E9ADA" w:tentative="1">
      <w:start w:val="1"/>
      <w:numFmt w:val="bullet"/>
      <w:lvlText w:val="o"/>
      <w:lvlJc w:val="left"/>
      <w:pPr>
        <w:ind w:left="6120" w:hanging="360"/>
      </w:pPr>
      <w:rPr>
        <w:rFonts w:hint="default" w:ascii="Courier New" w:hAnsi="Courier New" w:cs="Courier New"/>
      </w:rPr>
    </w:lvl>
    <w:lvl w:ilvl="8" w:tplc="3066263A" w:tentative="1">
      <w:start w:val="1"/>
      <w:numFmt w:val="bullet"/>
      <w:lvlText w:val=""/>
      <w:lvlJc w:val="left"/>
      <w:pPr>
        <w:ind w:left="6840" w:hanging="360"/>
      </w:pPr>
      <w:rPr>
        <w:rFonts w:hint="default" w:ascii="Wingdings" w:hAnsi="Wingdings"/>
      </w:rPr>
    </w:lvl>
  </w:abstractNum>
  <w:abstractNum w:abstractNumId="9" w15:restartNumberingAfterBreak="0">
    <w:nsid w:val="2C55D07F"/>
    <w:multiLevelType w:val="multilevel"/>
    <w:tmpl w:val="DFBA853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996B43"/>
    <w:multiLevelType w:val="hybridMultilevel"/>
    <w:tmpl w:val="FBC2D624"/>
    <w:lvl w:ilvl="0" w:tplc="D22683FA">
      <w:start w:val="1"/>
      <w:numFmt w:val="bullet"/>
      <w:pStyle w:val="Bullet"/>
      <w:lvlText w:val=""/>
      <w:lvlJc w:val="left"/>
      <w:pPr>
        <w:tabs>
          <w:tab w:val="num" w:pos="1440"/>
        </w:tabs>
        <w:ind w:left="1418" w:hanging="698"/>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2D023DE"/>
    <w:multiLevelType w:val="hybridMultilevel"/>
    <w:tmpl w:val="8494B7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8D8045D"/>
    <w:multiLevelType w:val="hybridMultilevel"/>
    <w:tmpl w:val="237A4EEA"/>
    <w:lvl w:ilvl="0" w:tplc="08090001">
      <w:start w:val="1"/>
      <w:numFmt w:val="bullet"/>
      <w:lvlText w:val=""/>
      <w:lvlJc w:val="left"/>
      <w:pPr>
        <w:tabs>
          <w:tab w:val="num" w:pos="720"/>
        </w:tabs>
        <w:ind w:left="720" w:hanging="360"/>
      </w:pPr>
      <w:rPr>
        <w:rFonts w:hint="default" w:ascii="Symbol" w:hAnsi="Symbol"/>
      </w:rPr>
    </w:lvl>
    <w:lvl w:ilvl="1" w:tplc="04520001">
      <w:start w:val="1"/>
      <w:numFmt w:val="bullet"/>
      <w:lvlText w:val=""/>
      <w:lvlJc w:val="left"/>
      <w:pPr>
        <w:tabs>
          <w:tab w:val="num" w:pos="1440"/>
        </w:tabs>
        <w:ind w:left="1440" w:hanging="360"/>
      </w:pPr>
      <w:rPr>
        <w:rFonts w:hint="default" w:ascii="Symbol" w:hAnsi="Symbol"/>
      </w:rPr>
    </w:lvl>
    <w:lvl w:ilvl="2" w:tplc="0452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D757DD7"/>
    <w:multiLevelType w:val="multilevel"/>
    <w:tmpl w:val="49824D3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985062"/>
    <w:multiLevelType w:val="hybridMultilevel"/>
    <w:tmpl w:val="052837EA"/>
    <w:lvl w:ilvl="0" w:tplc="9D8EBE68">
      <w:start w:val="1"/>
      <w:numFmt w:val="bullet"/>
      <w:lvlText w:val=""/>
      <w:lvlJc w:val="left"/>
      <w:pPr>
        <w:tabs>
          <w:tab w:val="num" w:pos="1080"/>
        </w:tabs>
        <w:ind w:left="1080" w:hanging="360"/>
      </w:pPr>
      <w:rPr>
        <w:rFonts w:hint="default" w:ascii="Symbol" w:hAnsi="Symbol"/>
      </w:rPr>
    </w:lvl>
    <w:lvl w:ilvl="1" w:tplc="1F601AF6" w:tentative="1">
      <w:start w:val="1"/>
      <w:numFmt w:val="bullet"/>
      <w:lvlText w:val="o"/>
      <w:lvlJc w:val="left"/>
      <w:pPr>
        <w:ind w:left="1800" w:hanging="360"/>
      </w:pPr>
      <w:rPr>
        <w:rFonts w:hint="default" w:ascii="Courier New" w:hAnsi="Courier New" w:cs="Courier New"/>
      </w:rPr>
    </w:lvl>
    <w:lvl w:ilvl="2" w:tplc="A5F2D706" w:tentative="1">
      <w:start w:val="1"/>
      <w:numFmt w:val="bullet"/>
      <w:lvlText w:val=""/>
      <w:lvlJc w:val="left"/>
      <w:pPr>
        <w:ind w:left="2520" w:hanging="360"/>
      </w:pPr>
      <w:rPr>
        <w:rFonts w:hint="default" w:ascii="Wingdings" w:hAnsi="Wingdings"/>
      </w:rPr>
    </w:lvl>
    <w:lvl w:ilvl="3" w:tplc="9E82499C" w:tentative="1">
      <w:start w:val="1"/>
      <w:numFmt w:val="bullet"/>
      <w:lvlText w:val=""/>
      <w:lvlJc w:val="left"/>
      <w:pPr>
        <w:ind w:left="3240" w:hanging="360"/>
      </w:pPr>
      <w:rPr>
        <w:rFonts w:hint="default" w:ascii="Symbol" w:hAnsi="Symbol"/>
      </w:rPr>
    </w:lvl>
    <w:lvl w:ilvl="4" w:tplc="57A8386C" w:tentative="1">
      <w:start w:val="1"/>
      <w:numFmt w:val="bullet"/>
      <w:lvlText w:val="o"/>
      <w:lvlJc w:val="left"/>
      <w:pPr>
        <w:ind w:left="3960" w:hanging="360"/>
      </w:pPr>
      <w:rPr>
        <w:rFonts w:hint="default" w:ascii="Courier New" w:hAnsi="Courier New" w:cs="Courier New"/>
      </w:rPr>
    </w:lvl>
    <w:lvl w:ilvl="5" w:tplc="17489010" w:tentative="1">
      <w:start w:val="1"/>
      <w:numFmt w:val="bullet"/>
      <w:lvlText w:val=""/>
      <w:lvlJc w:val="left"/>
      <w:pPr>
        <w:ind w:left="4680" w:hanging="360"/>
      </w:pPr>
      <w:rPr>
        <w:rFonts w:hint="default" w:ascii="Wingdings" w:hAnsi="Wingdings"/>
      </w:rPr>
    </w:lvl>
    <w:lvl w:ilvl="6" w:tplc="5888C2AE" w:tentative="1">
      <w:start w:val="1"/>
      <w:numFmt w:val="bullet"/>
      <w:lvlText w:val=""/>
      <w:lvlJc w:val="left"/>
      <w:pPr>
        <w:ind w:left="5400" w:hanging="360"/>
      </w:pPr>
      <w:rPr>
        <w:rFonts w:hint="default" w:ascii="Symbol" w:hAnsi="Symbol"/>
      </w:rPr>
    </w:lvl>
    <w:lvl w:ilvl="7" w:tplc="15B06FD6" w:tentative="1">
      <w:start w:val="1"/>
      <w:numFmt w:val="bullet"/>
      <w:lvlText w:val="o"/>
      <w:lvlJc w:val="left"/>
      <w:pPr>
        <w:ind w:left="6120" w:hanging="360"/>
      </w:pPr>
      <w:rPr>
        <w:rFonts w:hint="default" w:ascii="Courier New" w:hAnsi="Courier New" w:cs="Courier New"/>
      </w:rPr>
    </w:lvl>
    <w:lvl w:ilvl="8" w:tplc="FFC253A8" w:tentative="1">
      <w:start w:val="1"/>
      <w:numFmt w:val="bullet"/>
      <w:lvlText w:val=""/>
      <w:lvlJc w:val="left"/>
      <w:pPr>
        <w:ind w:left="6840" w:hanging="360"/>
      </w:pPr>
      <w:rPr>
        <w:rFonts w:hint="default" w:ascii="Wingdings" w:hAnsi="Wingdings"/>
      </w:rPr>
    </w:lvl>
  </w:abstractNum>
  <w:abstractNum w:abstractNumId="15" w15:restartNumberingAfterBreak="0">
    <w:nsid w:val="44109A53"/>
    <w:multiLevelType w:val="multilevel"/>
    <w:tmpl w:val="41605FB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652328"/>
    <w:multiLevelType w:val="hybridMultilevel"/>
    <w:tmpl w:val="BC441592"/>
    <w:lvl w:ilvl="0" w:tplc="77A0B9B2">
      <w:start w:val="1"/>
      <w:numFmt w:val="bullet"/>
      <w:pStyle w:val="Table-text-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EC2C12"/>
    <w:multiLevelType w:val="hybridMultilevel"/>
    <w:tmpl w:val="F41ED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173553"/>
    <w:multiLevelType w:val="hybridMultilevel"/>
    <w:tmpl w:val="D00047C0"/>
    <w:lvl w:ilvl="0" w:tplc="BF7CA2BC">
      <w:start w:val="1"/>
      <w:numFmt w:val="bullet"/>
      <w:lvlText w:val=""/>
      <w:lvlJc w:val="left"/>
      <w:pPr>
        <w:ind w:left="1080" w:hanging="360"/>
      </w:pPr>
      <w:rPr>
        <w:rFonts w:hint="default" w:ascii="Symbol" w:hAnsi="Symbol"/>
      </w:rPr>
    </w:lvl>
    <w:lvl w:ilvl="1" w:tplc="9178554C" w:tentative="1">
      <w:start w:val="1"/>
      <w:numFmt w:val="bullet"/>
      <w:lvlText w:val="o"/>
      <w:lvlJc w:val="left"/>
      <w:pPr>
        <w:ind w:left="1800" w:hanging="360"/>
      </w:pPr>
      <w:rPr>
        <w:rFonts w:hint="default" w:ascii="Courier New" w:hAnsi="Courier New" w:cs="Courier New"/>
      </w:rPr>
    </w:lvl>
    <w:lvl w:ilvl="2" w:tplc="A7585606" w:tentative="1">
      <w:start w:val="1"/>
      <w:numFmt w:val="bullet"/>
      <w:lvlText w:val=""/>
      <w:lvlJc w:val="left"/>
      <w:pPr>
        <w:ind w:left="2520" w:hanging="360"/>
      </w:pPr>
      <w:rPr>
        <w:rFonts w:hint="default" w:ascii="Wingdings" w:hAnsi="Wingdings"/>
      </w:rPr>
    </w:lvl>
    <w:lvl w:ilvl="3" w:tplc="B65ECC90" w:tentative="1">
      <w:start w:val="1"/>
      <w:numFmt w:val="bullet"/>
      <w:lvlText w:val=""/>
      <w:lvlJc w:val="left"/>
      <w:pPr>
        <w:ind w:left="3240" w:hanging="360"/>
      </w:pPr>
      <w:rPr>
        <w:rFonts w:hint="default" w:ascii="Symbol" w:hAnsi="Symbol"/>
      </w:rPr>
    </w:lvl>
    <w:lvl w:ilvl="4" w:tplc="60BA4716" w:tentative="1">
      <w:start w:val="1"/>
      <w:numFmt w:val="bullet"/>
      <w:lvlText w:val="o"/>
      <w:lvlJc w:val="left"/>
      <w:pPr>
        <w:ind w:left="3960" w:hanging="360"/>
      </w:pPr>
      <w:rPr>
        <w:rFonts w:hint="default" w:ascii="Courier New" w:hAnsi="Courier New" w:cs="Courier New"/>
      </w:rPr>
    </w:lvl>
    <w:lvl w:ilvl="5" w:tplc="8E32B7AA" w:tentative="1">
      <w:start w:val="1"/>
      <w:numFmt w:val="bullet"/>
      <w:lvlText w:val=""/>
      <w:lvlJc w:val="left"/>
      <w:pPr>
        <w:ind w:left="4680" w:hanging="360"/>
      </w:pPr>
      <w:rPr>
        <w:rFonts w:hint="default" w:ascii="Wingdings" w:hAnsi="Wingdings"/>
      </w:rPr>
    </w:lvl>
    <w:lvl w:ilvl="6" w:tplc="98C898D2" w:tentative="1">
      <w:start w:val="1"/>
      <w:numFmt w:val="bullet"/>
      <w:lvlText w:val=""/>
      <w:lvlJc w:val="left"/>
      <w:pPr>
        <w:ind w:left="5400" w:hanging="360"/>
      </w:pPr>
      <w:rPr>
        <w:rFonts w:hint="default" w:ascii="Symbol" w:hAnsi="Symbol"/>
      </w:rPr>
    </w:lvl>
    <w:lvl w:ilvl="7" w:tplc="581E0D02" w:tentative="1">
      <w:start w:val="1"/>
      <w:numFmt w:val="bullet"/>
      <w:lvlText w:val="o"/>
      <w:lvlJc w:val="left"/>
      <w:pPr>
        <w:ind w:left="6120" w:hanging="360"/>
      </w:pPr>
      <w:rPr>
        <w:rFonts w:hint="default" w:ascii="Courier New" w:hAnsi="Courier New" w:cs="Courier New"/>
      </w:rPr>
    </w:lvl>
    <w:lvl w:ilvl="8" w:tplc="6CDEFA1E" w:tentative="1">
      <w:start w:val="1"/>
      <w:numFmt w:val="bullet"/>
      <w:lvlText w:val=""/>
      <w:lvlJc w:val="left"/>
      <w:pPr>
        <w:ind w:left="6840" w:hanging="360"/>
      </w:pPr>
      <w:rPr>
        <w:rFonts w:hint="default" w:ascii="Wingdings" w:hAnsi="Wingdings"/>
      </w:rPr>
    </w:lvl>
  </w:abstractNum>
  <w:abstractNum w:abstractNumId="19" w15:restartNumberingAfterBreak="0">
    <w:nsid w:val="49C663EC"/>
    <w:multiLevelType w:val="hybridMultilevel"/>
    <w:tmpl w:val="249A88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B28A5AA"/>
    <w:multiLevelType w:val="hybridMultilevel"/>
    <w:tmpl w:val="69206EF4"/>
    <w:lvl w:ilvl="0" w:tplc="F4307800">
      <w:start w:val="1"/>
      <w:numFmt w:val="bullet"/>
      <w:lvlText w:val="·"/>
      <w:lvlJc w:val="left"/>
      <w:pPr>
        <w:ind w:left="720" w:hanging="360"/>
      </w:pPr>
      <w:rPr>
        <w:rFonts w:hint="default" w:ascii="Symbol" w:hAnsi="Symbol"/>
      </w:rPr>
    </w:lvl>
    <w:lvl w:ilvl="1" w:tplc="0A420086">
      <w:start w:val="1"/>
      <w:numFmt w:val="bullet"/>
      <w:lvlText w:val="o"/>
      <w:lvlJc w:val="left"/>
      <w:pPr>
        <w:ind w:left="1440" w:hanging="360"/>
      </w:pPr>
      <w:rPr>
        <w:rFonts w:hint="default" w:ascii="Courier New" w:hAnsi="Courier New"/>
      </w:rPr>
    </w:lvl>
    <w:lvl w:ilvl="2" w:tplc="6A2C7D18">
      <w:start w:val="1"/>
      <w:numFmt w:val="bullet"/>
      <w:lvlText w:val=""/>
      <w:lvlJc w:val="left"/>
      <w:pPr>
        <w:ind w:left="2160" w:hanging="360"/>
      </w:pPr>
      <w:rPr>
        <w:rFonts w:hint="default" w:ascii="Wingdings" w:hAnsi="Wingdings"/>
      </w:rPr>
    </w:lvl>
    <w:lvl w:ilvl="3" w:tplc="7548B724">
      <w:start w:val="1"/>
      <w:numFmt w:val="bullet"/>
      <w:lvlText w:val=""/>
      <w:lvlJc w:val="left"/>
      <w:pPr>
        <w:ind w:left="2880" w:hanging="360"/>
      </w:pPr>
      <w:rPr>
        <w:rFonts w:hint="default" w:ascii="Symbol" w:hAnsi="Symbol"/>
      </w:rPr>
    </w:lvl>
    <w:lvl w:ilvl="4" w:tplc="628C3102">
      <w:start w:val="1"/>
      <w:numFmt w:val="bullet"/>
      <w:lvlText w:val="o"/>
      <w:lvlJc w:val="left"/>
      <w:pPr>
        <w:ind w:left="3600" w:hanging="360"/>
      </w:pPr>
      <w:rPr>
        <w:rFonts w:hint="default" w:ascii="Courier New" w:hAnsi="Courier New"/>
      </w:rPr>
    </w:lvl>
    <w:lvl w:ilvl="5" w:tplc="73588C0C">
      <w:start w:val="1"/>
      <w:numFmt w:val="bullet"/>
      <w:lvlText w:val=""/>
      <w:lvlJc w:val="left"/>
      <w:pPr>
        <w:ind w:left="4320" w:hanging="360"/>
      </w:pPr>
      <w:rPr>
        <w:rFonts w:hint="default" w:ascii="Wingdings" w:hAnsi="Wingdings"/>
      </w:rPr>
    </w:lvl>
    <w:lvl w:ilvl="6" w:tplc="0C9C2E32">
      <w:start w:val="1"/>
      <w:numFmt w:val="bullet"/>
      <w:lvlText w:val=""/>
      <w:lvlJc w:val="left"/>
      <w:pPr>
        <w:ind w:left="5040" w:hanging="360"/>
      </w:pPr>
      <w:rPr>
        <w:rFonts w:hint="default" w:ascii="Symbol" w:hAnsi="Symbol"/>
      </w:rPr>
    </w:lvl>
    <w:lvl w:ilvl="7" w:tplc="BC7A4E38">
      <w:start w:val="1"/>
      <w:numFmt w:val="bullet"/>
      <w:lvlText w:val="o"/>
      <w:lvlJc w:val="left"/>
      <w:pPr>
        <w:ind w:left="5760" w:hanging="360"/>
      </w:pPr>
      <w:rPr>
        <w:rFonts w:hint="default" w:ascii="Courier New" w:hAnsi="Courier New"/>
      </w:rPr>
    </w:lvl>
    <w:lvl w:ilvl="8" w:tplc="3D1A8F24">
      <w:start w:val="1"/>
      <w:numFmt w:val="bullet"/>
      <w:lvlText w:val=""/>
      <w:lvlJc w:val="left"/>
      <w:pPr>
        <w:ind w:left="6480" w:hanging="360"/>
      </w:pPr>
      <w:rPr>
        <w:rFonts w:hint="default" w:ascii="Wingdings" w:hAnsi="Wingdings"/>
      </w:rPr>
    </w:lvl>
  </w:abstractNum>
  <w:abstractNum w:abstractNumId="21" w15:restartNumberingAfterBreak="0">
    <w:nsid w:val="4BBC318D"/>
    <w:multiLevelType w:val="hybridMultilevel"/>
    <w:tmpl w:val="69D809D8"/>
    <w:lvl w:ilvl="0" w:tplc="A1A25D92">
      <w:start w:val="1"/>
      <w:numFmt w:val="bullet"/>
      <w:lvlText w:val=""/>
      <w:lvlJc w:val="left"/>
      <w:pPr>
        <w:tabs>
          <w:tab w:val="num" w:pos="1080"/>
        </w:tabs>
        <w:ind w:left="1080" w:hanging="360"/>
      </w:pPr>
      <w:rPr>
        <w:rFonts w:hint="default" w:ascii="Symbol" w:hAnsi="Symbol"/>
      </w:rPr>
    </w:lvl>
    <w:lvl w:ilvl="1" w:tplc="18FE0B3C" w:tentative="1">
      <w:start w:val="1"/>
      <w:numFmt w:val="bullet"/>
      <w:lvlText w:val="o"/>
      <w:lvlJc w:val="left"/>
      <w:pPr>
        <w:ind w:left="1800" w:hanging="360"/>
      </w:pPr>
      <w:rPr>
        <w:rFonts w:hint="default" w:ascii="Courier New" w:hAnsi="Courier New" w:cs="Courier New"/>
      </w:rPr>
    </w:lvl>
    <w:lvl w:ilvl="2" w:tplc="7674B7D2" w:tentative="1">
      <w:start w:val="1"/>
      <w:numFmt w:val="bullet"/>
      <w:lvlText w:val=""/>
      <w:lvlJc w:val="left"/>
      <w:pPr>
        <w:ind w:left="2520" w:hanging="360"/>
      </w:pPr>
      <w:rPr>
        <w:rFonts w:hint="default" w:ascii="Wingdings" w:hAnsi="Wingdings"/>
      </w:rPr>
    </w:lvl>
    <w:lvl w:ilvl="3" w:tplc="6926409A" w:tentative="1">
      <w:start w:val="1"/>
      <w:numFmt w:val="bullet"/>
      <w:lvlText w:val=""/>
      <w:lvlJc w:val="left"/>
      <w:pPr>
        <w:ind w:left="3240" w:hanging="360"/>
      </w:pPr>
      <w:rPr>
        <w:rFonts w:hint="default" w:ascii="Symbol" w:hAnsi="Symbol"/>
      </w:rPr>
    </w:lvl>
    <w:lvl w:ilvl="4" w:tplc="C1D24D96" w:tentative="1">
      <w:start w:val="1"/>
      <w:numFmt w:val="bullet"/>
      <w:lvlText w:val="o"/>
      <w:lvlJc w:val="left"/>
      <w:pPr>
        <w:ind w:left="3960" w:hanging="360"/>
      </w:pPr>
      <w:rPr>
        <w:rFonts w:hint="default" w:ascii="Courier New" w:hAnsi="Courier New" w:cs="Courier New"/>
      </w:rPr>
    </w:lvl>
    <w:lvl w:ilvl="5" w:tplc="DDA24AB0" w:tentative="1">
      <w:start w:val="1"/>
      <w:numFmt w:val="bullet"/>
      <w:lvlText w:val=""/>
      <w:lvlJc w:val="left"/>
      <w:pPr>
        <w:ind w:left="4680" w:hanging="360"/>
      </w:pPr>
      <w:rPr>
        <w:rFonts w:hint="default" w:ascii="Wingdings" w:hAnsi="Wingdings"/>
      </w:rPr>
    </w:lvl>
    <w:lvl w:ilvl="6" w:tplc="968030A8" w:tentative="1">
      <w:start w:val="1"/>
      <w:numFmt w:val="bullet"/>
      <w:lvlText w:val=""/>
      <w:lvlJc w:val="left"/>
      <w:pPr>
        <w:ind w:left="5400" w:hanging="360"/>
      </w:pPr>
      <w:rPr>
        <w:rFonts w:hint="default" w:ascii="Symbol" w:hAnsi="Symbol"/>
      </w:rPr>
    </w:lvl>
    <w:lvl w:ilvl="7" w:tplc="F5BE1318" w:tentative="1">
      <w:start w:val="1"/>
      <w:numFmt w:val="bullet"/>
      <w:lvlText w:val="o"/>
      <w:lvlJc w:val="left"/>
      <w:pPr>
        <w:ind w:left="6120" w:hanging="360"/>
      </w:pPr>
      <w:rPr>
        <w:rFonts w:hint="default" w:ascii="Courier New" w:hAnsi="Courier New" w:cs="Courier New"/>
      </w:rPr>
    </w:lvl>
    <w:lvl w:ilvl="8" w:tplc="C7406048" w:tentative="1">
      <w:start w:val="1"/>
      <w:numFmt w:val="bullet"/>
      <w:lvlText w:val=""/>
      <w:lvlJc w:val="left"/>
      <w:pPr>
        <w:ind w:left="6840" w:hanging="360"/>
      </w:pPr>
      <w:rPr>
        <w:rFonts w:hint="default" w:ascii="Wingdings" w:hAnsi="Wingdings"/>
      </w:rPr>
    </w:lvl>
  </w:abstractNum>
  <w:abstractNum w:abstractNumId="22" w15:restartNumberingAfterBreak="0">
    <w:nsid w:val="4E9F736A"/>
    <w:multiLevelType w:val="hybridMultilevel"/>
    <w:tmpl w:val="E132D1B8"/>
    <w:lvl w:ilvl="0" w:tplc="1CBE2022">
      <w:start w:val="1"/>
      <w:numFmt w:val="bullet"/>
      <w:lvlText w:val=""/>
      <w:lvlJc w:val="left"/>
      <w:pPr>
        <w:ind w:left="1080" w:hanging="360"/>
      </w:pPr>
      <w:rPr>
        <w:rFonts w:hint="default" w:ascii="Symbol" w:hAnsi="Symbol"/>
      </w:rPr>
    </w:lvl>
    <w:lvl w:ilvl="1" w:tplc="3DAC54B2" w:tentative="1">
      <w:start w:val="1"/>
      <w:numFmt w:val="bullet"/>
      <w:lvlText w:val="o"/>
      <w:lvlJc w:val="left"/>
      <w:pPr>
        <w:ind w:left="1800" w:hanging="360"/>
      </w:pPr>
      <w:rPr>
        <w:rFonts w:hint="default" w:ascii="Courier New" w:hAnsi="Courier New" w:cs="Courier New"/>
      </w:rPr>
    </w:lvl>
    <w:lvl w:ilvl="2" w:tplc="BA0AA6B0" w:tentative="1">
      <w:start w:val="1"/>
      <w:numFmt w:val="bullet"/>
      <w:lvlText w:val=""/>
      <w:lvlJc w:val="left"/>
      <w:pPr>
        <w:ind w:left="2520" w:hanging="360"/>
      </w:pPr>
      <w:rPr>
        <w:rFonts w:hint="default" w:ascii="Wingdings" w:hAnsi="Wingdings"/>
      </w:rPr>
    </w:lvl>
    <w:lvl w:ilvl="3" w:tplc="2E48C542" w:tentative="1">
      <w:start w:val="1"/>
      <w:numFmt w:val="bullet"/>
      <w:lvlText w:val=""/>
      <w:lvlJc w:val="left"/>
      <w:pPr>
        <w:ind w:left="3240" w:hanging="360"/>
      </w:pPr>
      <w:rPr>
        <w:rFonts w:hint="default" w:ascii="Symbol" w:hAnsi="Symbol"/>
      </w:rPr>
    </w:lvl>
    <w:lvl w:ilvl="4" w:tplc="32A0791C" w:tentative="1">
      <w:start w:val="1"/>
      <w:numFmt w:val="bullet"/>
      <w:lvlText w:val="o"/>
      <w:lvlJc w:val="left"/>
      <w:pPr>
        <w:ind w:left="3960" w:hanging="360"/>
      </w:pPr>
      <w:rPr>
        <w:rFonts w:hint="default" w:ascii="Courier New" w:hAnsi="Courier New" w:cs="Courier New"/>
      </w:rPr>
    </w:lvl>
    <w:lvl w:ilvl="5" w:tplc="BF081CE2" w:tentative="1">
      <w:start w:val="1"/>
      <w:numFmt w:val="bullet"/>
      <w:lvlText w:val=""/>
      <w:lvlJc w:val="left"/>
      <w:pPr>
        <w:ind w:left="4680" w:hanging="360"/>
      </w:pPr>
      <w:rPr>
        <w:rFonts w:hint="default" w:ascii="Wingdings" w:hAnsi="Wingdings"/>
      </w:rPr>
    </w:lvl>
    <w:lvl w:ilvl="6" w:tplc="69901052" w:tentative="1">
      <w:start w:val="1"/>
      <w:numFmt w:val="bullet"/>
      <w:lvlText w:val=""/>
      <w:lvlJc w:val="left"/>
      <w:pPr>
        <w:ind w:left="5400" w:hanging="360"/>
      </w:pPr>
      <w:rPr>
        <w:rFonts w:hint="default" w:ascii="Symbol" w:hAnsi="Symbol"/>
      </w:rPr>
    </w:lvl>
    <w:lvl w:ilvl="7" w:tplc="6914B2E2" w:tentative="1">
      <w:start w:val="1"/>
      <w:numFmt w:val="bullet"/>
      <w:lvlText w:val="o"/>
      <w:lvlJc w:val="left"/>
      <w:pPr>
        <w:ind w:left="6120" w:hanging="360"/>
      </w:pPr>
      <w:rPr>
        <w:rFonts w:hint="default" w:ascii="Courier New" w:hAnsi="Courier New" w:cs="Courier New"/>
      </w:rPr>
    </w:lvl>
    <w:lvl w:ilvl="8" w:tplc="3BD6044E" w:tentative="1">
      <w:start w:val="1"/>
      <w:numFmt w:val="bullet"/>
      <w:lvlText w:val=""/>
      <w:lvlJc w:val="left"/>
      <w:pPr>
        <w:ind w:left="6840" w:hanging="360"/>
      </w:pPr>
      <w:rPr>
        <w:rFonts w:hint="default" w:ascii="Wingdings" w:hAnsi="Wingdings"/>
      </w:rPr>
    </w:lvl>
  </w:abstractNum>
  <w:abstractNum w:abstractNumId="23" w15:restartNumberingAfterBreak="0">
    <w:nsid w:val="512B1E95"/>
    <w:multiLevelType w:val="hybridMultilevel"/>
    <w:tmpl w:val="0406CCF6"/>
    <w:lvl w:ilvl="0" w:tplc="83EA380C">
      <w:start w:val="1"/>
      <w:numFmt w:val="bullet"/>
      <w:lvlText w:val=""/>
      <w:lvlJc w:val="left"/>
      <w:pPr>
        <w:tabs>
          <w:tab w:val="num" w:pos="720"/>
        </w:tabs>
        <w:ind w:left="720" w:hanging="360"/>
      </w:pPr>
      <w:rPr>
        <w:rFonts w:hint="default" w:ascii="Wingdings" w:hAnsi="Wingdings"/>
        <w:color w:val="auto"/>
      </w:rPr>
    </w:lvl>
    <w:lvl w:ilvl="1" w:tplc="75AE27B4">
      <w:start w:val="1"/>
      <w:numFmt w:val="bullet"/>
      <w:lvlText w:val=""/>
      <w:lvlJc w:val="left"/>
      <w:pPr>
        <w:ind w:left="1440" w:hanging="360"/>
      </w:pPr>
      <w:rPr>
        <w:rFonts w:hint="default" w:ascii="Wingdings" w:hAnsi="Wingdings"/>
        <w:color w:val="auto"/>
      </w:rPr>
    </w:lvl>
    <w:lvl w:ilvl="2" w:tplc="04520001">
      <w:start w:val="1"/>
      <w:numFmt w:val="bullet"/>
      <w:lvlText w:val=""/>
      <w:lvlJc w:val="left"/>
      <w:pPr>
        <w:ind w:left="2160" w:hanging="360"/>
      </w:pPr>
      <w:rPr>
        <w:rFonts w:hint="default" w:ascii="Symbol" w:hAnsi="Symbol"/>
      </w:rPr>
    </w:lvl>
    <w:lvl w:ilvl="3" w:tplc="37482882" w:tentative="1">
      <w:start w:val="1"/>
      <w:numFmt w:val="bullet"/>
      <w:lvlText w:val=""/>
      <w:lvlJc w:val="left"/>
      <w:pPr>
        <w:ind w:left="2880" w:hanging="360"/>
      </w:pPr>
      <w:rPr>
        <w:rFonts w:hint="default" w:ascii="Symbol" w:hAnsi="Symbol"/>
      </w:rPr>
    </w:lvl>
    <w:lvl w:ilvl="4" w:tplc="67F4694A" w:tentative="1">
      <w:start w:val="1"/>
      <w:numFmt w:val="bullet"/>
      <w:lvlText w:val="o"/>
      <w:lvlJc w:val="left"/>
      <w:pPr>
        <w:ind w:left="3600" w:hanging="360"/>
      </w:pPr>
      <w:rPr>
        <w:rFonts w:hint="default" w:ascii="Courier New" w:hAnsi="Courier New"/>
      </w:rPr>
    </w:lvl>
    <w:lvl w:ilvl="5" w:tplc="B4F81CBE" w:tentative="1">
      <w:start w:val="1"/>
      <w:numFmt w:val="bullet"/>
      <w:lvlText w:val=""/>
      <w:lvlJc w:val="left"/>
      <w:pPr>
        <w:ind w:left="4320" w:hanging="360"/>
      </w:pPr>
      <w:rPr>
        <w:rFonts w:hint="default" w:ascii="Wingdings" w:hAnsi="Wingdings"/>
      </w:rPr>
    </w:lvl>
    <w:lvl w:ilvl="6" w:tplc="2304951A" w:tentative="1">
      <w:start w:val="1"/>
      <w:numFmt w:val="bullet"/>
      <w:lvlText w:val=""/>
      <w:lvlJc w:val="left"/>
      <w:pPr>
        <w:ind w:left="5040" w:hanging="360"/>
      </w:pPr>
      <w:rPr>
        <w:rFonts w:hint="default" w:ascii="Symbol" w:hAnsi="Symbol"/>
      </w:rPr>
    </w:lvl>
    <w:lvl w:ilvl="7" w:tplc="A9FEE2CC" w:tentative="1">
      <w:start w:val="1"/>
      <w:numFmt w:val="bullet"/>
      <w:lvlText w:val="o"/>
      <w:lvlJc w:val="left"/>
      <w:pPr>
        <w:ind w:left="5760" w:hanging="360"/>
      </w:pPr>
      <w:rPr>
        <w:rFonts w:hint="default" w:ascii="Courier New" w:hAnsi="Courier New"/>
      </w:rPr>
    </w:lvl>
    <w:lvl w:ilvl="8" w:tplc="4D6E009C" w:tentative="1">
      <w:start w:val="1"/>
      <w:numFmt w:val="bullet"/>
      <w:lvlText w:val=""/>
      <w:lvlJc w:val="left"/>
      <w:pPr>
        <w:ind w:left="6480" w:hanging="360"/>
      </w:pPr>
      <w:rPr>
        <w:rFonts w:hint="default" w:ascii="Wingdings" w:hAnsi="Wingdings"/>
      </w:rPr>
    </w:lvl>
  </w:abstractNum>
  <w:abstractNum w:abstractNumId="24" w15:restartNumberingAfterBreak="0">
    <w:nsid w:val="56EF51F8"/>
    <w:multiLevelType w:val="hybridMultilevel"/>
    <w:tmpl w:val="B7AE10B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B2F5EE8"/>
    <w:multiLevelType w:val="hybridMultilevel"/>
    <w:tmpl w:val="8E9EEE60"/>
    <w:lvl w:ilvl="0" w:tplc="220A21B2">
      <w:start w:val="1"/>
      <w:numFmt w:val="bullet"/>
      <w:lvlText w:val=""/>
      <w:lvlJc w:val="left"/>
      <w:pPr>
        <w:ind w:left="1080" w:hanging="360"/>
      </w:pPr>
      <w:rPr>
        <w:rFonts w:hint="default" w:ascii="Symbol" w:hAnsi="Symbol"/>
      </w:rPr>
    </w:lvl>
    <w:lvl w:ilvl="1" w:tplc="301AA7BA" w:tentative="1">
      <w:start w:val="1"/>
      <w:numFmt w:val="bullet"/>
      <w:lvlText w:val="o"/>
      <w:lvlJc w:val="left"/>
      <w:pPr>
        <w:ind w:left="1800" w:hanging="360"/>
      </w:pPr>
      <w:rPr>
        <w:rFonts w:hint="default" w:ascii="Courier New" w:hAnsi="Courier New" w:cs="Courier New"/>
      </w:rPr>
    </w:lvl>
    <w:lvl w:ilvl="2" w:tplc="25DCEF4C" w:tentative="1">
      <w:start w:val="1"/>
      <w:numFmt w:val="bullet"/>
      <w:lvlText w:val=""/>
      <w:lvlJc w:val="left"/>
      <w:pPr>
        <w:ind w:left="2520" w:hanging="360"/>
      </w:pPr>
      <w:rPr>
        <w:rFonts w:hint="default" w:ascii="Wingdings" w:hAnsi="Wingdings"/>
      </w:rPr>
    </w:lvl>
    <w:lvl w:ilvl="3" w:tplc="C9F8B4D4" w:tentative="1">
      <w:start w:val="1"/>
      <w:numFmt w:val="bullet"/>
      <w:lvlText w:val=""/>
      <w:lvlJc w:val="left"/>
      <w:pPr>
        <w:ind w:left="3240" w:hanging="360"/>
      </w:pPr>
      <w:rPr>
        <w:rFonts w:hint="default" w:ascii="Symbol" w:hAnsi="Symbol"/>
      </w:rPr>
    </w:lvl>
    <w:lvl w:ilvl="4" w:tplc="A186050E" w:tentative="1">
      <w:start w:val="1"/>
      <w:numFmt w:val="bullet"/>
      <w:lvlText w:val="o"/>
      <w:lvlJc w:val="left"/>
      <w:pPr>
        <w:ind w:left="3960" w:hanging="360"/>
      </w:pPr>
      <w:rPr>
        <w:rFonts w:hint="default" w:ascii="Courier New" w:hAnsi="Courier New" w:cs="Courier New"/>
      </w:rPr>
    </w:lvl>
    <w:lvl w:ilvl="5" w:tplc="51FE00F2" w:tentative="1">
      <w:start w:val="1"/>
      <w:numFmt w:val="bullet"/>
      <w:lvlText w:val=""/>
      <w:lvlJc w:val="left"/>
      <w:pPr>
        <w:ind w:left="4680" w:hanging="360"/>
      </w:pPr>
      <w:rPr>
        <w:rFonts w:hint="default" w:ascii="Wingdings" w:hAnsi="Wingdings"/>
      </w:rPr>
    </w:lvl>
    <w:lvl w:ilvl="6" w:tplc="B54A6AF2" w:tentative="1">
      <w:start w:val="1"/>
      <w:numFmt w:val="bullet"/>
      <w:lvlText w:val=""/>
      <w:lvlJc w:val="left"/>
      <w:pPr>
        <w:ind w:left="5400" w:hanging="360"/>
      </w:pPr>
      <w:rPr>
        <w:rFonts w:hint="default" w:ascii="Symbol" w:hAnsi="Symbol"/>
      </w:rPr>
    </w:lvl>
    <w:lvl w:ilvl="7" w:tplc="40B00592" w:tentative="1">
      <w:start w:val="1"/>
      <w:numFmt w:val="bullet"/>
      <w:lvlText w:val="o"/>
      <w:lvlJc w:val="left"/>
      <w:pPr>
        <w:ind w:left="6120" w:hanging="360"/>
      </w:pPr>
      <w:rPr>
        <w:rFonts w:hint="default" w:ascii="Courier New" w:hAnsi="Courier New" w:cs="Courier New"/>
      </w:rPr>
    </w:lvl>
    <w:lvl w:ilvl="8" w:tplc="F528B17C" w:tentative="1">
      <w:start w:val="1"/>
      <w:numFmt w:val="bullet"/>
      <w:lvlText w:val=""/>
      <w:lvlJc w:val="left"/>
      <w:pPr>
        <w:ind w:left="6840" w:hanging="360"/>
      </w:pPr>
      <w:rPr>
        <w:rFonts w:hint="default" w:ascii="Wingdings" w:hAnsi="Wingdings"/>
      </w:rPr>
    </w:lvl>
  </w:abstractNum>
  <w:abstractNum w:abstractNumId="26" w15:restartNumberingAfterBreak="0">
    <w:nsid w:val="5DE507E9"/>
    <w:multiLevelType w:val="hybridMultilevel"/>
    <w:tmpl w:val="0A5856BC"/>
    <w:lvl w:ilvl="0" w:tplc="CE32ECE6">
      <w:start w:val="1"/>
      <w:numFmt w:val="bullet"/>
      <w:lvlText w:val=""/>
      <w:lvlJc w:val="left"/>
      <w:pPr>
        <w:ind w:left="720" w:hanging="360"/>
      </w:pPr>
      <w:rPr>
        <w:rFonts w:hint="default" w:ascii="Symbol" w:hAnsi="Symbol"/>
      </w:rPr>
    </w:lvl>
    <w:lvl w:ilvl="1" w:tplc="B52E1348">
      <w:start w:val="1"/>
      <w:numFmt w:val="bullet"/>
      <w:lvlText w:val="o"/>
      <w:lvlJc w:val="left"/>
      <w:pPr>
        <w:ind w:left="1440" w:hanging="360"/>
      </w:pPr>
      <w:rPr>
        <w:rFonts w:hint="default" w:ascii="Courier New" w:hAnsi="Courier New"/>
      </w:rPr>
    </w:lvl>
    <w:lvl w:ilvl="2" w:tplc="FDCC2746">
      <w:start w:val="1"/>
      <w:numFmt w:val="bullet"/>
      <w:lvlText w:val=""/>
      <w:lvlJc w:val="left"/>
      <w:pPr>
        <w:ind w:left="2160" w:hanging="360"/>
      </w:pPr>
      <w:rPr>
        <w:rFonts w:hint="default" w:ascii="Symbol" w:hAnsi="Symbol"/>
      </w:rPr>
    </w:lvl>
    <w:lvl w:ilvl="3" w:tplc="31CEF502">
      <w:start w:val="1"/>
      <w:numFmt w:val="bullet"/>
      <w:lvlText w:val=""/>
      <w:lvlJc w:val="left"/>
      <w:pPr>
        <w:ind w:left="2880" w:hanging="360"/>
      </w:pPr>
      <w:rPr>
        <w:rFonts w:hint="default" w:ascii="Symbol" w:hAnsi="Symbol"/>
      </w:rPr>
    </w:lvl>
    <w:lvl w:ilvl="4" w:tplc="D45A2B8A">
      <w:start w:val="1"/>
      <w:numFmt w:val="bullet"/>
      <w:lvlText w:val="o"/>
      <w:lvlJc w:val="left"/>
      <w:pPr>
        <w:ind w:left="3600" w:hanging="360"/>
      </w:pPr>
      <w:rPr>
        <w:rFonts w:hint="default" w:ascii="Courier New" w:hAnsi="Courier New"/>
      </w:rPr>
    </w:lvl>
    <w:lvl w:ilvl="5" w:tplc="DBB2EA92">
      <w:start w:val="1"/>
      <w:numFmt w:val="bullet"/>
      <w:lvlText w:val=""/>
      <w:lvlJc w:val="left"/>
      <w:pPr>
        <w:ind w:left="4320" w:hanging="360"/>
      </w:pPr>
      <w:rPr>
        <w:rFonts w:hint="default" w:ascii="Wingdings" w:hAnsi="Wingdings"/>
      </w:rPr>
    </w:lvl>
    <w:lvl w:ilvl="6" w:tplc="91FCF96C">
      <w:start w:val="1"/>
      <w:numFmt w:val="bullet"/>
      <w:lvlText w:val=""/>
      <w:lvlJc w:val="left"/>
      <w:pPr>
        <w:ind w:left="5040" w:hanging="360"/>
      </w:pPr>
      <w:rPr>
        <w:rFonts w:hint="default" w:ascii="Symbol" w:hAnsi="Symbol"/>
      </w:rPr>
    </w:lvl>
    <w:lvl w:ilvl="7" w:tplc="64D827FC">
      <w:start w:val="1"/>
      <w:numFmt w:val="bullet"/>
      <w:lvlText w:val="o"/>
      <w:lvlJc w:val="left"/>
      <w:pPr>
        <w:ind w:left="5760" w:hanging="360"/>
      </w:pPr>
      <w:rPr>
        <w:rFonts w:hint="default" w:ascii="Courier New" w:hAnsi="Courier New"/>
      </w:rPr>
    </w:lvl>
    <w:lvl w:ilvl="8" w:tplc="68F29BF4">
      <w:start w:val="1"/>
      <w:numFmt w:val="bullet"/>
      <w:lvlText w:val=""/>
      <w:lvlJc w:val="left"/>
      <w:pPr>
        <w:ind w:left="6480" w:hanging="360"/>
      </w:pPr>
      <w:rPr>
        <w:rFonts w:hint="default" w:ascii="Wingdings" w:hAnsi="Wingdings"/>
      </w:rPr>
    </w:lvl>
  </w:abstractNum>
  <w:abstractNum w:abstractNumId="27" w15:restartNumberingAfterBreak="0">
    <w:nsid w:val="5E5F2352"/>
    <w:multiLevelType w:val="hybridMultilevel"/>
    <w:tmpl w:val="98BA84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E8A314A"/>
    <w:multiLevelType w:val="hybridMultilevel"/>
    <w:tmpl w:val="D64808AC"/>
    <w:lvl w:ilvl="0" w:tplc="07102C78">
      <w:start w:val="1"/>
      <w:numFmt w:val="bullet"/>
      <w:pStyle w:val="ind-para-bullet"/>
      <w:lvlText w:val=""/>
      <w:lvlJc w:val="left"/>
      <w:pPr>
        <w:tabs>
          <w:tab w:val="num" w:pos="1146"/>
        </w:tabs>
        <w:ind w:left="1146" w:hanging="72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4388EA4"/>
    <w:multiLevelType w:val="hybridMultilevel"/>
    <w:tmpl w:val="D9CE4EC2"/>
    <w:lvl w:ilvl="0" w:tplc="E698D9D6">
      <w:start w:val="1"/>
      <w:numFmt w:val="bullet"/>
      <w:lvlText w:val="·"/>
      <w:lvlJc w:val="left"/>
      <w:pPr>
        <w:ind w:left="720" w:hanging="360"/>
      </w:pPr>
      <w:rPr>
        <w:rFonts w:hint="default" w:ascii="Symbol" w:hAnsi="Symbol"/>
      </w:rPr>
    </w:lvl>
    <w:lvl w:ilvl="1" w:tplc="72E641D2">
      <w:start w:val="1"/>
      <w:numFmt w:val="bullet"/>
      <w:lvlText w:val="o"/>
      <w:lvlJc w:val="left"/>
      <w:pPr>
        <w:ind w:left="1440" w:hanging="360"/>
      </w:pPr>
      <w:rPr>
        <w:rFonts w:hint="default" w:ascii="Courier New" w:hAnsi="Courier New"/>
      </w:rPr>
    </w:lvl>
    <w:lvl w:ilvl="2" w:tplc="8AC429A4">
      <w:start w:val="1"/>
      <w:numFmt w:val="bullet"/>
      <w:lvlText w:val=""/>
      <w:lvlJc w:val="left"/>
      <w:pPr>
        <w:ind w:left="2160" w:hanging="360"/>
      </w:pPr>
      <w:rPr>
        <w:rFonts w:hint="default" w:ascii="Wingdings" w:hAnsi="Wingdings"/>
      </w:rPr>
    </w:lvl>
    <w:lvl w:ilvl="3" w:tplc="F3163328">
      <w:start w:val="1"/>
      <w:numFmt w:val="bullet"/>
      <w:lvlText w:val=""/>
      <w:lvlJc w:val="left"/>
      <w:pPr>
        <w:ind w:left="2880" w:hanging="360"/>
      </w:pPr>
      <w:rPr>
        <w:rFonts w:hint="default" w:ascii="Symbol" w:hAnsi="Symbol"/>
      </w:rPr>
    </w:lvl>
    <w:lvl w:ilvl="4" w:tplc="D1A403D4">
      <w:start w:val="1"/>
      <w:numFmt w:val="bullet"/>
      <w:lvlText w:val="o"/>
      <w:lvlJc w:val="left"/>
      <w:pPr>
        <w:ind w:left="3600" w:hanging="360"/>
      </w:pPr>
      <w:rPr>
        <w:rFonts w:hint="default" w:ascii="Courier New" w:hAnsi="Courier New"/>
      </w:rPr>
    </w:lvl>
    <w:lvl w:ilvl="5" w:tplc="252EE098">
      <w:start w:val="1"/>
      <w:numFmt w:val="bullet"/>
      <w:lvlText w:val=""/>
      <w:lvlJc w:val="left"/>
      <w:pPr>
        <w:ind w:left="4320" w:hanging="360"/>
      </w:pPr>
      <w:rPr>
        <w:rFonts w:hint="default" w:ascii="Wingdings" w:hAnsi="Wingdings"/>
      </w:rPr>
    </w:lvl>
    <w:lvl w:ilvl="6" w:tplc="D2769D8A">
      <w:start w:val="1"/>
      <w:numFmt w:val="bullet"/>
      <w:lvlText w:val=""/>
      <w:lvlJc w:val="left"/>
      <w:pPr>
        <w:ind w:left="5040" w:hanging="360"/>
      </w:pPr>
      <w:rPr>
        <w:rFonts w:hint="default" w:ascii="Symbol" w:hAnsi="Symbol"/>
      </w:rPr>
    </w:lvl>
    <w:lvl w:ilvl="7" w:tplc="478C4E02">
      <w:start w:val="1"/>
      <w:numFmt w:val="bullet"/>
      <w:lvlText w:val="o"/>
      <w:lvlJc w:val="left"/>
      <w:pPr>
        <w:ind w:left="5760" w:hanging="360"/>
      </w:pPr>
      <w:rPr>
        <w:rFonts w:hint="default" w:ascii="Courier New" w:hAnsi="Courier New"/>
      </w:rPr>
    </w:lvl>
    <w:lvl w:ilvl="8" w:tplc="F6747FD4">
      <w:start w:val="1"/>
      <w:numFmt w:val="bullet"/>
      <w:lvlText w:val=""/>
      <w:lvlJc w:val="left"/>
      <w:pPr>
        <w:ind w:left="6480" w:hanging="360"/>
      </w:pPr>
      <w:rPr>
        <w:rFonts w:hint="default" w:ascii="Wingdings" w:hAnsi="Wingdings"/>
      </w:rPr>
    </w:lvl>
  </w:abstractNum>
  <w:abstractNum w:abstractNumId="30" w15:restartNumberingAfterBreak="0">
    <w:nsid w:val="64D465DE"/>
    <w:multiLevelType w:val="hybridMultilevel"/>
    <w:tmpl w:val="3A1CB4E2"/>
    <w:lvl w:ilvl="0" w:tplc="B618428A">
      <w:start w:val="1"/>
      <w:numFmt w:val="bullet"/>
      <w:lvlText w:val=""/>
      <w:lvlJc w:val="left"/>
      <w:pPr>
        <w:ind w:left="720" w:hanging="360"/>
      </w:pPr>
      <w:rPr>
        <w:rFonts w:hint="default" w:ascii="Symbol" w:hAnsi="Symbol"/>
      </w:rPr>
    </w:lvl>
    <w:lvl w:ilvl="1" w:tplc="04520001">
      <w:start w:val="1"/>
      <w:numFmt w:val="bullet"/>
      <w:lvlText w:val=""/>
      <w:lvlJc w:val="left"/>
      <w:pPr>
        <w:ind w:left="1440" w:hanging="360"/>
      </w:pPr>
      <w:rPr>
        <w:rFonts w:hint="default" w:ascii="Symbol" w:hAnsi="Symbol"/>
      </w:rPr>
    </w:lvl>
    <w:lvl w:ilvl="2" w:tplc="78F83954">
      <w:start w:val="3"/>
      <w:numFmt w:val="bullet"/>
      <w:lvlText w:val="•"/>
      <w:lvlJc w:val="left"/>
      <w:pPr>
        <w:ind w:left="2160" w:hanging="360"/>
      </w:pPr>
      <w:rPr>
        <w:rFonts w:hint="default" w:ascii="Calibri" w:hAnsi="Calibri" w:eastAsia="WenQuanYi Zen Hei Sharp" w:cs="Arial"/>
      </w:rPr>
    </w:lvl>
    <w:lvl w:ilvl="3" w:tplc="18F8511E">
      <w:start w:val="1"/>
      <w:numFmt w:val="bullet"/>
      <w:lvlText w:val=""/>
      <w:lvlJc w:val="left"/>
      <w:pPr>
        <w:ind w:left="2880" w:hanging="360"/>
      </w:pPr>
      <w:rPr>
        <w:rFonts w:hint="default" w:ascii="Symbol" w:hAnsi="Symbol"/>
      </w:rPr>
    </w:lvl>
    <w:lvl w:ilvl="4" w:tplc="63E4BA06" w:tentative="1">
      <w:start w:val="1"/>
      <w:numFmt w:val="bullet"/>
      <w:lvlText w:val="o"/>
      <w:lvlJc w:val="left"/>
      <w:pPr>
        <w:ind w:left="3600" w:hanging="360"/>
      </w:pPr>
      <w:rPr>
        <w:rFonts w:hint="default" w:ascii="Courier New" w:hAnsi="Courier New"/>
      </w:rPr>
    </w:lvl>
    <w:lvl w:ilvl="5" w:tplc="E6CA68F4" w:tentative="1">
      <w:start w:val="1"/>
      <w:numFmt w:val="bullet"/>
      <w:lvlText w:val=""/>
      <w:lvlJc w:val="left"/>
      <w:pPr>
        <w:ind w:left="4320" w:hanging="360"/>
      </w:pPr>
      <w:rPr>
        <w:rFonts w:hint="default" w:ascii="Wingdings" w:hAnsi="Wingdings"/>
      </w:rPr>
    </w:lvl>
    <w:lvl w:ilvl="6" w:tplc="B27E2CFA" w:tentative="1">
      <w:start w:val="1"/>
      <w:numFmt w:val="bullet"/>
      <w:lvlText w:val=""/>
      <w:lvlJc w:val="left"/>
      <w:pPr>
        <w:ind w:left="5040" w:hanging="360"/>
      </w:pPr>
      <w:rPr>
        <w:rFonts w:hint="default" w:ascii="Symbol" w:hAnsi="Symbol"/>
      </w:rPr>
    </w:lvl>
    <w:lvl w:ilvl="7" w:tplc="E63623C6" w:tentative="1">
      <w:start w:val="1"/>
      <w:numFmt w:val="bullet"/>
      <w:lvlText w:val="o"/>
      <w:lvlJc w:val="left"/>
      <w:pPr>
        <w:ind w:left="5760" w:hanging="360"/>
      </w:pPr>
      <w:rPr>
        <w:rFonts w:hint="default" w:ascii="Courier New" w:hAnsi="Courier New"/>
      </w:rPr>
    </w:lvl>
    <w:lvl w:ilvl="8" w:tplc="EA3ED3B0" w:tentative="1">
      <w:start w:val="1"/>
      <w:numFmt w:val="bullet"/>
      <w:lvlText w:val=""/>
      <w:lvlJc w:val="left"/>
      <w:pPr>
        <w:ind w:left="6480" w:hanging="360"/>
      </w:pPr>
      <w:rPr>
        <w:rFonts w:hint="default" w:ascii="Wingdings" w:hAnsi="Wingdings"/>
      </w:rPr>
    </w:lvl>
  </w:abstractNum>
  <w:abstractNum w:abstractNumId="31" w15:restartNumberingAfterBreak="0">
    <w:nsid w:val="6642DE64"/>
    <w:multiLevelType w:val="hybridMultilevel"/>
    <w:tmpl w:val="4976898E"/>
    <w:lvl w:ilvl="0" w:tplc="752CA78A">
      <w:start w:val="1"/>
      <w:numFmt w:val="bullet"/>
      <w:lvlText w:val="·"/>
      <w:lvlJc w:val="left"/>
      <w:pPr>
        <w:ind w:left="720" w:hanging="360"/>
      </w:pPr>
      <w:rPr>
        <w:rFonts w:hint="default" w:ascii="Symbol" w:hAnsi="Symbol"/>
      </w:rPr>
    </w:lvl>
    <w:lvl w:ilvl="1" w:tplc="EE7477DE">
      <w:start w:val="1"/>
      <w:numFmt w:val="bullet"/>
      <w:lvlText w:val="o"/>
      <w:lvlJc w:val="left"/>
      <w:pPr>
        <w:ind w:left="1440" w:hanging="360"/>
      </w:pPr>
      <w:rPr>
        <w:rFonts w:hint="default" w:ascii="Courier New" w:hAnsi="Courier New"/>
      </w:rPr>
    </w:lvl>
    <w:lvl w:ilvl="2" w:tplc="E062BE4C">
      <w:start w:val="1"/>
      <w:numFmt w:val="bullet"/>
      <w:lvlText w:val=""/>
      <w:lvlJc w:val="left"/>
      <w:pPr>
        <w:ind w:left="2160" w:hanging="360"/>
      </w:pPr>
      <w:rPr>
        <w:rFonts w:hint="default" w:ascii="Wingdings" w:hAnsi="Wingdings"/>
      </w:rPr>
    </w:lvl>
    <w:lvl w:ilvl="3" w:tplc="1DCC72D6">
      <w:start w:val="1"/>
      <w:numFmt w:val="bullet"/>
      <w:lvlText w:val=""/>
      <w:lvlJc w:val="left"/>
      <w:pPr>
        <w:ind w:left="2880" w:hanging="360"/>
      </w:pPr>
      <w:rPr>
        <w:rFonts w:hint="default" w:ascii="Symbol" w:hAnsi="Symbol"/>
      </w:rPr>
    </w:lvl>
    <w:lvl w:ilvl="4" w:tplc="FFEE0D72">
      <w:start w:val="1"/>
      <w:numFmt w:val="bullet"/>
      <w:lvlText w:val="o"/>
      <w:lvlJc w:val="left"/>
      <w:pPr>
        <w:ind w:left="3600" w:hanging="360"/>
      </w:pPr>
      <w:rPr>
        <w:rFonts w:hint="default" w:ascii="Courier New" w:hAnsi="Courier New"/>
      </w:rPr>
    </w:lvl>
    <w:lvl w:ilvl="5" w:tplc="4C76E302">
      <w:start w:val="1"/>
      <w:numFmt w:val="bullet"/>
      <w:lvlText w:val=""/>
      <w:lvlJc w:val="left"/>
      <w:pPr>
        <w:ind w:left="4320" w:hanging="360"/>
      </w:pPr>
      <w:rPr>
        <w:rFonts w:hint="default" w:ascii="Wingdings" w:hAnsi="Wingdings"/>
      </w:rPr>
    </w:lvl>
    <w:lvl w:ilvl="6" w:tplc="5726D914">
      <w:start w:val="1"/>
      <w:numFmt w:val="bullet"/>
      <w:lvlText w:val=""/>
      <w:lvlJc w:val="left"/>
      <w:pPr>
        <w:ind w:left="5040" w:hanging="360"/>
      </w:pPr>
      <w:rPr>
        <w:rFonts w:hint="default" w:ascii="Symbol" w:hAnsi="Symbol"/>
      </w:rPr>
    </w:lvl>
    <w:lvl w:ilvl="7" w:tplc="5038FC00">
      <w:start w:val="1"/>
      <w:numFmt w:val="bullet"/>
      <w:lvlText w:val="o"/>
      <w:lvlJc w:val="left"/>
      <w:pPr>
        <w:ind w:left="5760" w:hanging="360"/>
      </w:pPr>
      <w:rPr>
        <w:rFonts w:hint="default" w:ascii="Courier New" w:hAnsi="Courier New"/>
      </w:rPr>
    </w:lvl>
    <w:lvl w:ilvl="8" w:tplc="110C6300">
      <w:start w:val="1"/>
      <w:numFmt w:val="bullet"/>
      <w:lvlText w:val=""/>
      <w:lvlJc w:val="left"/>
      <w:pPr>
        <w:ind w:left="6480" w:hanging="360"/>
      </w:pPr>
      <w:rPr>
        <w:rFonts w:hint="default" w:ascii="Wingdings" w:hAnsi="Wingdings"/>
      </w:rPr>
    </w:lvl>
  </w:abstractNum>
  <w:abstractNum w:abstractNumId="32" w15:restartNumberingAfterBreak="0">
    <w:nsid w:val="70AB1541"/>
    <w:multiLevelType w:val="hybridMultilevel"/>
    <w:tmpl w:val="1736E4D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73E577CE"/>
    <w:multiLevelType w:val="hybridMultilevel"/>
    <w:tmpl w:val="55BA3CB2"/>
    <w:lvl w:ilvl="0" w:tplc="5B08A648">
      <w:start w:val="1"/>
      <w:numFmt w:val="bullet"/>
      <w:lvlText w:val=""/>
      <w:lvlJc w:val="left"/>
      <w:pPr>
        <w:tabs>
          <w:tab w:val="num" w:pos="1080"/>
        </w:tabs>
        <w:ind w:left="1080" w:hanging="360"/>
      </w:pPr>
      <w:rPr>
        <w:rFonts w:hint="default" w:ascii="Symbol" w:hAnsi="Symbol"/>
      </w:rPr>
    </w:lvl>
    <w:lvl w:ilvl="1" w:tplc="04520001">
      <w:start w:val="1"/>
      <w:numFmt w:val="bullet"/>
      <w:lvlText w:val=""/>
      <w:lvlJc w:val="left"/>
      <w:pPr>
        <w:tabs>
          <w:tab w:val="num" w:pos="1800"/>
        </w:tabs>
        <w:ind w:left="1800" w:hanging="360"/>
      </w:pPr>
      <w:rPr>
        <w:rFonts w:hint="default" w:ascii="Symbol" w:hAnsi="Symbol"/>
      </w:rPr>
    </w:lvl>
    <w:lvl w:ilvl="2" w:tplc="F48C412A">
      <w:start w:val="1"/>
      <w:numFmt w:val="bullet"/>
      <w:lvlText w:val=""/>
      <w:lvlJc w:val="left"/>
      <w:pPr>
        <w:tabs>
          <w:tab w:val="num" w:pos="2520"/>
        </w:tabs>
        <w:ind w:left="2520" w:hanging="360"/>
      </w:pPr>
      <w:rPr>
        <w:rFonts w:hint="default" w:ascii="Wingdings" w:hAnsi="Wingdings"/>
      </w:rPr>
    </w:lvl>
    <w:lvl w:ilvl="3" w:tplc="6F045D22" w:tentative="1">
      <w:start w:val="1"/>
      <w:numFmt w:val="bullet"/>
      <w:lvlText w:val=""/>
      <w:lvlJc w:val="left"/>
      <w:pPr>
        <w:tabs>
          <w:tab w:val="num" w:pos="3240"/>
        </w:tabs>
        <w:ind w:left="3240" w:hanging="360"/>
      </w:pPr>
      <w:rPr>
        <w:rFonts w:hint="default" w:ascii="Symbol" w:hAnsi="Symbol"/>
      </w:rPr>
    </w:lvl>
    <w:lvl w:ilvl="4" w:tplc="46F826E2" w:tentative="1">
      <w:start w:val="1"/>
      <w:numFmt w:val="bullet"/>
      <w:lvlText w:val="o"/>
      <w:lvlJc w:val="left"/>
      <w:pPr>
        <w:tabs>
          <w:tab w:val="num" w:pos="3960"/>
        </w:tabs>
        <w:ind w:left="3960" w:hanging="360"/>
      </w:pPr>
      <w:rPr>
        <w:rFonts w:hint="default" w:ascii="Courier New" w:hAnsi="Courier New"/>
      </w:rPr>
    </w:lvl>
    <w:lvl w:ilvl="5" w:tplc="FE24498C" w:tentative="1">
      <w:start w:val="1"/>
      <w:numFmt w:val="bullet"/>
      <w:lvlText w:val=""/>
      <w:lvlJc w:val="left"/>
      <w:pPr>
        <w:tabs>
          <w:tab w:val="num" w:pos="4680"/>
        </w:tabs>
        <w:ind w:left="4680" w:hanging="360"/>
      </w:pPr>
      <w:rPr>
        <w:rFonts w:hint="default" w:ascii="Wingdings" w:hAnsi="Wingdings"/>
      </w:rPr>
    </w:lvl>
    <w:lvl w:ilvl="6" w:tplc="0ACA57B0" w:tentative="1">
      <w:start w:val="1"/>
      <w:numFmt w:val="bullet"/>
      <w:lvlText w:val=""/>
      <w:lvlJc w:val="left"/>
      <w:pPr>
        <w:tabs>
          <w:tab w:val="num" w:pos="5400"/>
        </w:tabs>
        <w:ind w:left="5400" w:hanging="360"/>
      </w:pPr>
      <w:rPr>
        <w:rFonts w:hint="default" w:ascii="Symbol" w:hAnsi="Symbol"/>
      </w:rPr>
    </w:lvl>
    <w:lvl w:ilvl="7" w:tplc="79A2E064" w:tentative="1">
      <w:start w:val="1"/>
      <w:numFmt w:val="bullet"/>
      <w:lvlText w:val="o"/>
      <w:lvlJc w:val="left"/>
      <w:pPr>
        <w:tabs>
          <w:tab w:val="num" w:pos="6120"/>
        </w:tabs>
        <w:ind w:left="6120" w:hanging="360"/>
      </w:pPr>
      <w:rPr>
        <w:rFonts w:hint="default" w:ascii="Courier New" w:hAnsi="Courier New"/>
      </w:rPr>
    </w:lvl>
    <w:lvl w:ilvl="8" w:tplc="00226952"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74442CF3"/>
    <w:multiLevelType w:val="hybridMultilevel"/>
    <w:tmpl w:val="3BD8176C"/>
    <w:lvl w:ilvl="0" w:tplc="67B28800">
      <w:start w:val="1"/>
      <w:numFmt w:val="bullet"/>
      <w:lvlText w:val=""/>
      <w:lvlJc w:val="left"/>
      <w:pPr>
        <w:ind w:left="1080" w:hanging="360"/>
      </w:pPr>
      <w:rPr>
        <w:rFonts w:hint="default" w:ascii="Symbol" w:hAnsi="Symbol"/>
      </w:rPr>
    </w:lvl>
    <w:lvl w:ilvl="1" w:tplc="EF3EC444" w:tentative="1">
      <w:start w:val="1"/>
      <w:numFmt w:val="bullet"/>
      <w:lvlText w:val="o"/>
      <w:lvlJc w:val="left"/>
      <w:pPr>
        <w:ind w:left="1800" w:hanging="360"/>
      </w:pPr>
      <w:rPr>
        <w:rFonts w:hint="default" w:ascii="Courier New" w:hAnsi="Courier New" w:cs="Courier New"/>
      </w:rPr>
    </w:lvl>
    <w:lvl w:ilvl="2" w:tplc="22543332" w:tentative="1">
      <w:start w:val="1"/>
      <w:numFmt w:val="bullet"/>
      <w:lvlText w:val=""/>
      <w:lvlJc w:val="left"/>
      <w:pPr>
        <w:ind w:left="2520" w:hanging="360"/>
      </w:pPr>
      <w:rPr>
        <w:rFonts w:hint="default" w:ascii="Wingdings" w:hAnsi="Wingdings"/>
      </w:rPr>
    </w:lvl>
    <w:lvl w:ilvl="3" w:tplc="87240096" w:tentative="1">
      <w:start w:val="1"/>
      <w:numFmt w:val="bullet"/>
      <w:lvlText w:val=""/>
      <w:lvlJc w:val="left"/>
      <w:pPr>
        <w:ind w:left="3240" w:hanging="360"/>
      </w:pPr>
      <w:rPr>
        <w:rFonts w:hint="default" w:ascii="Symbol" w:hAnsi="Symbol"/>
      </w:rPr>
    </w:lvl>
    <w:lvl w:ilvl="4" w:tplc="FA6EFF7E" w:tentative="1">
      <w:start w:val="1"/>
      <w:numFmt w:val="bullet"/>
      <w:lvlText w:val="o"/>
      <w:lvlJc w:val="left"/>
      <w:pPr>
        <w:ind w:left="3960" w:hanging="360"/>
      </w:pPr>
      <w:rPr>
        <w:rFonts w:hint="default" w:ascii="Courier New" w:hAnsi="Courier New" w:cs="Courier New"/>
      </w:rPr>
    </w:lvl>
    <w:lvl w:ilvl="5" w:tplc="2A741664" w:tentative="1">
      <w:start w:val="1"/>
      <w:numFmt w:val="bullet"/>
      <w:lvlText w:val=""/>
      <w:lvlJc w:val="left"/>
      <w:pPr>
        <w:ind w:left="4680" w:hanging="360"/>
      </w:pPr>
      <w:rPr>
        <w:rFonts w:hint="default" w:ascii="Wingdings" w:hAnsi="Wingdings"/>
      </w:rPr>
    </w:lvl>
    <w:lvl w:ilvl="6" w:tplc="4AE48292" w:tentative="1">
      <w:start w:val="1"/>
      <w:numFmt w:val="bullet"/>
      <w:lvlText w:val=""/>
      <w:lvlJc w:val="left"/>
      <w:pPr>
        <w:ind w:left="5400" w:hanging="360"/>
      </w:pPr>
      <w:rPr>
        <w:rFonts w:hint="default" w:ascii="Symbol" w:hAnsi="Symbol"/>
      </w:rPr>
    </w:lvl>
    <w:lvl w:ilvl="7" w:tplc="A64C206E" w:tentative="1">
      <w:start w:val="1"/>
      <w:numFmt w:val="bullet"/>
      <w:lvlText w:val="o"/>
      <w:lvlJc w:val="left"/>
      <w:pPr>
        <w:ind w:left="6120" w:hanging="360"/>
      </w:pPr>
      <w:rPr>
        <w:rFonts w:hint="default" w:ascii="Courier New" w:hAnsi="Courier New" w:cs="Courier New"/>
      </w:rPr>
    </w:lvl>
    <w:lvl w:ilvl="8" w:tplc="81168B82" w:tentative="1">
      <w:start w:val="1"/>
      <w:numFmt w:val="bullet"/>
      <w:lvlText w:val=""/>
      <w:lvlJc w:val="left"/>
      <w:pPr>
        <w:ind w:left="6840" w:hanging="360"/>
      </w:pPr>
      <w:rPr>
        <w:rFonts w:hint="default" w:ascii="Wingdings" w:hAnsi="Wingdings"/>
      </w:rPr>
    </w:lvl>
  </w:abstractNum>
  <w:abstractNum w:abstractNumId="35" w15:restartNumberingAfterBreak="0">
    <w:nsid w:val="75B565C3"/>
    <w:multiLevelType w:val="multilevel"/>
    <w:tmpl w:val="00924C24"/>
    <w:lvl w:ilvl="0">
      <w:start w:val="1"/>
      <w:numFmt w:val="decimal"/>
      <w:pStyle w:val="NumberedParagraphs"/>
      <w:lvlText w:val="%1"/>
      <w:lvlJc w:val="left"/>
      <w:pPr>
        <w:tabs>
          <w:tab w:val="num" w:pos="432"/>
        </w:tabs>
        <w:ind w:left="432" w:hanging="432"/>
      </w:pPr>
    </w:lvl>
    <w:lvl w:ilvl="1">
      <w:start w:val="6"/>
      <w:numFmt w:val="decimalZero"/>
      <w:isLgl/>
      <w:lvlText w:val="%1.%2"/>
      <w:lvlJc w:val="left"/>
      <w:pPr>
        <w:ind w:left="564" w:hanging="56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6" w15:restartNumberingAfterBreak="0">
    <w:nsid w:val="78145EBC"/>
    <w:multiLevelType w:val="hybridMultilevel"/>
    <w:tmpl w:val="59AA3B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937707555">
    <w:abstractNumId w:val="15"/>
  </w:num>
  <w:num w:numId="2" w16cid:durableId="309405873">
    <w:abstractNumId w:val="9"/>
  </w:num>
  <w:num w:numId="3" w16cid:durableId="685525063">
    <w:abstractNumId w:val="31"/>
  </w:num>
  <w:num w:numId="4" w16cid:durableId="1189878008">
    <w:abstractNumId w:val="3"/>
  </w:num>
  <w:num w:numId="5" w16cid:durableId="1647927064">
    <w:abstractNumId w:val="29"/>
  </w:num>
  <w:num w:numId="6" w16cid:durableId="1334995459">
    <w:abstractNumId w:val="20"/>
  </w:num>
  <w:num w:numId="7" w16cid:durableId="1561557353">
    <w:abstractNumId w:val="1"/>
  </w:num>
  <w:num w:numId="8" w16cid:durableId="1895854007">
    <w:abstractNumId w:val="26"/>
  </w:num>
  <w:num w:numId="9" w16cid:durableId="846560099">
    <w:abstractNumId w:val="13"/>
  </w:num>
  <w:num w:numId="10" w16cid:durableId="956564181">
    <w:abstractNumId w:val="10"/>
  </w:num>
  <w:num w:numId="11" w16cid:durableId="276833739">
    <w:abstractNumId w:val="28"/>
  </w:num>
  <w:num w:numId="12" w16cid:durableId="55209830">
    <w:abstractNumId w:val="16"/>
  </w:num>
  <w:num w:numId="13" w16cid:durableId="292755026">
    <w:abstractNumId w:val="30"/>
  </w:num>
  <w:num w:numId="14" w16cid:durableId="1947998174">
    <w:abstractNumId w:val="33"/>
  </w:num>
  <w:num w:numId="15" w16cid:durableId="1142312917">
    <w:abstractNumId w:val="23"/>
  </w:num>
  <w:num w:numId="16" w16cid:durableId="1004667653">
    <w:abstractNumId w:val="2"/>
  </w:num>
  <w:num w:numId="17" w16cid:durableId="1742823738">
    <w:abstractNumId w:val="0"/>
  </w:num>
  <w:num w:numId="18" w16cid:durableId="1619293480">
    <w:abstractNumId w:val="21"/>
  </w:num>
  <w:num w:numId="19" w16cid:durableId="1525360680">
    <w:abstractNumId w:val="14"/>
  </w:num>
  <w:num w:numId="20" w16cid:durableId="255942556">
    <w:abstractNumId w:val="22"/>
  </w:num>
  <w:num w:numId="21" w16cid:durableId="369839743">
    <w:abstractNumId w:val="25"/>
  </w:num>
  <w:num w:numId="22" w16cid:durableId="1274628739">
    <w:abstractNumId w:val="8"/>
  </w:num>
  <w:num w:numId="23" w16cid:durableId="744913348">
    <w:abstractNumId w:val="34"/>
  </w:num>
  <w:num w:numId="24" w16cid:durableId="2079358197">
    <w:abstractNumId w:val="6"/>
  </w:num>
  <w:num w:numId="25" w16cid:durableId="520360325">
    <w:abstractNumId w:val="18"/>
  </w:num>
  <w:num w:numId="26" w16cid:durableId="594559046">
    <w:abstractNumId w:val="35"/>
  </w:num>
  <w:num w:numId="27" w16cid:durableId="1620910798">
    <w:abstractNumId w:val="32"/>
  </w:num>
  <w:num w:numId="28" w16cid:durableId="680010028">
    <w:abstractNumId w:val="11"/>
  </w:num>
  <w:num w:numId="29" w16cid:durableId="402795517">
    <w:abstractNumId w:val="4"/>
  </w:num>
  <w:num w:numId="30" w16cid:durableId="1048451155">
    <w:abstractNumId w:val="27"/>
  </w:num>
  <w:num w:numId="31" w16cid:durableId="1629319214">
    <w:abstractNumId w:val="19"/>
  </w:num>
  <w:num w:numId="32" w16cid:durableId="2014254906">
    <w:abstractNumId w:val="7"/>
  </w:num>
  <w:num w:numId="33" w16cid:durableId="98766653">
    <w:abstractNumId w:val="5"/>
  </w:num>
  <w:num w:numId="34" w16cid:durableId="568001481">
    <w:abstractNumId w:val="24"/>
  </w:num>
  <w:num w:numId="35" w16cid:durableId="213547871">
    <w:abstractNumId w:val="12"/>
  </w:num>
  <w:num w:numId="36" w16cid:durableId="871697294">
    <w:abstractNumId w:val="17"/>
  </w:num>
  <w:num w:numId="37" w16cid:durableId="864178277">
    <w:abstractNumId w:val="36"/>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0290"/>
    <w:rsid w:val="00016507"/>
    <w:rsid w:val="00023DA2"/>
    <w:rsid w:val="000260F9"/>
    <w:rsid w:val="00033CC4"/>
    <w:rsid w:val="0003419A"/>
    <w:rsid w:val="00040E3C"/>
    <w:rsid w:val="000467A9"/>
    <w:rsid w:val="0005231D"/>
    <w:rsid w:val="00061FB9"/>
    <w:rsid w:val="00066C30"/>
    <w:rsid w:val="0006794B"/>
    <w:rsid w:val="00097E4C"/>
    <w:rsid w:val="000A09BB"/>
    <w:rsid w:val="000B6A63"/>
    <w:rsid w:val="000C081D"/>
    <w:rsid w:val="000C0CD5"/>
    <w:rsid w:val="000E192A"/>
    <w:rsid w:val="000E7CB1"/>
    <w:rsid w:val="000F180C"/>
    <w:rsid w:val="001021A8"/>
    <w:rsid w:val="00104074"/>
    <w:rsid w:val="00104094"/>
    <w:rsid w:val="001348BE"/>
    <w:rsid w:val="001428D3"/>
    <w:rsid w:val="001600EE"/>
    <w:rsid w:val="0016258E"/>
    <w:rsid w:val="00162B2A"/>
    <w:rsid w:val="00182054"/>
    <w:rsid w:val="00184655"/>
    <w:rsid w:val="001979A4"/>
    <w:rsid w:val="001C0DDE"/>
    <w:rsid w:val="001E09AD"/>
    <w:rsid w:val="001E5099"/>
    <w:rsid w:val="001E672E"/>
    <w:rsid w:val="001F509E"/>
    <w:rsid w:val="00211471"/>
    <w:rsid w:val="00213AA6"/>
    <w:rsid w:val="00215547"/>
    <w:rsid w:val="00221BE0"/>
    <w:rsid w:val="00237634"/>
    <w:rsid w:val="002426FD"/>
    <w:rsid w:val="00255BF5"/>
    <w:rsid w:val="00260C72"/>
    <w:rsid w:val="00263449"/>
    <w:rsid w:val="00277FD3"/>
    <w:rsid w:val="002905D6"/>
    <w:rsid w:val="0029070E"/>
    <w:rsid w:val="002927B1"/>
    <w:rsid w:val="0029289B"/>
    <w:rsid w:val="00294943"/>
    <w:rsid w:val="00296241"/>
    <w:rsid w:val="002979CF"/>
    <w:rsid w:val="002A49DA"/>
    <w:rsid w:val="002A5A41"/>
    <w:rsid w:val="002A6C4C"/>
    <w:rsid w:val="002B0021"/>
    <w:rsid w:val="002B5BE3"/>
    <w:rsid w:val="002D3C3B"/>
    <w:rsid w:val="002D492F"/>
    <w:rsid w:val="002E2F1C"/>
    <w:rsid w:val="002F1AC9"/>
    <w:rsid w:val="00300111"/>
    <w:rsid w:val="0030459B"/>
    <w:rsid w:val="003050D6"/>
    <w:rsid w:val="003052D0"/>
    <w:rsid w:val="003157A0"/>
    <w:rsid w:val="003165A0"/>
    <w:rsid w:val="00326A7E"/>
    <w:rsid w:val="00362205"/>
    <w:rsid w:val="003627D6"/>
    <w:rsid w:val="00373582"/>
    <w:rsid w:val="003800F4"/>
    <w:rsid w:val="0038682C"/>
    <w:rsid w:val="003878B5"/>
    <w:rsid w:val="003947CC"/>
    <w:rsid w:val="003A0D98"/>
    <w:rsid w:val="003A10DD"/>
    <w:rsid w:val="003A6811"/>
    <w:rsid w:val="003B1AE7"/>
    <w:rsid w:val="003B26F3"/>
    <w:rsid w:val="003B3E9D"/>
    <w:rsid w:val="003C055C"/>
    <w:rsid w:val="003C2AB2"/>
    <w:rsid w:val="003C68BB"/>
    <w:rsid w:val="003D0090"/>
    <w:rsid w:val="003E0BE2"/>
    <w:rsid w:val="003E0F26"/>
    <w:rsid w:val="003E1B4B"/>
    <w:rsid w:val="003E55F3"/>
    <w:rsid w:val="003E7994"/>
    <w:rsid w:val="003F13D6"/>
    <w:rsid w:val="003F2ECA"/>
    <w:rsid w:val="003F607F"/>
    <w:rsid w:val="004172D0"/>
    <w:rsid w:val="004174D3"/>
    <w:rsid w:val="00424326"/>
    <w:rsid w:val="00434D5D"/>
    <w:rsid w:val="0043716F"/>
    <w:rsid w:val="00447A77"/>
    <w:rsid w:val="00456EA2"/>
    <w:rsid w:val="00462EF9"/>
    <w:rsid w:val="004719CA"/>
    <w:rsid w:val="00476C9F"/>
    <w:rsid w:val="00477CEC"/>
    <w:rsid w:val="004817CE"/>
    <w:rsid w:val="00483C2D"/>
    <w:rsid w:val="004866DA"/>
    <w:rsid w:val="004A706D"/>
    <w:rsid w:val="004B0335"/>
    <w:rsid w:val="004C3F7C"/>
    <w:rsid w:val="004C697B"/>
    <w:rsid w:val="004F4120"/>
    <w:rsid w:val="004F440A"/>
    <w:rsid w:val="004F52F9"/>
    <w:rsid w:val="00501AC9"/>
    <w:rsid w:val="00506130"/>
    <w:rsid w:val="005064C7"/>
    <w:rsid w:val="00510293"/>
    <w:rsid w:val="00516E16"/>
    <w:rsid w:val="005217A0"/>
    <w:rsid w:val="00523689"/>
    <w:rsid w:val="00530E2E"/>
    <w:rsid w:val="00541085"/>
    <w:rsid w:val="005416A8"/>
    <w:rsid w:val="0054190D"/>
    <w:rsid w:val="0054680F"/>
    <w:rsid w:val="00564C8B"/>
    <w:rsid w:val="00566D9A"/>
    <w:rsid w:val="00572307"/>
    <w:rsid w:val="005949BA"/>
    <w:rsid w:val="005A0DE9"/>
    <w:rsid w:val="005A32B1"/>
    <w:rsid w:val="005B3037"/>
    <w:rsid w:val="005B5CE8"/>
    <w:rsid w:val="005F38FC"/>
    <w:rsid w:val="0060582A"/>
    <w:rsid w:val="006078C2"/>
    <w:rsid w:val="00620F2C"/>
    <w:rsid w:val="006360B8"/>
    <w:rsid w:val="006406AC"/>
    <w:rsid w:val="00642EDF"/>
    <w:rsid w:val="006453E0"/>
    <w:rsid w:val="00646529"/>
    <w:rsid w:val="006561CD"/>
    <w:rsid w:val="00657FBC"/>
    <w:rsid w:val="00662B20"/>
    <w:rsid w:val="00662E02"/>
    <w:rsid w:val="00671690"/>
    <w:rsid w:val="006878B5"/>
    <w:rsid w:val="00693936"/>
    <w:rsid w:val="006A49B6"/>
    <w:rsid w:val="006A7A5E"/>
    <w:rsid w:val="006B7D9E"/>
    <w:rsid w:val="006D618C"/>
    <w:rsid w:val="006E52FA"/>
    <w:rsid w:val="006E7A80"/>
    <w:rsid w:val="006F140E"/>
    <w:rsid w:val="006F6961"/>
    <w:rsid w:val="00702113"/>
    <w:rsid w:val="00714529"/>
    <w:rsid w:val="00715809"/>
    <w:rsid w:val="00740338"/>
    <w:rsid w:val="00753382"/>
    <w:rsid w:val="00754151"/>
    <w:rsid w:val="0075635B"/>
    <w:rsid w:val="007612D7"/>
    <w:rsid w:val="00763463"/>
    <w:rsid w:val="007710BB"/>
    <w:rsid w:val="00774F60"/>
    <w:rsid w:val="00782CFC"/>
    <w:rsid w:val="007873C8"/>
    <w:rsid w:val="00791EBC"/>
    <w:rsid w:val="007B30C6"/>
    <w:rsid w:val="007B43A1"/>
    <w:rsid w:val="007C4D0B"/>
    <w:rsid w:val="007D4962"/>
    <w:rsid w:val="007D5ACA"/>
    <w:rsid w:val="007E641B"/>
    <w:rsid w:val="007E7E8D"/>
    <w:rsid w:val="00805F34"/>
    <w:rsid w:val="008144C6"/>
    <w:rsid w:val="00820A96"/>
    <w:rsid w:val="008479B4"/>
    <w:rsid w:val="00851796"/>
    <w:rsid w:val="00851C91"/>
    <w:rsid w:val="00856BF8"/>
    <w:rsid w:val="0086035F"/>
    <w:rsid w:val="00881DA0"/>
    <w:rsid w:val="00882FD3"/>
    <w:rsid w:val="0089139F"/>
    <w:rsid w:val="00894BC5"/>
    <w:rsid w:val="008D2D93"/>
    <w:rsid w:val="008D312F"/>
    <w:rsid w:val="008D579F"/>
    <w:rsid w:val="008E1FD2"/>
    <w:rsid w:val="009252DD"/>
    <w:rsid w:val="00926280"/>
    <w:rsid w:val="009362F9"/>
    <w:rsid w:val="009364DC"/>
    <w:rsid w:val="00943002"/>
    <w:rsid w:val="00946763"/>
    <w:rsid w:val="009540AE"/>
    <w:rsid w:val="00966369"/>
    <w:rsid w:val="00967A8C"/>
    <w:rsid w:val="00987668"/>
    <w:rsid w:val="0099061F"/>
    <w:rsid w:val="009B4DE7"/>
    <w:rsid w:val="009B6233"/>
    <w:rsid w:val="009D0B14"/>
    <w:rsid w:val="009D1E12"/>
    <w:rsid w:val="009D4462"/>
    <w:rsid w:val="00A07C1B"/>
    <w:rsid w:val="00A10647"/>
    <w:rsid w:val="00A124F7"/>
    <w:rsid w:val="00A1520E"/>
    <w:rsid w:val="00A1688E"/>
    <w:rsid w:val="00A22D67"/>
    <w:rsid w:val="00A30CAB"/>
    <w:rsid w:val="00A6114C"/>
    <w:rsid w:val="00A6199A"/>
    <w:rsid w:val="00A6574F"/>
    <w:rsid w:val="00A67F62"/>
    <w:rsid w:val="00A84319"/>
    <w:rsid w:val="00A9055E"/>
    <w:rsid w:val="00A91BDB"/>
    <w:rsid w:val="00A95329"/>
    <w:rsid w:val="00AB164E"/>
    <w:rsid w:val="00AB2229"/>
    <w:rsid w:val="00AC29DF"/>
    <w:rsid w:val="00AC3354"/>
    <w:rsid w:val="00AD3087"/>
    <w:rsid w:val="00AE25FC"/>
    <w:rsid w:val="00AE3271"/>
    <w:rsid w:val="00AE4081"/>
    <w:rsid w:val="00B0136B"/>
    <w:rsid w:val="00B021B1"/>
    <w:rsid w:val="00B07D2B"/>
    <w:rsid w:val="00B11D90"/>
    <w:rsid w:val="00B12DBE"/>
    <w:rsid w:val="00B242D5"/>
    <w:rsid w:val="00B30912"/>
    <w:rsid w:val="00B35519"/>
    <w:rsid w:val="00B461F4"/>
    <w:rsid w:val="00B75800"/>
    <w:rsid w:val="00B911ED"/>
    <w:rsid w:val="00B95B9D"/>
    <w:rsid w:val="00BA051C"/>
    <w:rsid w:val="00BA4CE5"/>
    <w:rsid w:val="00BB1C30"/>
    <w:rsid w:val="00BB7F3E"/>
    <w:rsid w:val="00BC12B5"/>
    <w:rsid w:val="00BC739A"/>
    <w:rsid w:val="00BD0CF5"/>
    <w:rsid w:val="00BE39FD"/>
    <w:rsid w:val="00BF0473"/>
    <w:rsid w:val="00C04AC2"/>
    <w:rsid w:val="00C05060"/>
    <w:rsid w:val="00C05438"/>
    <w:rsid w:val="00C30626"/>
    <w:rsid w:val="00C3079D"/>
    <w:rsid w:val="00C33C5C"/>
    <w:rsid w:val="00C3403F"/>
    <w:rsid w:val="00C40C6A"/>
    <w:rsid w:val="00C51B26"/>
    <w:rsid w:val="00C729FB"/>
    <w:rsid w:val="00C80BBA"/>
    <w:rsid w:val="00C842F0"/>
    <w:rsid w:val="00C91FCE"/>
    <w:rsid w:val="00CA31A0"/>
    <w:rsid w:val="00CA6D78"/>
    <w:rsid w:val="00CB0B84"/>
    <w:rsid w:val="00CB1E9E"/>
    <w:rsid w:val="00CB2FB2"/>
    <w:rsid w:val="00CB7E95"/>
    <w:rsid w:val="00CC3F97"/>
    <w:rsid w:val="00CC405E"/>
    <w:rsid w:val="00CD1B00"/>
    <w:rsid w:val="00CD2C50"/>
    <w:rsid w:val="00CF285D"/>
    <w:rsid w:val="00CF4AEF"/>
    <w:rsid w:val="00D0741B"/>
    <w:rsid w:val="00D12E18"/>
    <w:rsid w:val="00D1452C"/>
    <w:rsid w:val="00D14919"/>
    <w:rsid w:val="00D251EA"/>
    <w:rsid w:val="00D32710"/>
    <w:rsid w:val="00D42658"/>
    <w:rsid w:val="00D626CB"/>
    <w:rsid w:val="00D822F0"/>
    <w:rsid w:val="00D87447"/>
    <w:rsid w:val="00D92ECA"/>
    <w:rsid w:val="00DA0A16"/>
    <w:rsid w:val="00DA24C3"/>
    <w:rsid w:val="00DB2755"/>
    <w:rsid w:val="00DB4E39"/>
    <w:rsid w:val="00DB5278"/>
    <w:rsid w:val="00DB7F27"/>
    <w:rsid w:val="00DC09F5"/>
    <w:rsid w:val="00DC4568"/>
    <w:rsid w:val="00DC4A5A"/>
    <w:rsid w:val="00DD244F"/>
    <w:rsid w:val="00DD2AEE"/>
    <w:rsid w:val="00DF2EA9"/>
    <w:rsid w:val="00DF51BD"/>
    <w:rsid w:val="00DF6D2C"/>
    <w:rsid w:val="00DF7110"/>
    <w:rsid w:val="00E033B8"/>
    <w:rsid w:val="00E05D97"/>
    <w:rsid w:val="00E13953"/>
    <w:rsid w:val="00E263E7"/>
    <w:rsid w:val="00E27CF5"/>
    <w:rsid w:val="00E400DC"/>
    <w:rsid w:val="00E4048E"/>
    <w:rsid w:val="00E57A11"/>
    <w:rsid w:val="00E657F6"/>
    <w:rsid w:val="00E727C1"/>
    <w:rsid w:val="00E7345A"/>
    <w:rsid w:val="00E74B28"/>
    <w:rsid w:val="00E7501A"/>
    <w:rsid w:val="00E81802"/>
    <w:rsid w:val="00E85509"/>
    <w:rsid w:val="00E9066C"/>
    <w:rsid w:val="00E95BA7"/>
    <w:rsid w:val="00E9639A"/>
    <w:rsid w:val="00E96628"/>
    <w:rsid w:val="00EA62A2"/>
    <w:rsid w:val="00EB09A9"/>
    <w:rsid w:val="00EB38C7"/>
    <w:rsid w:val="00EB72E6"/>
    <w:rsid w:val="00EC4B5C"/>
    <w:rsid w:val="00EC66B3"/>
    <w:rsid w:val="00EE1F0D"/>
    <w:rsid w:val="00EE4843"/>
    <w:rsid w:val="00F034C0"/>
    <w:rsid w:val="00F0768F"/>
    <w:rsid w:val="00F1303B"/>
    <w:rsid w:val="00F23607"/>
    <w:rsid w:val="00F24572"/>
    <w:rsid w:val="00F30E7C"/>
    <w:rsid w:val="00F33976"/>
    <w:rsid w:val="00F340B8"/>
    <w:rsid w:val="00F34352"/>
    <w:rsid w:val="00F463E7"/>
    <w:rsid w:val="00F46E32"/>
    <w:rsid w:val="00F5031F"/>
    <w:rsid w:val="00F50CBD"/>
    <w:rsid w:val="00F60F3A"/>
    <w:rsid w:val="00F613F6"/>
    <w:rsid w:val="00F634C3"/>
    <w:rsid w:val="00F63F85"/>
    <w:rsid w:val="00F66455"/>
    <w:rsid w:val="00F72095"/>
    <w:rsid w:val="00F75875"/>
    <w:rsid w:val="00F75899"/>
    <w:rsid w:val="00F76410"/>
    <w:rsid w:val="00F83E27"/>
    <w:rsid w:val="00F84279"/>
    <w:rsid w:val="00FC679E"/>
    <w:rsid w:val="00FD714C"/>
    <w:rsid w:val="00FE33FC"/>
    <w:rsid w:val="00FE57B4"/>
    <w:rsid w:val="00FE5D3F"/>
    <w:rsid w:val="00FE76C6"/>
    <w:rsid w:val="00FEFD46"/>
    <w:rsid w:val="00FF6702"/>
    <w:rsid w:val="01261DB2"/>
    <w:rsid w:val="02ADC074"/>
    <w:rsid w:val="02CF1221"/>
    <w:rsid w:val="02E3CD44"/>
    <w:rsid w:val="03161D03"/>
    <w:rsid w:val="0347A01B"/>
    <w:rsid w:val="036CBBA7"/>
    <w:rsid w:val="037DA521"/>
    <w:rsid w:val="0438A331"/>
    <w:rsid w:val="043C2CD6"/>
    <w:rsid w:val="047F9DA5"/>
    <w:rsid w:val="056A359D"/>
    <w:rsid w:val="0617B1BE"/>
    <w:rsid w:val="08214E04"/>
    <w:rsid w:val="08A313D4"/>
    <w:rsid w:val="09A08F47"/>
    <w:rsid w:val="0B01335E"/>
    <w:rsid w:val="0B059A32"/>
    <w:rsid w:val="0C3B7A5D"/>
    <w:rsid w:val="0C70AE5F"/>
    <w:rsid w:val="0C8AAF8A"/>
    <w:rsid w:val="0CE04722"/>
    <w:rsid w:val="0DD01E3A"/>
    <w:rsid w:val="0DD6A897"/>
    <w:rsid w:val="0DE1EDA3"/>
    <w:rsid w:val="0EB59463"/>
    <w:rsid w:val="0F731B1F"/>
    <w:rsid w:val="11C8304A"/>
    <w:rsid w:val="1255FCF4"/>
    <w:rsid w:val="137A73D1"/>
    <w:rsid w:val="140ED96C"/>
    <w:rsid w:val="14468C42"/>
    <w:rsid w:val="147C9912"/>
    <w:rsid w:val="153786D2"/>
    <w:rsid w:val="15A2ABC4"/>
    <w:rsid w:val="16234728"/>
    <w:rsid w:val="171B8208"/>
    <w:rsid w:val="17A60443"/>
    <w:rsid w:val="1829AD24"/>
    <w:rsid w:val="190C719D"/>
    <w:rsid w:val="19BA19D2"/>
    <w:rsid w:val="19F13DAE"/>
    <w:rsid w:val="1A1B60F5"/>
    <w:rsid w:val="1A8E5930"/>
    <w:rsid w:val="1C7F2274"/>
    <w:rsid w:val="1C8A1651"/>
    <w:rsid w:val="1CCA3581"/>
    <w:rsid w:val="1DDFB93C"/>
    <w:rsid w:val="1E3F79F4"/>
    <w:rsid w:val="1EE1317B"/>
    <w:rsid w:val="1F426125"/>
    <w:rsid w:val="1FA55A0E"/>
    <w:rsid w:val="207AF626"/>
    <w:rsid w:val="215FD2F2"/>
    <w:rsid w:val="246452DA"/>
    <w:rsid w:val="26936A24"/>
    <w:rsid w:val="27227E42"/>
    <w:rsid w:val="27CA8D05"/>
    <w:rsid w:val="28E807A1"/>
    <w:rsid w:val="28F0CFB1"/>
    <w:rsid w:val="2A74A75E"/>
    <w:rsid w:val="2A9B6F8B"/>
    <w:rsid w:val="2B0D6AC5"/>
    <w:rsid w:val="2B73FB83"/>
    <w:rsid w:val="2B7F5F36"/>
    <w:rsid w:val="2B8003A4"/>
    <w:rsid w:val="2BF427C6"/>
    <w:rsid w:val="2D5F9C04"/>
    <w:rsid w:val="2D9EBF34"/>
    <w:rsid w:val="2EAC2F84"/>
    <w:rsid w:val="2EF2E5C6"/>
    <w:rsid w:val="2F1439B8"/>
    <w:rsid w:val="301AD010"/>
    <w:rsid w:val="30476CA6"/>
    <w:rsid w:val="30A7C09E"/>
    <w:rsid w:val="312A34EC"/>
    <w:rsid w:val="315D38F7"/>
    <w:rsid w:val="3190382E"/>
    <w:rsid w:val="31F67807"/>
    <w:rsid w:val="345C4528"/>
    <w:rsid w:val="34A165EA"/>
    <w:rsid w:val="36175C87"/>
    <w:rsid w:val="366E875B"/>
    <w:rsid w:val="37646FD2"/>
    <w:rsid w:val="37CE31A9"/>
    <w:rsid w:val="383AC4B9"/>
    <w:rsid w:val="39C1D98C"/>
    <w:rsid w:val="39C2343F"/>
    <w:rsid w:val="3B091B38"/>
    <w:rsid w:val="3EBC8D59"/>
    <w:rsid w:val="3EF61D1E"/>
    <w:rsid w:val="3F324B08"/>
    <w:rsid w:val="412B0ACA"/>
    <w:rsid w:val="41891ECA"/>
    <w:rsid w:val="426134F6"/>
    <w:rsid w:val="42662F82"/>
    <w:rsid w:val="429262BB"/>
    <w:rsid w:val="42D3FB67"/>
    <w:rsid w:val="4355C137"/>
    <w:rsid w:val="43A54509"/>
    <w:rsid w:val="43B686FE"/>
    <w:rsid w:val="44F19198"/>
    <w:rsid w:val="45303330"/>
    <w:rsid w:val="45C04A2D"/>
    <w:rsid w:val="460B9C29"/>
    <w:rsid w:val="468C98AB"/>
    <w:rsid w:val="468D61F9"/>
    <w:rsid w:val="47351372"/>
    <w:rsid w:val="47FC21A0"/>
    <w:rsid w:val="4828690C"/>
    <w:rsid w:val="4874769B"/>
    <w:rsid w:val="49C5582B"/>
    <w:rsid w:val="4B2260DA"/>
    <w:rsid w:val="4B46E171"/>
    <w:rsid w:val="4B81E804"/>
    <w:rsid w:val="4BCC9379"/>
    <w:rsid w:val="4BEF5C38"/>
    <w:rsid w:val="4CFFBFEA"/>
    <w:rsid w:val="4E27D8BA"/>
    <w:rsid w:val="4E784094"/>
    <w:rsid w:val="4E7E8233"/>
    <w:rsid w:val="4E8CCCAB"/>
    <w:rsid w:val="4E97AA90"/>
    <w:rsid w:val="4E9FEEF0"/>
    <w:rsid w:val="4F035DD6"/>
    <w:rsid w:val="4F04343B"/>
    <w:rsid w:val="4F489E39"/>
    <w:rsid w:val="501A5294"/>
    <w:rsid w:val="507CC316"/>
    <w:rsid w:val="514D6464"/>
    <w:rsid w:val="52489DC7"/>
    <w:rsid w:val="52DCFEF5"/>
    <w:rsid w:val="532F403F"/>
    <w:rsid w:val="5355109F"/>
    <w:rsid w:val="538CF9E9"/>
    <w:rsid w:val="5402E6FF"/>
    <w:rsid w:val="541C0F5C"/>
    <w:rsid w:val="54B8CD58"/>
    <w:rsid w:val="561BF7B7"/>
    <w:rsid w:val="564A02AB"/>
    <w:rsid w:val="5797781D"/>
    <w:rsid w:val="580C1AB5"/>
    <w:rsid w:val="59921341"/>
    <w:rsid w:val="5993DEDE"/>
    <w:rsid w:val="59BEC0D1"/>
    <w:rsid w:val="5AB95ED4"/>
    <w:rsid w:val="5AFDBC47"/>
    <w:rsid w:val="5B13BE7F"/>
    <w:rsid w:val="5C72A664"/>
    <w:rsid w:val="5CF942F5"/>
    <w:rsid w:val="5DA9C945"/>
    <w:rsid w:val="5DFF77E6"/>
    <w:rsid w:val="5E0E76C5"/>
    <w:rsid w:val="5EB04A25"/>
    <w:rsid w:val="5EEA4188"/>
    <w:rsid w:val="6051B026"/>
    <w:rsid w:val="608FFEAA"/>
    <w:rsid w:val="6090F773"/>
    <w:rsid w:val="61878ECE"/>
    <w:rsid w:val="61D43445"/>
    <w:rsid w:val="62A6E155"/>
    <w:rsid w:val="635E015E"/>
    <w:rsid w:val="63C6CC01"/>
    <w:rsid w:val="64D3D86E"/>
    <w:rsid w:val="65B251C6"/>
    <w:rsid w:val="65C01828"/>
    <w:rsid w:val="6632B107"/>
    <w:rsid w:val="675BE889"/>
    <w:rsid w:val="68799906"/>
    <w:rsid w:val="68F9D567"/>
    <w:rsid w:val="69DF462A"/>
    <w:rsid w:val="6ABCC963"/>
    <w:rsid w:val="6D08EEBA"/>
    <w:rsid w:val="6D16E6EC"/>
    <w:rsid w:val="6D787B40"/>
    <w:rsid w:val="6D9B7166"/>
    <w:rsid w:val="6F93557E"/>
    <w:rsid w:val="6FE6FB17"/>
    <w:rsid w:val="704F8063"/>
    <w:rsid w:val="709AD4F8"/>
    <w:rsid w:val="7182CB8F"/>
    <w:rsid w:val="71AE7C9B"/>
    <w:rsid w:val="7208684E"/>
    <w:rsid w:val="72C5BBF3"/>
    <w:rsid w:val="730D7057"/>
    <w:rsid w:val="73CF557C"/>
    <w:rsid w:val="745942D9"/>
    <w:rsid w:val="7496C2E8"/>
    <w:rsid w:val="751B2662"/>
    <w:rsid w:val="755C9FEF"/>
    <w:rsid w:val="756ABB5C"/>
    <w:rsid w:val="77123C76"/>
    <w:rsid w:val="77236F67"/>
    <w:rsid w:val="7814E1A2"/>
    <w:rsid w:val="786EFEB2"/>
    <w:rsid w:val="7922F038"/>
    <w:rsid w:val="7934FD77"/>
    <w:rsid w:val="79514F9A"/>
    <w:rsid w:val="79A15FD3"/>
    <w:rsid w:val="7AD44CB7"/>
    <w:rsid w:val="7B0B0B1D"/>
    <w:rsid w:val="7B55B692"/>
    <w:rsid w:val="7B714DB1"/>
    <w:rsid w:val="7BEF3A0D"/>
    <w:rsid w:val="7C70A1C0"/>
    <w:rsid w:val="7E8D5754"/>
    <w:rsid w:val="7E9565C6"/>
    <w:rsid w:val="7FD6E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37F70"/>
  <w15:docId w15:val="{8453E589-91BA-4183-9544-F7788C80E5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uiPriority="0" w:semiHidden="1" w:unhideWhenUsed="1" w:qFormat="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qFormat="1"/>
    <w:lsdException w:name="line number" w:semiHidden="1" w:unhideWhenUsed="1"/>
    <w:lsdException w:name="page number" w:uiPriority="0" w:semiHidden="1" w:unhideWhenUsed="1" w:qFormat="1"/>
    <w:lsdException w:name="endnote reference" w:semiHidden="1" w:unhideWhenUsed="1"/>
    <w:lsdException w:name="endnote text" w:uiPriority="0" w:semiHidden="1" w:unhideWhenUsed="1" w:qFormat="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uiPriority="0"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uiPriority="0"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1">
    <w:name w:val="heading 1"/>
    <w:basedOn w:val="Normal"/>
    <w:next w:val="Normal"/>
    <w:link w:val="Heading1Char"/>
    <w:qFormat/>
    <w:rsid w:val="00DA0A16"/>
    <w:pPr>
      <w:keepNext/>
      <w:tabs>
        <w:tab w:val="left" w:pos="2694"/>
      </w:tabs>
      <w:suppressAutoHyphens w:val="0"/>
      <w:overflowPunct w:val="0"/>
      <w:autoSpaceDE w:val="0"/>
      <w:autoSpaceDN w:val="0"/>
      <w:adjustRightInd w:val="0"/>
      <w:textAlignment w:val="baseline"/>
      <w:outlineLvl w:val="0"/>
    </w:pPr>
    <w:rPr>
      <w:rFonts w:ascii="Times New Roman" w:hAnsi="Times New Roman" w:eastAsia="Times New Roman" w:cs="Times New Roman"/>
      <w:b/>
      <w:bCs/>
      <w:szCs w:val="20"/>
    </w:rPr>
  </w:style>
  <w:style w:type="paragraph" w:styleId="Heading2">
    <w:name w:val="heading 2"/>
    <w:basedOn w:val="Normal"/>
    <w:next w:val="Normal"/>
    <w:link w:val="Heading2Char"/>
    <w:qFormat/>
    <w:rsid w:val="00DA0A16"/>
    <w:pPr>
      <w:keepNext/>
      <w:suppressAutoHyphens w:val="0"/>
      <w:overflowPunct w:val="0"/>
      <w:autoSpaceDE w:val="0"/>
      <w:autoSpaceDN w:val="0"/>
      <w:adjustRightInd w:val="0"/>
      <w:spacing w:before="240" w:after="60"/>
      <w:textAlignment w:val="baseline"/>
      <w:outlineLvl w:val="1"/>
    </w:pPr>
    <w:rPr>
      <w:rFonts w:eastAsia="Times New Roman" w:cs="Arial"/>
      <w:b/>
      <w:bCs/>
      <w:i/>
      <w:iCs/>
      <w:sz w:val="28"/>
      <w:szCs w:val="28"/>
    </w:rPr>
  </w:style>
  <w:style w:type="paragraph" w:styleId="Heading3">
    <w:name w:val="heading 3"/>
    <w:basedOn w:val="Normal"/>
    <w:next w:val="Normal"/>
    <w:qFormat/>
    <w:pPr>
      <w:keepNext/>
      <w:spacing w:before="240" w:after="60"/>
      <w:outlineLvl w:val="2"/>
    </w:pPr>
    <w:rPr>
      <w:rFonts w:eastAsia="Times New Roman" w:cs="Arial"/>
      <w:b/>
      <w:bCs/>
      <w:sz w:val="26"/>
      <w:szCs w:val="26"/>
      <w:lang w:val="en-US"/>
    </w:rPr>
  </w:style>
  <w:style w:type="paragraph" w:styleId="Heading4">
    <w:name w:val="heading 4"/>
    <w:basedOn w:val="Normal"/>
    <w:next w:val="Normal"/>
    <w:link w:val="Heading4Char"/>
    <w:qFormat/>
    <w:rsid w:val="00DA0A16"/>
    <w:pPr>
      <w:keepNext/>
      <w:suppressAutoHyphens w:val="0"/>
      <w:overflowPunct w:val="0"/>
      <w:autoSpaceDE w:val="0"/>
      <w:autoSpaceDN w:val="0"/>
      <w:adjustRightInd w:val="0"/>
      <w:spacing w:before="240" w:after="60"/>
      <w:textAlignment w:val="baseline"/>
      <w:outlineLvl w:val="3"/>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qFormat/>
    <w:rsid w:val="00DA0A16"/>
    <w:rPr>
      <w:rFonts w:ascii="Times New Roman" w:hAnsi="Times New Roman" w:eastAsia="Times New Roman" w:cs="Times New Roman"/>
      <w:b/>
      <w:bCs/>
      <w:szCs w:val="20"/>
    </w:rPr>
  </w:style>
  <w:style w:type="character" w:styleId="Heading2Char" w:customStyle="1">
    <w:name w:val="Heading 2 Char"/>
    <w:basedOn w:val="DefaultParagraphFont"/>
    <w:link w:val="Heading2"/>
    <w:qFormat/>
    <w:rsid w:val="00DA0A16"/>
    <w:rPr>
      <w:rFonts w:eastAsia="Times New Roman" w:cs="Arial"/>
      <w:b/>
      <w:bCs/>
      <w:i/>
      <w:iCs/>
      <w:sz w:val="28"/>
      <w:szCs w:val="28"/>
    </w:rPr>
  </w:style>
  <w:style w:type="character" w:styleId="Heading4Char" w:customStyle="1">
    <w:name w:val="Heading 4 Char"/>
    <w:basedOn w:val="DefaultParagraphFont"/>
    <w:link w:val="Heading4"/>
    <w:qFormat/>
    <w:rsid w:val="00DA0A16"/>
    <w:rPr>
      <w:rFonts w:ascii="Times New Roman" w:hAnsi="Times New Roman" w:eastAsia="Times New Roman" w:cs="Times New Roman"/>
      <w:b/>
      <w:bCs/>
      <w:sz w:val="28"/>
      <w:szCs w:val="28"/>
    </w:rPr>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qFormat/>
  </w:style>
  <w:style w:type="character" w:styleId="FooterChar" w:customStyle="1">
    <w:name w:val="Footer Char"/>
    <w:basedOn w:val="DefaultParagraphFont"/>
    <w:qFormat/>
  </w:style>
  <w:style w:type="character" w:styleId="BalloonTextChar" w:customStyle="1">
    <w:name w:val="Balloon Text Char"/>
    <w:basedOn w:val="DefaultParagraphFont"/>
    <w:qFormat/>
    <w:rPr>
      <w:rFonts w:ascii="Tahoma" w:hAnsi="Tahoma" w:cs="Tahoma"/>
      <w:sz w:val="16"/>
      <w:szCs w:val="16"/>
    </w:rPr>
  </w:style>
  <w:style w:type="character" w:styleId="Heading3Char" w:customStyle="1">
    <w:name w:val="Heading 3 Char"/>
    <w:basedOn w:val="DefaultParagraphFont"/>
    <w:qFormat/>
    <w:rPr>
      <w:rFonts w:eastAsia="Times New Roman" w:cs="Arial"/>
      <w:b/>
      <w:bCs/>
      <w:sz w:val="26"/>
      <w:szCs w:val="26"/>
      <w:lang w:val="en-US"/>
    </w:rPr>
  </w:style>
  <w:style w:type="character" w:styleId="bodytext1" w:customStyle="1">
    <w:name w:val="bodytext1"/>
    <w:basedOn w:val="DefaultParagraphFont"/>
    <w:qFormat/>
    <w:rPr>
      <w:rFonts w:ascii="Verdana" w:hAnsi="Verdana"/>
      <w:color w:val="000000"/>
      <w:sz w:val="20"/>
      <w:szCs w:val="20"/>
    </w:rPr>
  </w:style>
  <w:style w:type="character" w:styleId="BodyTextChar" w:customStyle="1">
    <w:name w:val="Body Text Char"/>
    <w:basedOn w:val="DefaultParagraphFont"/>
    <w:qFormat/>
    <w:rPr>
      <w:rFonts w:eastAsia="Times New Roman" w:cs="Times New Roman"/>
      <w:szCs w:val="24"/>
      <w:lang w:val="en-US"/>
    </w:rPr>
  </w:style>
  <w:style w:type="character" w:styleId="entitycharstyle" w:customStyle="1">
    <w:name w:val="entity_char_style"/>
    <w:basedOn w:val="DefaultParagraphFont"/>
    <w:qFormat/>
    <w:rPr>
      <w:rFonts w:ascii="Arial Unicode MS" w:hAnsi="Arial Unicode MS" w:eastAsia="Arial Unicode MS" w:cs="Arial Unicode MS"/>
      <w:sz w:val="22"/>
      <w:szCs w:val="22"/>
    </w:rPr>
  </w:style>
  <w:style w:type="character" w:styleId="div-wrap-info-bold" w:customStyle="1">
    <w:name w:val="div-wrap-info-bold"/>
    <w:basedOn w:val="DefaultParagraphFont"/>
    <w:qFormat/>
    <w:rPr>
      <w:rFonts w:ascii="Times New Roman" w:hAnsi="Times New Roman" w:cs="Times New Roman"/>
      <w:b/>
      <w:bCs/>
    </w:rPr>
  </w:style>
  <w:style w:type="character" w:styleId="amendment-quote" w:customStyle="1">
    <w:name w:val="amendment-quote"/>
    <w:basedOn w:val="DefaultParagraphFont"/>
    <w:qFormat/>
    <w:rPr>
      <w:rFonts w:ascii="Times" w:hAnsi="Times" w:cs="Times"/>
      <w:b w:val="0"/>
      <w:bCs w:val="0"/>
      <w:i w:val="0"/>
      <w:iCs w:val="0"/>
      <w:color w:val="000000"/>
      <w:sz w:val="26"/>
      <w:szCs w:val="26"/>
    </w:rPr>
  </w:style>
  <w:style w:type="character" w:styleId="within-new" w:customStyle="1">
    <w:name w:val="within-new"/>
    <w:basedOn w:val="DefaultParagraphFont"/>
    <w:qFormat/>
    <w:rPr>
      <w:color w:val="0000FF"/>
    </w:rPr>
  </w:style>
  <w:style w:type="character" w:styleId="legds2" w:customStyle="1">
    <w:name w:val="legds2"/>
    <w:basedOn w:val="DefaultParagraphFont"/>
    <w:qFormat/>
    <w:rPr>
      <w:vanish w:val="0"/>
    </w:rPr>
  </w:style>
  <w:style w:type="character" w:styleId="legp1no11" w:customStyle="1">
    <w:name w:val="legp1no11"/>
    <w:basedOn w:val="DefaultParagraphFont"/>
    <w:qFormat/>
  </w:style>
  <w:style w:type="character" w:styleId="FollowedHyperlink">
    <w:name w:val="FollowedHyperlink"/>
    <w:basedOn w:val="DefaultParagraphFont"/>
    <w:qFormat/>
    <w:rPr>
      <w:color w:val="800080"/>
      <w:u w:val="single"/>
    </w:rPr>
  </w:style>
  <w:style w:type="character" w:styleId="ListLabel1" w:customStyle="1">
    <w:name w:val="ListLabel 1"/>
    <w:qFormat/>
    <w:rPr>
      <w:rFonts w:cs="Courier New"/>
    </w:rPr>
  </w:style>
  <w:style w:type="paragraph" w:styleId="Heading" w:customStyle="1">
    <w:name w:val="Heading"/>
    <w:basedOn w:val="Normal"/>
    <w:next w:val="TextBody"/>
    <w:qFormat/>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qFormat/>
    <w:rPr>
      <w:rFonts w:ascii="Tahoma" w:hAnsi="Tahoma" w:cs="Tahoma"/>
      <w:sz w:val="16"/>
      <w:szCs w:val="16"/>
    </w:rPr>
  </w:style>
  <w:style w:type="paragraph" w:styleId="legclearfix1" w:customStyle="1">
    <w:name w:val="legclearfix1"/>
    <w:basedOn w:val="Normal"/>
    <w:qFormat/>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qFormat/>
  </w:style>
  <w:style w:type="character" w:styleId="Hyperlink">
    <w:name w:val="Hyperlink"/>
    <w:basedOn w:val="DefaultParagraphFont"/>
    <w:uiPriority w:val="99"/>
    <w:unhideWhenUsed/>
    <w:rsid w:val="00C40C6A"/>
    <w:rPr>
      <w:color w:val="0000FF" w:themeColor="hyperlink"/>
      <w:u w:val="single"/>
    </w:rPr>
  </w:style>
  <w:style w:type="paragraph" w:styleId="body" w:customStyle="1">
    <w:name w:val="body"/>
    <w:basedOn w:val="Normal"/>
    <w:link w:val="bodyChar"/>
    <w:qFormat/>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qFormat/>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qFormat/>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qFormat/>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qFormat/>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qFormat/>
    <w:rsid w:val="00740338"/>
    <w:rPr>
      <w:rFonts w:eastAsia="Times" w:cs="Times New Roman"/>
      <w:color w:val="466DB0"/>
      <w:sz w:val="20"/>
      <w:szCs w:val="20"/>
      <w:lang w:val="x-none" w:eastAsia="x-none"/>
    </w:rPr>
  </w:style>
  <w:style w:type="table" w:styleId="TableGrid">
    <w:name w:val="Table Grid"/>
    <w:basedOn w:val="TableNormal"/>
    <w:uiPriority w:val="3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qFormat/>
    <w:rsid w:val="00F72095"/>
    <w:rPr>
      <w:rFonts w:asciiTheme="minorHAnsi" w:hAnsiTheme="minorHAnsi" w:eastAsiaTheme="minorHAnsi" w:cstheme="minorBidi"/>
      <w:sz w:val="20"/>
      <w:szCs w:val="20"/>
    </w:rPr>
  </w:style>
  <w:style w:type="paragraph" w:styleId="EndnoteText">
    <w:name w:val="endnote text"/>
    <w:basedOn w:val="Normal"/>
    <w:link w:val="EndnoteTextChar"/>
    <w:unhideWhenUsed/>
    <w:qFormat/>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unhideWhenUsed/>
    <w:qFormat/>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qFormat/>
    <w:rsid w:val="00F72095"/>
    <w:rPr>
      <w:rFonts w:asciiTheme="minorHAnsi" w:hAnsiTheme="minorHAnsi" w:eastAsiaTheme="minorHAnsi" w:cstheme="minorBidi"/>
      <w:sz w:val="20"/>
      <w:szCs w:val="20"/>
    </w:rPr>
  </w:style>
  <w:style w:type="character" w:styleId="FootnoteReference">
    <w:name w:val="footnote reference"/>
    <w:basedOn w:val="DefaultParagraphFont"/>
    <w:unhideWhenUsed/>
    <w:qFormat/>
    <w:rsid w:val="00F72095"/>
    <w:rPr>
      <w:vertAlign w:val="superscript"/>
    </w:rPr>
  </w:style>
  <w:style w:type="paragraph" w:styleId="BodyText">
    <w:name w:val="Body Text"/>
    <w:basedOn w:val="Normal"/>
    <w:link w:val="BodyTextChar1"/>
    <w:rsid w:val="00DA0A16"/>
    <w:pPr>
      <w:tabs>
        <w:tab w:val="left" w:pos="709"/>
      </w:tabs>
      <w:suppressAutoHyphens w:val="0"/>
      <w:overflowPunct w:val="0"/>
      <w:autoSpaceDE w:val="0"/>
      <w:autoSpaceDN w:val="0"/>
      <w:adjustRightInd w:val="0"/>
      <w:jc w:val="both"/>
      <w:textAlignment w:val="baseline"/>
    </w:pPr>
    <w:rPr>
      <w:rFonts w:ascii="Times New Roman" w:hAnsi="Times New Roman" w:eastAsia="Times New Roman" w:cs="Times New Roman"/>
      <w:szCs w:val="20"/>
    </w:rPr>
  </w:style>
  <w:style w:type="character" w:styleId="BodyTextChar1" w:customStyle="1">
    <w:name w:val="Body Text Char1"/>
    <w:basedOn w:val="DefaultParagraphFont"/>
    <w:link w:val="BodyText"/>
    <w:qFormat/>
    <w:rsid w:val="00DA0A16"/>
    <w:rPr>
      <w:rFonts w:ascii="Times New Roman" w:hAnsi="Times New Roman" w:eastAsia="Times New Roman" w:cs="Times New Roman"/>
      <w:szCs w:val="20"/>
    </w:rPr>
  </w:style>
  <w:style w:type="paragraph" w:styleId="BodyTextIndent2">
    <w:name w:val="Body Text Indent 2"/>
    <w:basedOn w:val="Normal"/>
    <w:link w:val="BodyTextIndent2Char"/>
    <w:qFormat/>
    <w:rsid w:val="00DA0A16"/>
    <w:pPr>
      <w:suppressAutoHyphens w:val="0"/>
      <w:overflowPunct w:val="0"/>
      <w:autoSpaceDE w:val="0"/>
      <w:autoSpaceDN w:val="0"/>
      <w:adjustRightInd w:val="0"/>
      <w:ind w:left="709" w:hanging="709"/>
      <w:jc w:val="both"/>
      <w:textAlignment w:val="baseline"/>
    </w:pPr>
    <w:rPr>
      <w:rFonts w:ascii="Times New Roman" w:hAnsi="Times New Roman" w:eastAsia="Times New Roman" w:cs="Times New Roman"/>
      <w:szCs w:val="20"/>
    </w:rPr>
  </w:style>
  <w:style w:type="character" w:styleId="BodyTextIndent2Char" w:customStyle="1">
    <w:name w:val="Body Text Indent 2 Char"/>
    <w:basedOn w:val="DefaultParagraphFont"/>
    <w:link w:val="BodyTextIndent2"/>
    <w:qFormat/>
    <w:rsid w:val="00DA0A16"/>
    <w:rPr>
      <w:rFonts w:ascii="Times New Roman" w:hAnsi="Times New Roman" w:eastAsia="Times New Roman" w:cs="Times New Roman"/>
      <w:szCs w:val="20"/>
    </w:rPr>
  </w:style>
  <w:style w:type="character" w:styleId="PageNumber">
    <w:name w:val="page number"/>
    <w:qFormat/>
    <w:rsid w:val="00DA0A16"/>
    <w:rPr>
      <w:rFonts w:ascii="Gill Sans MT" w:hAnsi="Gill Sans MT"/>
      <w:sz w:val="22"/>
    </w:rPr>
  </w:style>
  <w:style w:type="character" w:styleId="Strong">
    <w:name w:val="Strong"/>
    <w:qFormat/>
    <w:rsid w:val="00DA0A16"/>
    <w:rPr>
      <w:b/>
      <w:bCs/>
    </w:rPr>
  </w:style>
  <w:style w:type="paragraph" w:styleId="BodyTextIndent">
    <w:name w:val="Body Text Indent"/>
    <w:basedOn w:val="Normal"/>
    <w:link w:val="BodyTextIndentChar"/>
    <w:rsid w:val="00DA0A16"/>
    <w:pPr>
      <w:tabs>
        <w:tab w:val="left" w:pos="720"/>
      </w:tabs>
      <w:suppressAutoHyphens w:val="0"/>
      <w:overflowPunct w:val="0"/>
      <w:autoSpaceDE w:val="0"/>
      <w:autoSpaceDN w:val="0"/>
      <w:adjustRightInd w:val="0"/>
      <w:ind w:left="720" w:hanging="720"/>
      <w:jc w:val="both"/>
      <w:textAlignment w:val="baseline"/>
    </w:pPr>
    <w:rPr>
      <w:rFonts w:ascii="Times New Roman" w:hAnsi="Times New Roman" w:eastAsia="Times New Roman" w:cs="Times New Roman"/>
      <w:szCs w:val="20"/>
    </w:rPr>
  </w:style>
  <w:style w:type="character" w:styleId="BodyTextIndentChar" w:customStyle="1">
    <w:name w:val="Body Text Indent Char"/>
    <w:basedOn w:val="DefaultParagraphFont"/>
    <w:link w:val="BodyTextIndent"/>
    <w:qFormat/>
    <w:rsid w:val="00DA0A16"/>
    <w:rPr>
      <w:rFonts w:ascii="Times New Roman" w:hAnsi="Times New Roman" w:eastAsia="Times New Roman" w:cs="Times New Roman"/>
      <w:szCs w:val="20"/>
    </w:rPr>
  </w:style>
  <w:style w:type="paragraph" w:styleId="BodyTextIndent3">
    <w:name w:val="Body Text Indent 3"/>
    <w:basedOn w:val="Normal"/>
    <w:link w:val="BodyTextIndent3Char"/>
    <w:qFormat/>
    <w:rsid w:val="00DA0A16"/>
    <w:pPr>
      <w:tabs>
        <w:tab w:val="num" w:pos="400"/>
      </w:tabs>
      <w:suppressAutoHyphens w:val="0"/>
      <w:overflowPunct w:val="0"/>
      <w:autoSpaceDE w:val="0"/>
      <w:autoSpaceDN w:val="0"/>
      <w:adjustRightInd w:val="0"/>
      <w:ind w:left="396" w:leftChars="-1" w:hanging="398" w:hangingChars="166"/>
      <w:textAlignment w:val="baseline"/>
    </w:pPr>
    <w:rPr>
      <w:rFonts w:ascii="Times New Roman" w:hAnsi="Times New Roman" w:eastAsia="Times New Roman" w:cs="Times New Roman"/>
      <w:szCs w:val="20"/>
    </w:rPr>
  </w:style>
  <w:style w:type="character" w:styleId="BodyTextIndent3Char" w:customStyle="1">
    <w:name w:val="Body Text Indent 3 Char"/>
    <w:basedOn w:val="DefaultParagraphFont"/>
    <w:link w:val="BodyTextIndent3"/>
    <w:qFormat/>
    <w:rsid w:val="00DA0A16"/>
    <w:rPr>
      <w:rFonts w:ascii="Times New Roman" w:hAnsi="Times New Roman" w:eastAsia="Times New Roman" w:cs="Times New Roman"/>
      <w:szCs w:val="20"/>
    </w:rPr>
  </w:style>
  <w:style w:type="paragraph" w:styleId="BodyText2">
    <w:name w:val="Body Text 2"/>
    <w:basedOn w:val="Normal"/>
    <w:link w:val="BodyText2Char"/>
    <w:qFormat/>
    <w:rsid w:val="00DA0A16"/>
    <w:pPr>
      <w:suppressAutoHyphens w:val="0"/>
      <w:overflowPunct w:val="0"/>
      <w:autoSpaceDE w:val="0"/>
      <w:autoSpaceDN w:val="0"/>
      <w:adjustRightInd w:val="0"/>
      <w:jc w:val="both"/>
      <w:textAlignment w:val="baseline"/>
    </w:pPr>
    <w:rPr>
      <w:rFonts w:ascii="Times New Roman" w:hAnsi="Times New Roman" w:eastAsia="Times New Roman" w:cs="Times New Roman"/>
      <w:b/>
      <w:bCs/>
      <w:szCs w:val="18"/>
    </w:rPr>
  </w:style>
  <w:style w:type="character" w:styleId="BodyText2Char" w:customStyle="1">
    <w:name w:val="Body Text 2 Char"/>
    <w:basedOn w:val="DefaultParagraphFont"/>
    <w:link w:val="BodyText2"/>
    <w:qFormat/>
    <w:rsid w:val="00DA0A16"/>
    <w:rPr>
      <w:rFonts w:ascii="Times New Roman" w:hAnsi="Times New Roman" w:eastAsia="Times New Roman" w:cs="Times New Roman"/>
      <w:b/>
      <w:bCs/>
      <w:szCs w:val="18"/>
    </w:rPr>
  </w:style>
  <w:style w:type="paragraph" w:styleId="No-para" w:customStyle="1">
    <w:name w:val="No-para"/>
    <w:basedOn w:val="BodyText"/>
    <w:qFormat/>
    <w:rsid w:val="00DA0A16"/>
    <w:pPr>
      <w:tabs>
        <w:tab w:val="clear" w:pos="709"/>
        <w:tab w:val="left" w:pos="8364"/>
      </w:tabs>
      <w:ind w:left="720" w:hanging="720"/>
    </w:pPr>
    <w:rPr>
      <w:rFonts w:ascii="Gill Sans MT" w:hAnsi="Gill Sans MT"/>
      <w:sz w:val="22"/>
    </w:rPr>
  </w:style>
  <w:style w:type="paragraph" w:styleId="No-para-bold" w:customStyle="1">
    <w:name w:val="No-para-bold"/>
    <w:basedOn w:val="No-para"/>
    <w:qFormat/>
    <w:rsid w:val="00DA0A16"/>
    <w:rPr>
      <w:b/>
    </w:rPr>
  </w:style>
  <w:style w:type="paragraph" w:styleId="Bullet" w:customStyle="1">
    <w:name w:val="Bullet"/>
    <w:basedOn w:val="BodyText"/>
    <w:qFormat/>
    <w:rsid w:val="00DA0A16"/>
    <w:pPr>
      <w:numPr>
        <w:numId w:val="10"/>
      </w:numPr>
      <w:tabs>
        <w:tab w:val="clear" w:pos="709"/>
        <w:tab w:val="clear" w:pos="1440"/>
      </w:tabs>
      <w:ind w:left="1440" w:hanging="720"/>
    </w:pPr>
  </w:style>
  <w:style w:type="paragraph" w:styleId="Bullet-ind" w:customStyle="1">
    <w:name w:val="Bullet-ind"/>
    <w:basedOn w:val="Bullet"/>
    <w:qFormat/>
    <w:rsid w:val="00DA0A16"/>
    <w:pPr>
      <w:tabs>
        <w:tab w:val="num" w:pos="1440"/>
      </w:tabs>
      <w:ind w:left="2137" w:hanging="697"/>
    </w:pPr>
  </w:style>
  <w:style w:type="paragraph" w:styleId="ind-para-no-bold" w:customStyle="1">
    <w:name w:val="ind-para-no-bold"/>
    <w:basedOn w:val="Normal"/>
    <w:qFormat/>
    <w:rsid w:val="00DA0A16"/>
    <w:pPr>
      <w:tabs>
        <w:tab w:val="left" w:pos="8364"/>
      </w:tabs>
      <w:suppressAutoHyphens w:val="0"/>
      <w:overflowPunct w:val="0"/>
      <w:autoSpaceDE w:val="0"/>
      <w:autoSpaceDN w:val="0"/>
      <w:adjustRightInd w:val="0"/>
      <w:ind w:left="1440" w:hanging="720"/>
      <w:jc w:val="both"/>
      <w:textAlignment w:val="baseline"/>
    </w:pPr>
    <w:rPr>
      <w:rFonts w:ascii="Gill Sans MT" w:hAnsi="Gill Sans MT" w:eastAsia="Times New Roman" w:cs="Times New Roman"/>
      <w:b/>
      <w:sz w:val="22"/>
      <w:szCs w:val="20"/>
    </w:rPr>
  </w:style>
  <w:style w:type="paragraph" w:styleId="ind-para-no" w:customStyle="1">
    <w:name w:val="ind-para-no"/>
    <w:basedOn w:val="No-para"/>
    <w:qFormat/>
    <w:rsid w:val="00DA0A16"/>
    <w:pPr>
      <w:ind w:left="1440"/>
    </w:pPr>
  </w:style>
  <w:style w:type="paragraph" w:styleId="ind-para" w:customStyle="1">
    <w:name w:val="ind-para"/>
    <w:basedOn w:val="ind-para-no"/>
    <w:qFormat/>
    <w:rsid w:val="00DA0A16"/>
    <w:pPr>
      <w:ind w:left="720" w:firstLine="0"/>
    </w:pPr>
  </w:style>
  <w:style w:type="paragraph" w:styleId="Pwyllgor" w:customStyle="1">
    <w:name w:val="Pwyllgor"/>
    <w:basedOn w:val="Normal"/>
    <w:qFormat/>
    <w:rsid w:val="00DA0A16"/>
    <w:pPr>
      <w:tabs>
        <w:tab w:val="left" w:pos="8364"/>
      </w:tabs>
      <w:suppressAutoHyphens w:val="0"/>
      <w:overflowPunct w:val="0"/>
      <w:autoSpaceDE w:val="0"/>
      <w:autoSpaceDN w:val="0"/>
      <w:adjustRightInd w:val="0"/>
      <w:spacing w:before="40" w:after="40"/>
      <w:textAlignment w:val="baseline"/>
    </w:pPr>
    <w:rPr>
      <w:rFonts w:ascii="Times New Roman" w:hAnsi="Times New Roman" w:eastAsia="Times New Roman" w:cs="Times New Roman"/>
      <w:b/>
      <w:bCs/>
      <w:szCs w:val="24"/>
    </w:rPr>
  </w:style>
  <w:style w:type="paragraph" w:styleId="itj" w:customStyle="1">
    <w:name w:val="itj"/>
    <w:basedOn w:val="Normal"/>
    <w:qFormat/>
    <w:rsid w:val="00DA0A16"/>
    <w:pPr>
      <w:suppressAutoHyphens w:val="0"/>
      <w:overflowPunct w:val="0"/>
      <w:autoSpaceDE w:val="0"/>
      <w:autoSpaceDN w:val="0"/>
      <w:adjustRightInd w:val="0"/>
      <w:jc w:val="both"/>
      <w:textAlignment w:val="baseline"/>
    </w:pPr>
    <w:rPr>
      <w:rFonts w:ascii="Gill Sans MT" w:hAnsi="Gill Sans MT" w:eastAsia="Times New Roman" w:cs="Times New Roman"/>
      <w:bCs/>
      <w:sz w:val="20"/>
      <w:szCs w:val="18"/>
    </w:rPr>
  </w:style>
  <w:style w:type="paragraph" w:styleId="No-para-sylwadau" w:customStyle="1">
    <w:name w:val="No-para-sylwadau"/>
    <w:basedOn w:val="No-para"/>
    <w:qFormat/>
    <w:rsid w:val="00DA0A16"/>
    <w:pPr>
      <w:pBdr>
        <w:top w:val="single" w:color="auto" w:sz="18" w:space="1"/>
      </w:pBdr>
    </w:pPr>
  </w:style>
  <w:style w:type="paragraph" w:styleId="ind-para-sylwadau" w:customStyle="1">
    <w:name w:val="ind-para-sylwadau"/>
    <w:basedOn w:val="ind-para"/>
    <w:qFormat/>
    <w:rsid w:val="00DA0A16"/>
    <w:pPr>
      <w:ind w:left="1440"/>
    </w:pPr>
  </w:style>
  <w:style w:type="paragraph" w:styleId="eitem" w:customStyle="1">
    <w:name w:val="eitem"/>
    <w:basedOn w:val="Pwyllgor"/>
    <w:qFormat/>
    <w:rsid w:val="00DA0A16"/>
    <w:pPr>
      <w:spacing w:before="0" w:after="240"/>
    </w:pPr>
  </w:style>
  <w:style w:type="paragraph" w:styleId="Pwyllgor-Manylion" w:customStyle="1">
    <w:name w:val="Pwyllgor - Manylion"/>
    <w:basedOn w:val="Pwyllgor"/>
    <w:qFormat/>
    <w:rsid w:val="00DA0A16"/>
    <w:rPr>
      <w:b w:val="0"/>
    </w:rPr>
  </w:style>
  <w:style w:type="paragraph" w:styleId="ind-para-bullet" w:customStyle="1">
    <w:name w:val="ind-para-bullet"/>
    <w:basedOn w:val="ind-para"/>
    <w:qFormat/>
    <w:rsid w:val="00DA0A16"/>
    <w:pPr>
      <w:numPr>
        <w:numId w:val="11"/>
      </w:numPr>
      <w:spacing w:after="20"/>
    </w:pPr>
  </w:style>
  <w:style w:type="paragraph" w:styleId="Table-text" w:customStyle="1">
    <w:name w:val="Table-text"/>
    <w:basedOn w:val="No-para"/>
    <w:qFormat/>
    <w:rsid w:val="00DA0A16"/>
    <w:pPr>
      <w:spacing w:before="20" w:after="20"/>
      <w:ind w:left="0" w:firstLine="0"/>
      <w:jc w:val="left"/>
    </w:pPr>
  </w:style>
  <w:style w:type="paragraph" w:styleId="Table-text-right" w:customStyle="1">
    <w:name w:val="Table-text-right"/>
    <w:basedOn w:val="Table-text"/>
    <w:qFormat/>
    <w:rsid w:val="00DA0A16"/>
    <w:pPr>
      <w:ind w:right="284"/>
      <w:jc w:val="right"/>
    </w:pPr>
  </w:style>
  <w:style w:type="paragraph" w:styleId="Table-text-bold" w:customStyle="1">
    <w:name w:val="Table-text-bold"/>
    <w:basedOn w:val="Table-text"/>
    <w:qFormat/>
    <w:rsid w:val="00DA0A16"/>
    <w:rPr>
      <w:b/>
    </w:rPr>
  </w:style>
  <w:style w:type="paragraph" w:styleId="Table-text-centred-bold" w:customStyle="1">
    <w:name w:val="Table-text-centred-bold"/>
    <w:basedOn w:val="Table-text"/>
    <w:qFormat/>
    <w:rsid w:val="00DA0A16"/>
    <w:pPr>
      <w:jc w:val="center"/>
    </w:pPr>
    <w:rPr>
      <w:b/>
    </w:rPr>
  </w:style>
  <w:style w:type="paragraph" w:styleId="Table-text-bullet" w:customStyle="1">
    <w:name w:val="Table-text-bullet"/>
    <w:basedOn w:val="Table-text"/>
    <w:qFormat/>
    <w:rsid w:val="00DA0A16"/>
    <w:pPr>
      <w:numPr>
        <w:numId w:val="12"/>
      </w:numPr>
      <w:spacing w:before="0" w:after="80"/>
    </w:pPr>
  </w:style>
  <w:style w:type="paragraph" w:styleId="ind-para-bold" w:customStyle="1">
    <w:name w:val="ind-para-bold"/>
    <w:basedOn w:val="ind-para"/>
    <w:qFormat/>
    <w:rsid w:val="00DA0A16"/>
    <w:pPr>
      <w:spacing w:after="120"/>
      <w:jc w:val="left"/>
    </w:pPr>
    <w:rPr>
      <w:b/>
    </w:rPr>
  </w:style>
  <w:style w:type="paragraph" w:styleId="Table-text-centred-bold-10pt" w:customStyle="1">
    <w:name w:val="Table-text-centred-bold-10 pt"/>
    <w:basedOn w:val="Table-text-centred-bold"/>
    <w:qFormat/>
    <w:rsid w:val="00DA0A16"/>
    <w:rPr>
      <w:sz w:val="18"/>
    </w:rPr>
  </w:style>
  <w:style w:type="paragraph" w:styleId="Table-text-10pt" w:customStyle="1">
    <w:name w:val="Table-text-10 pt"/>
    <w:basedOn w:val="Table-text"/>
    <w:qFormat/>
    <w:rsid w:val="00DA0A16"/>
    <w:rPr>
      <w:sz w:val="20"/>
    </w:rPr>
  </w:style>
  <w:style w:type="paragraph" w:styleId="Table-text-right-10pt" w:customStyle="1">
    <w:name w:val="Table-text-right -10 pt"/>
    <w:basedOn w:val="Table-text-right"/>
    <w:qFormat/>
    <w:rsid w:val="00DA0A16"/>
    <w:pPr>
      <w:ind w:right="170"/>
    </w:pPr>
    <w:rPr>
      <w:sz w:val="20"/>
    </w:rPr>
  </w:style>
  <w:style w:type="paragraph" w:styleId="Bold" w:customStyle="1">
    <w:name w:val="Bold"/>
    <w:basedOn w:val="ind-para-bold"/>
    <w:qFormat/>
    <w:rsid w:val="00DA0A16"/>
    <w:pPr>
      <w:ind w:left="0"/>
    </w:pPr>
  </w:style>
  <w:style w:type="paragraph" w:styleId="ind-para-bullet-bold" w:customStyle="1">
    <w:name w:val="ind-para-bullet-bold"/>
    <w:basedOn w:val="ind-para-bullet"/>
    <w:qFormat/>
    <w:rsid w:val="00DA0A16"/>
    <w:rPr>
      <w:rFonts w:ascii="GillSans" w:hAnsi="GillSans"/>
      <w:b/>
      <w:bCs/>
    </w:rPr>
  </w:style>
  <w:style w:type="paragraph" w:styleId="CommentText">
    <w:name w:val="annotation text"/>
    <w:basedOn w:val="Normal"/>
    <w:link w:val="CommentTextChar"/>
    <w:qFormat/>
    <w:rsid w:val="00DA0A16"/>
    <w:pPr>
      <w:suppressAutoHyphens w:val="0"/>
      <w:overflowPunct w:val="0"/>
      <w:autoSpaceDE w:val="0"/>
      <w:autoSpaceDN w:val="0"/>
      <w:adjustRightInd w:val="0"/>
      <w:textAlignment w:val="baseline"/>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qFormat/>
    <w:rsid w:val="00DA0A1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qFormat/>
    <w:rsid w:val="00DA0A16"/>
    <w:rPr>
      <w:b/>
      <w:bCs/>
    </w:rPr>
  </w:style>
  <w:style w:type="character" w:styleId="CommentSubjectChar" w:customStyle="1">
    <w:name w:val="Comment Subject Char"/>
    <w:basedOn w:val="CommentTextChar"/>
    <w:link w:val="CommentSubject"/>
    <w:qFormat/>
    <w:rsid w:val="00DA0A16"/>
    <w:rPr>
      <w:rFonts w:ascii="Times New Roman" w:hAnsi="Times New Roman" w:eastAsia="Times New Roman" w:cs="Times New Roman"/>
      <w:b/>
      <w:bCs/>
      <w:sz w:val="20"/>
      <w:szCs w:val="20"/>
    </w:rPr>
  </w:style>
  <w:style w:type="paragraph" w:styleId="xl24" w:customStyle="1">
    <w:name w:val="xl24"/>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25" w:customStyle="1">
    <w:name w:val="xl25"/>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26" w:customStyle="1">
    <w:name w:val="xl26"/>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rFonts w:ascii="Times New Roman" w:hAnsi="Times New Roman" w:eastAsia="Times New Roman" w:cs="Times New Roman"/>
      <w:szCs w:val="24"/>
      <w:lang w:eastAsia="en-GB"/>
    </w:rPr>
  </w:style>
  <w:style w:type="paragraph" w:styleId="xl27" w:customStyle="1">
    <w:name w:val="xl27"/>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eastAsia="Times New Roman" w:cs="Arial"/>
      <w:b/>
      <w:bCs/>
      <w:szCs w:val="24"/>
      <w:lang w:eastAsia="en-GB"/>
    </w:rPr>
  </w:style>
  <w:style w:type="paragraph" w:styleId="xl28" w:customStyle="1">
    <w:name w:val="xl28"/>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eastAsia="Times New Roman" w:cs="Arial"/>
      <w:b/>
      <w:bCs/>
      <w:szCs w:val="24"/>
      <w:lang w:eastAsia="en-GB"/>
    </w:rPr>
  </w:style>
  <w:style w:type="paragraph" w:styleId="xl29" w:customStyle="1">
    <w:name w:val="xl29"/>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rFonts w:eastAsia="Times New Roman" w:cs="Arial"/>
      <w:b/>
      <w:bCs/>
      <w:szCs w:val="24"/>
      <w:lang w:eastAsia="en-GB"/>
    </w:rPr>
  </w:style>
  <w:style w:type="paragraph" w:styleId="xl30" w:customStyle="1">
    <w:name w:val="xl30"/>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center"/>
    </w:pPr>
    <w:rPr>
      <w:rFonts w:eastAsia="Times New Roman" w:cs="Arial"/>
      <w:b/>
      <w:bCs/>
      <w:szCs w:val="24"/>
      <w:lang w:eastAsia="en-GB"/>
    </w:rPr>
  </w:style>
  <w:style w:type="paragraph" w:styleId="xl31" w:customStyle="1">
    <w:name w:val="xl31"/>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32" w:customStyle="1">
    <w:name w:val="xl32"/>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eastAsia="Times New Roman" w:cs="Arial"/>
      <w:szCs w:val="24"/>
      <w:lang w:eastAsia="en-GB"/>
    </w:rPr>
  </w:style>
  <w:style w:type="paragraph" w:styleId="xl33" w:customStyle="1">
    <w:name w:val="xl33"/>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34" w:customStyle="1">
    <w:name w:val="xl34"/>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35" w:customStyle="1">
    <w:name w:val="xl35"/>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36" w:customStyle="1">
    <w:name w:val="xl36"/>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37" w:customStyle="1">
    <w:name w:val="xl37"/>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jc w:val="center"/>
      <w:textAlignment w:val="center"/>
    </w:pPr>
    <w:rPr>
      <w:rFonts w:ascii="Times New Roman" w:hAnsi="Times New Roman" w:eastAsia="Times New Roman" w:cs="Times New Roman"/>
      <w:szCs w:val="24"/>
      <w:lang w:eastAsia="en-GB"/>
    </w:rPr>
  </w:style>
  <w:style w:type="paragraph" w:styleId="xl38" w:customStyle="1">
    <w:name w:val="xl38"/>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jc w:val="center"/>
      <w:textAlignment w:val="center"/>
    </w:pPr>
    <w:rPr>
      <w:rFonts w:eastAsia="Times New Roman" w:cs="Arial"/>
      <w:b/>
      <w:bCs/>
      <w:szCs w:val="24"/>
      <w:lang w:eastAsia="en-GB"/>
    </w:rPr>
  </w:style>
  <w:style w:type="paragraph" w:styleId="xl39" w:customStyle="1">
    <w:name w:val="xl39"/>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0" w:customStyle="1">
    <w:name w:val="xl40"/>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41" w:customStyle="1">
    <w:name w:val="xl41"/>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2" w:customStyle="1">
    <w:name w:val="xl42"/>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textAlignment w:val="center"/>
    </w:pPr>
    <w:rPr>
      <w:rFonts w:eastAsia="Times New Roman" w:cs="Arial"/>
      <w:b/>
      <w:bCs/>
      <w:szCs w:val="24"/>
      <w:lang w:eastAsia="en-GB"/>
    </w:rPr>
  </w:style>
  <w:style w:type="paragraph" w:styleId="xl43" w:customStyle="1">
    <w:name w:val="xl43"/>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4" w:customStyle="1">
    <w:name w:val="xl44"/>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textAlignment w:val="center"/>
    </w:pPr>
    <w:rPr>
      <w:rFonts w:eastAsia="Times New Roman" w:cs="Arial"/>
      <w:b/>
      <w:bCs/>
      <w:szCs w:val="24"/>
      <w:lang w:eastAsia="en-GB"/>
    </w:rPr>
  </w:style>
  <w:style w:type="paragraph" w:styleId="xl45" w:customStyle="1">
    <w:name w:val="xl45"/>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6" w:customStyle="1">
    <w:name w:val="xl46"/>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7" w:customStyle="1">
    <w:name w:val="xl47"/>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pPr>
    <w:rPr>
      <w:rFonts w:eastAsia="Times New Roman" w:cs="Arial"/>
      <w:szCs w:val="24"/>
      <w:lang w:eastAsia="en-GB"/>
    </w:rPr>
  </w:style>
  <w:style w:type="paragraph" w:styleId="xl48" w:customStyle="1">
    <w:name w:val="xl48"/>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49" w:customStyle="1">
    <w:name w:val="xl49"/>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0" w:customStyle="1">
    <w:name w:val="xl50"/>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1" w:customStyle="1">
    <w:name w:val="xl51"/>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pPr>
    <w:rPr>
      <w:rFonts w:ascii="Times New Roman" w:hAnsi="Times New Roman" w:eastAsia="Times New Roman" w:cs="Times New Roman"/>
      <w:szCs w:val="24"/>
      <w:lang w:eastAsia="en-GB"/>
    </w:rPr>
  </w:style>
  <w:style w:type="paragraph" w:styleId="xl52" w:customStyle="1">
    <w:name w:val="xl52"/>
    <w:basedOn w:val="Normal"/>
    <w:qFormat/>
    <w:rsid w:val="00DA0A16"/>
    <w:pPr>
      <w:pBdr>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3" w:customStyle="1">
    <w:name w:val="xl53"/>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right"/>
      <w:textAlignment w:val="center"/>
    </w:pPr>
    <w:rPr>
      <w:rFonts w:eastAsia="Times New Roman" w:cs="Arial"/>
      <w:b/>
      <w:bCs/>
      <w:szCs w:val="24"/>
      <w:lang w:eastAsia="en-GB"/>
    </w:rPr>
  </w:style>
  <w:style w:type="paragraph" w:styleId="xl54" w:customStyle="1">
    <w:name w:val="xl54"/>
    <w:basedOn w:val="Normal"/>
    <w:qFormat/>
    <w:rsid w:val="00DA0A16"/>
    <w:pPr>
      <w:pBdr>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5" w:customStyle="1">
    <w:name w:val="xl55"/>
    <w:basedOn w:val="Normal"/>
    <w:qFormat/>
    <w:rsid w:val="00DA0A16"/>
    <w:pPr>
      <w:pBdr>
        <w:top w:val="single" w:color="auto" w:sz="4" w:space="0"/>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6" w:customStyle="1">
    <w:name w:val="xl56"/>
    <w:basedOn w:val="Normal"/>
    <w:qFormat/>
    <w:rsid w:val="00DA0A16"/>
    <w:pPr>
      <w:pBdr>
        <w:top w:val="single" w:color="auto" w:sz="4" w:space="0"/>
        <w:left w:val="single" w:color="auto" w:sz="4" w:space="0"/>
        <w:bottom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57" w:customStyle="1">
    <w:name w:val="xl57"/>
    <w:basedOn w:val="Normal"/>
    <w:qFormat/>
    <w:rsid w:val="00DA0A16"/>
    <w:pPr>
      <w:pBdr>
        <w:top w:val="single" w:color="auto" w:sz="4" w:space="0"/>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8" w:customStyle="1">
    <w:name w:val="xl58"/>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59" w:customStyle="1">
    <w:name w:val="xl59"/>
    <w:basedOn w:val="Normal"/>
    <w:qFormat/>
    <w:rsid w:val="00DA0A16"/>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60" w:customStyle="1">
    <w:name w:val="xl60"/>
    <w:basedOn w:val="Normal"/>
    <w:qFormat/>
    <w:rsid w:val="00DA0A16"/>
    <w:pPr>
      <w:pBdr>
        <w:top w:val="single" w:color="auto" w:sz="4" w:space="0"/>
        <w:left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61" w:customStyle="1">
    <w:name w:val="xl61"/>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62" w:customStyle="1">
    <w:name w:val="xl62"/>
    <w:basedOn w:val="Normal"/>
    <w:qFormat/>
    <w:rsid w:val="00DA0A16"/>
    <w:pPr>
      <w:pBdr>
        <w:left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63" w:customStyle="1">
    <w:name w:val="xl63"/>
    <w:basedOn w:val="Normal"/>
    <w:qFormat/>
    <w:rsid w:val="00DA0A16"/>
    <w:pPr>
      <w:pBdr>
        <w:top w:val="single" w:color="auto" w:sz="4" w:space="0"/>
        <w:left w:val="single" w:color="auto" w:sz="4" w:space="0"/>
        <w:right w:val="single" w:color="auto" w:sz="4" w:space="0"/>
      </w:pBdr>
      <w:suppressAutoHyphens w:val="0"/>
      <w:spacing w:before="100" w:beforeAutospacing="1" w:after="100" w:afterAutospacing="1"/>
      <w:jc w:val="right"/>
    </w:pPr>
    <w:rPr>
      <w:rFonts w:ascii="Times New Roman" w:hAnsi="Times New Roman" w:eastAsia="Times New Roman" w:cs="Times New Roman"/>
      <w:szCs w:val="24"/>
      <w:lang w:eastAsia="en-GB"/>
    </w:rPr>
  </w:style>
  <w:style w:type="paragraph" w:styleId="xl64" w:customStyle="1">
    <w:name w:val="xl64"/>
    <w:basedOn w:val="Normal"/>
    <w:qFormat/>
    <w:rsid w:val="00DA0A16"/>
    <w:pPr>
      <w:pBdr>
        <w:left w:val="single" w:color="auto" w:sz="4" w:space="0"/>
        <w:right w:val="single" w:color="auto" w:sz="4" w:space="0"/>
      </w:pBdr>
      <w:suppressAutoHyphens w:val="0"/>
      <w:spacing w:before="100" w:beforeAutospacing="1" w:after="100" w:afterAutospacing="1"/>
      <w:jc w:val="right"/>
    </w:pPr>
    <w:rPr>
      <w:rFonts w:ascii="Times New Roman" w:hAnsi="Times New Roman" w:eastAsia="Times New Roman" w:cs="Times New Roman"/>
      <w:szCs w:val="24"/>
      <w:lang w:eastAsia="en-GB"/>
    </w:rPr>
  </w:style>
  <w:style w:type="paragraph" w:styleId="xl65" w:customStyle="1">
    <w:name w:val="xl65"/>
    <w:basedOn w:val="Normal"/>
    <w:qFormat/>
    <w:rsid w:val="00DA0A16"/>
    <w:pPr>
      <w:pBdr>
        <w:top w:val="single" w:color="auto" w:sz="4" w:space="0"/>
        <w:bottom w:val="single" w:color="auto" w:sz="4" w:space="0"/>
        <w:right w:val="single" w:color="auto" w:sz="4" w:space="0"/>
      </w:pBdr>
      <w:suppressAutoHyphens w:val="0"/>
      <w:spacing w:before="100" w:beforeAutospacing="1" w:after="100" w:afterAutospacing="1"/>
      <w:jc w:val="center"/>
    </w:pPr>
    <w:rPr>
      <w:rFonts w:ascii="Times New Roman" w:hAnsi="Times New Roman" w:eastAsia="Times New Roman" w:cs="Times New Roman"/>
      <w:szCs w:val="24"/>
      <w:lang w:eastAsia="en-GB"/>
    </w:rPr>
  </w:style>
  <w:style w:type="paragraph" w:styleId="xl66" w:customStyle="1">
    <w:name w:val="xl66"/>
    <w:basedOn w:val="Normal"/>
    <w:qFormat/>
    <w:rsid w:val="00DA0A16"/>
    <w:pPr>
      <w:pBdr>
        <w:left w:val="single" w:color="auto" w:sz="4" w:space="0"/>
        <w:bottom w:val="single" w:color="auto" w:sz="4" w:space="0"/>
        <w:right w:val="single" w:color="auto" w:sz="4" w:space="0"/>
      </w:pBdr>
      <w:suppressAutoHyphens w:val="0"/>
      <w:spacing w:before="100" w:beforeAutospacing="1" w:after="100" w:afterAutospacing="1"/>
      <w:jc w:val="right"/>
    </w:pPr>
    <w:rPr>
      <w:rFonts w:ascii="Times New Roman" w:hAnsi="Times New Roman" w:eastAsia="Times New Roman" w:cs="Times New Roman"/>
      <w:szCs w:val="24"/>
      <w:lang w:eastAsia="en-GB"/>
    </w:rPr>
  </w:style>
  <w:style w:type="paragraph" w:styleId="xl67" w:customStyle="1">
    <w:name w:val="xl67"/>
    <w:basedOn w:val="Normal"/>
    <w:qFormat/>
    <w:rsid w:val="00DA0A16"/>
    <w:pPr>
      <w:pBdr>
        <w:top w:val="single" w:color="auto" w:sz="4" w:space="0"/>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xl68" w:customStyle="1">
    <w:name w:val="xl68"/>
    <w:basedOn w:val="Normal"/>
    <w:qFormat/>
    <w:rsid w:val="00DA0A16"/>
    <w:pPr>
      <w:pBdr>
        <w:left w:val="single" w:color="auto" w:sz="4" w:space="0"/>
        <w:right w:val="single" w:color="auto" w:sz="4" w:space="0"/>
      </w:pBdr>
      <w:suppressAutoHyphens w:val="0"/>
      <w:spacing w:before="100" w:beforeAutospacing="1" w:after="100" w:afterAutospacing="1"/>
    </w:pPr>
    <w:rPr>
      <w:rFonts w:ascii="Times New Roman" w:hAnsi="Times New Roman" w:eastAsia="Times New Roman" w:cs="Times New Roman"/>
      <w:szCs w:val="24"/>
      <w:lang w:eastAsia="en-GB"/>
    </w:rPr>
  </w:style>
  <w:style w:type="paragraph" w:styleId="Table-text-centre-10pt" w:customStyle="1">
    <w:name w:val="Table-text-centre-10 pt"/>
    <w:basedOn w:val="Table-text-10pt"/>
    <w:qFormat/>
    <w:rsid w:val="00DA0A16"/>
    <w:pPr>
      <w:jc w:val="center"/>
    </w:pPr>
    <w:rPr>
      <w:lang w:eastAsia="en-GB"/>
    </w:rPr>
  </w:style>
  <w:style w:type="paragraph" w:styleId="No" w:customStyle="1">
    <w:name w:val="No]"/>
    <w:basedOn w:val="Normal"/>
    <w:qFormat/>
    <w:rsid w:val="00DA0A16"/>
    <w:pPr>
      <w:suppressAutoHyphens w:val="0"/>
      <w:overflowPunct w:val="0"/>
      <w:autoSpaceDE w:val="0"/>
      <w:autoSpaceDN w:val="0"/>
      <w:adjustRightInd w:val="0"/>
      <w:jc w:val="both"/>
      <w:textAlignment w:val="baseline"/>
    </w:pPr>
    <w:rPr>
      <w:rFonts w:ascii="Gill Sans MT" w:hAnsi="Gill Sans MT" w:eastAsia="Times New Roman" w:cs="Times New Roman"/>
      <w:sz w:val="22"/>
      <w:szCs w:val="20"/>
    </w:rPr>
  </w:style>
  <w:style w:type="character" w:styleId="hps" w:customStyle="1">
    <w:name w:val="hps"/>
    <w:qFormat/>
    <w:rsid w:val="00DA0A16"/>
  </w:style>
  <w:style w:type="character" w:styleId="CommentReference">
    <w:name w:val="annotation reference"/>
    <w:basedOn w:val="DefaultParagraphFont"/>
    <w:unhideWhenUsed/>
    <w:qFormat/>
    <w:rsid w:val="000B6A63"/>
    <w:rPr>
      <w:sz w:val="16"/>
      <w:szCs w:val="16"/>
    </w:rPr>
  </w:style>
  <w:style w:type="character" w:styleId="ListLabel2" w:customStyle="1">
    <w:name w:val="ListLabel 2"/>
    <w:qFormat/>
    <w:rsid w:val="00E85509"/>
    <w:rPr>
      <w:rFonts w:cs="Courier New"/>
    </w:rPr>
  </w:style>
  <w:style w:type="character" w:styleId="ListLabel3" w:customStyle="1">
    <w:name w:val="ListLabel 3"/>
    <w:qFormat/>
    <w:rsid w:val="00E85509"/>
    <w:rPr>
      <w:rFonts w:cs="Courier New"/>
    </w:rPr>
  </w:style>
  <w:style w:type="character" w:styleId="ListLabel4" w:customStyle="1">
    <w:name w:val="ListLabel 4"/>
    <w:qFormat/>
    <w:rsid w:val="00E85509"/>
    <w:rPr>
      <w:rFonts w:cs="Courier New"/>
    </w:rPr>
  </w:style>
  <w:style w:type="character" w:styleId="ListLabel5" w:customStyle="1">
    <w:name w:val="ListLabel 5"/>
    <w:qFormat/>
    <w:rsid w:val="00E85509"/>
    <w:rPr>
      <w:rFonts w:cs="Courier New"/>
    </w:rPr>
  </w:style>
  <w:style w:type="character" w:styleId="ListLabel6" w:customStyle="1">
    <w:name w:val="ListLabel 6"/>
    <w:qFormat/>
    <w:rsid w:val="00E85509"/>
    <w:rPr>
      <w:rFonts w:cs="Courier New"/>
    </w:rPr>
  </w:style>
  <w:style w:type="character" w:styleId="ListLabel7" w:customStyle="1">
    <w:name w:val="ListLabel 7"/>
    <w:qFormat/>
    <w:rsid w:val="00E85509"/>
    <w:rPr>
      <w:rFonts w:cs="Courier New"/>
    </w:rPr>
  </w:style>
  <w:style w:type="character" w:styleId="ListLabel8" w:customStyle="1">
    <w:name w:val="ListLabel 8"/>
    <w:qFormat/>
    <w:rsid w:val="00E85509"/>
    <w:rPr>
      <w:rFonts w:cs="Courier New"/>
    </w:rPr>
  </w:style>
  <w:style w:type="character" w:styleId="ListLabel9" w:customStyle="1">
    <w:name w:val="ListLabel 9"/>
    <w:qFormat/>
    <w:rsid w:val="00E85509"/>
    <w:rPr>
      <w:rFonts w:cs="Courier New"/>
    </w:rPr>
  </w:style>
  <w:style w:type="character" w:styleId="ListLabel10" w:customStyle="1">
    <w:name w:val="ListLabel 10"/>
    <w:qFormat/>
    <w:rsid w:val="00E85509"/>
    <w:rPr>
      <w:rFonts w:cs="Courier New"/>
    </w:rPr>
  </w:style>
  <w:style w:type="character" w:styleId="ListLabel11" w:customStyle="1">
    <w:name w:val="ListLabel 11"/>
    <w:qFormat/>
    <w:rsid w:val="00E85509"/>
    <w:rPr>
      <w:rFonts w:cs="Courier New"/>
    </w:rPr>
  </w:style>
  <w:style w:type="character" w:styleId="ListLabel12" w:customStyle="1">
    <w:name w:val="ListLabel 12"/>
    <w:qFormat/>
    <w:rsid w:val="00E85509"/>
    <w:rPr>
      <w:rFonts w:cs="Courier New"/>
    </w:rPr>
  </w:style>
  <w:style w:type="character" w:styleId="ListLabel13" w:customStyle="1">
    <w:name w:val="ListLabel 13"/>
    <w:qFormat/>
    <w:rsid w:val="00E85509"/>
    <w:rPr>
      <w:rFonts w:eastAsia="WenQuanYi Zen Hei Sharp" w:cs="Arial"/>
      <w:sz w:val="22"/>
    </w:rPr>
  </w:style>
  <w:style w:type="character" w:styleId="ListLabel14" w:customStyle="1">
    <w:name w:val="ListLabel 14"/>
    <w:qFormat/>
    <w:rsid w:val="00E85509"/>
    <w:rPr>
      <w:rFonts w:cs="Courier New"/>
    </w:rPr>
  </w:style>
  <w:style w:type="character" w:styleId="ListLabel15" w:customStyle="1">
    <w:name w:val="ListLabel 15"/>
    <w:qFormat/>
    <w:rsid w:val="00E85509"/>
    <w:rPr>
      <w:rFonts w:cs="Courier New"/>
    </w:rPr>
  </w:style>
  <w:style w:type="character" w:styleId="ListLabel16" w:customStyle="1">
    <w:name w:val="ListLabel 16"/>
    <w:qFormat/>
    <w:rsid w:val="00E85509"/>
    <w:rPr>
      <w:rFonts w:cs="Courier New"/>
    </w:rPr>
  </w:style>
  <w:style w:type="character" w:styleId="ListLabel17" w:customStyle="1">
    <w:name w:val="ListLabel 17"/>
    <w:qFormat/>
    <w:rsid w:val="00E85509"/>
    <w:rPr>
      <w:rFonts w:eastAsia="WenQuanYi Zen Hei Sharp" w:cs="Arial"/>
      <w:sz w:val="22"/>
    </w:rPr>
  </w:style>
  <w:style w:type="character" w:styleId="ListLabel18" w:customStyle="1">
    <w:name w:val="ListLabel 18"/>
    <w:qFormat/>
    <w:rsid w:val="00E85509"/>
    <w:rPr>
      <w:rFonts w:eastAsia="WenQuanYi Zen Hei Sharp" w:cs="Arial"/>
      <w:sz w:val="22"/>
    </w:rPr>
  </w:style>
  <w:style w:type="character" w:styleId="ListLabel19" w:customStyle="1">
    <w:name w:val="ListLabel 19"/>
    <w:qFormat/>
    <w:rsid w:val="00E85509"/>
    <w:rPr>
      <w:rFonts w:cs="Courier New"/>
    </w:rPr>
  </w:style>
  <w:style w:type="character" w:styleId="ListLabel20" w:customStyle="1">
    <w:name w:val="ListLabel 20"/>
    <w:qFormat/>
    <w:rsid w:val="00E85509"/>
    <w:rPr>
      <w:rFonts w:cs="Courier New"/>
    </w:rPr>
  </w:style>
  <w:style w:type="paragraph" w:styleId="Normal3" w:customStyle="1">
    <w:name w:val="Normal+3"/>
    <w:basedOn w:val="Default"/>
    <w:next w:val="Default"/>
    <w:rsid w:val="00926280"/>
    <w:pPr>
      <w:suppressAutoHyphens w:val="0"/>
      <w:autoSpaceDE w:val="0"/>
      <w:autoSpaceDN w:val="0"/>
      <w:adjustRightInd w:val="0"/>
    </w:pPr>
    <w:rPr>
      <w:rFonts w:ascii="Times New Roman" w:hAnsi="Times New Roman" w:cs="Times New Roman"/>
      <w:color w:val="auto"/>
      <w:lang w:val="en-GB" w:eastAsia="en-GB"/>
    </w:rPr>
  </w:style>
  <w:style w:type="paragraph" w:styleId="NumberedParagraphs" w:customStyle="1">
    <w:name w:val="Numbered Paragraphs"/>
    <w:basedOn w:val="Normal"/>
    <w:rsid w:val="0006794B"/>
    <w:pPr>
      <w:numPr>
        <w:numId w:val="26"/>
      </w:numPr>
      <w:suppressAutoHyphens w:val="0"/>
      <w:spacing w:before="70" w:after="70" w:line="280" w:lineRule="atLeast"/>
    </w:pPr>
    <w:rPr>
      <w:rFonts w:eastAsia="Times New Roman" w:cs="Times New Roman"/>
      <w:sz w:val="20"/>
      <w:szCs w:val="20"/>
    </w:rPr>
  </w:style>
  <w:style w:type="character" w:styleId="UnresolvedMention">
    <w:name w:val="Unresolved Mention"/>
    <w:basedOn w:val="DefaultParagraphFont"/>
    <w:uiPriority w:val="99"/>
    <w:semiHidden/>
    <w:unhideWhenUsed/>
    <w:rsid w:val="0054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7723">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llyw.cymru/cadw-dysgwyr-yn-ddiogel" TargetMode="External" Id="rId13" /><Relationship Type="http://schemas.openxmlformats.org/officeDocument/2006/relationships/hyperlink" Target="mailto:CyfeiriadauPlant@gwynedd.llyw.cymru" TargetMode="External" Id="rId18" /><Relationship Type="http://schemas.openxmlformats.org/officeDocument/2006/relationships/hyperlink" Target="https://www.gov.wales/sites/default/files/consultations/2018-01/141222presentation7en.pdf" TargetMode="External" Id="rId26" /><Relationship Type="http://schemas.openxmlformats.org/officeDocument/2006/relationships/hyperlink" Target="https://hwbwave15.sharepoint.com/:p:/r/sites/661/MewnrwydYsgolionGwynedd/Posteri/Posteri/Poster%20PDD%20Diogelu%20Ysgolion%2003.25.pptx?d=w817dce7debaa41c9ad9d64667910fbe5&amp;csf=1&amp;web=1&amp;e=tZI814" TargetMode="External" Id="rId39" /><Relationship Type="http://schemas.openxmlformats.org/officeDocument/2006/relationships/hyperlink" Target="https://gov.wales/sites/default/files/publications/2018-11/safeguarding-children-in-education-handling-allegations-of-abuse-against-teachers-and-other-staff.pdf" TargetMode="External" Id="rId21" /><Relationship Type="http://schemas.openxmlformats.org/officeDocument/2006/relationships/hyperlink" Target="https://www.ewc.wales/site/index.php/en/fitness-to-practise/code-of-professional-conduct-and-practice-pdf.html" TargetMode="External" Id="rId34" /><Relationship Type="http://schemas.openxmlformats.org/officeDocument/2006/relationships/hyperlink" Target="https://hwbwave15.sharepoint.com/:w:/r/sites/661/MewnrwydYsgolionGwynedd/Posteri/Posteri/Poster%20Diogelu%20i%20blant%20uwchradd%20(002).docx?d=wc333092216fd40e781985a2822d0679c&amp;csf=1&amp;web=1&amp;e=0XOF1P"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llyw.cymru/sites/default/files/publications/2019-05/gweithio-gydan-gilydd-i-ddiogelu-pobl-cyfrol-5-ymdrin-ag-achosion-unigol-i-amddiffyn-plant-syn-wynebu-risg.pdf" TargetMode="External" Id="rId16" /><Relationship Type="http://schemas.openxmlformats.org/officeDocument/2006/relationships/hyperlink" Target="mailto:CyfeiriadauPlant@gwynedd.llyw.cymr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3.png" Id="rId24" /><Relationship Type="http://schemas.openxmlformats.org/officeDocument/2006/relationships/hyperlink" Target="https://gov.wales/sites/default/files/publications/2020-02/disciplinary-and-dismissal-procedures-for-school-staff_0.pdf" TargetMode="External" Id="rId32" /><Relationship Type="http://schemas.openxmlformats.org/officeDocument/2006/relationships/hyperlink" Target="https://hwbwave15.sharepoint.com/sites/661/MewnrwydYsgolionGwynedd/SitePages/Hyfforddiant.aspx" TargetMode="External" Id="rId37" /><Relationship Type="http://schemas.openxmlformats.org/officeDocument/2006/relationships/hyperlink" Target="https://hwbwave15.sharepoint.com/:p:/r/sites/661/MewnrwydYsgolionGwynedd/Posteri/Posteri/PosteriCefnogiYsgolion_newydd%2003.25.pptx?d=we2991b7f134c492994d8a5d44f54278f&amp;csf=1&amp;web=1&amp;e=ozG4hq" TargetMode="External" Id="rId40" /><Relationship Type="http://schemas.openxmlformats.org/officeDocument/2006/relationships/footer" Target="footer1.xml" Id="rId45" /><Relationship Type="http://schemas.openxmlformats.org/officeDocument/2006/relationships/numbering" Target="numbering.xml" Id="rId5" /><Relationship Type="http://schemas.openxmlformats.org/officeDocument/2006/relationships/hyperlink" Target="https://diogelu.cymru/cy/" TargetMode="External" Id="rId15" /><Relationship Type="http://schemas.openxmlformats.org/officeDocument/2006/relationships/hyperlink" Target="https://gov.wales/sites/default/files/publications/2018-11/safeguarding-children-in-education-handling-allegations-of-abuse-against-teachers-and-other-staff.pdf" TargetMode="External" Id="rId23" /><Relationship Type="http://schemas.openxmlformats.org/officeDocument/2006/relationships/hyperlink" Target="https://www.gov.wales/sites/default/files/publications/2019-05/working-together-to-safeguard-people-volume-5-handling-individual-cases-to-protect-children-at-risk.pdf" TargetMode="External" Id="rId28" /><Relationship Type="http://schemas.openxmlformats.org/officeDocument/2006/relationships/hyperlink" Target="mailto:llionwynwilliams@gwynedd.llyw.cymru" TargetMode="External" Id="rId36" /><Relationship Type="http://schemas.openxmlformats.org/officeDocument/2006/relationships/endnotes" Target="endnotes.xml" Id="rId10" /><Relationship Type="http://schemas.openxmlformats.org/officeDocument/2006/relationships/hyperlink" Target="mailto:CyfeiriadauPlant@gwynedd.llyw.cymru" TargetMode="External" Id="rId19" /><Relationship Type="http://schemas.openxmlformats.org/officeDocument/2006/relationships/hyperlink" Target="mailto:CyfeiriadauPlant@gwynedd.llyw.cymru"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lyw.cymru/sites/default/files/publications/2019-05/deddf-gwasanaethau-cymdeithasol-a-llesiant-cymru-2014-gwybodaeth-hanfodol.pdf" TargetMode="External" Id="rId14" /><Relationship Type="http://schemas.openxmlformats.org/officeDocument/2006/relationships/hyperlink" Target="https://www.ewc.wales/site/index.php/en/fitness-to-practise/code-of-professional-conduct-and-practice-pdf.html" TargetMode="External" Id="rId22" /><Relationship Type="http://schemas.openxmlformats.org/officeDocument/2006/relationships/hyperlink" Target="http://www.myguideapps.com/projects/wales_safeguarding_procedures/default/" TargetMode="External" Id="rId27" /><Relationship Type="http://schemas.openxmlformats.org/officeDocument/2006/relationships/hyperlink" Target="mailto:CyfeiriadauPlant@gwynedd.llyw.cymru" TargetMode="External" Id="rId30" /><Relationship Type="http://schemas.openxmlformats.org/officeDocument/2006/relationships/hyperlink" Target="https://gov.wales/sites/default/files/publications/2018-11/safeguarding-children-in-education-handling-allegations-of-abuse-against-teachers-and-other-staff.pdf" TargetMode="External" Id="rId35" /><Relationship Type="http://schemas.openxmlformats.org/officeDocument/2006/relationships/hyperlink" Target="https://hwbwave15.sharepoint.com/:w:/r/sites/661/MewnrwydYsgolionGwynedd/_layouts/15/Doc.aspx?sourcedoc=%7B8E5124C4-E8BB-42E4-96C0-0E21A6BFCA87%7D&amp;file=FFurflen-Gyfeirio---Plant-a-Theuluoedd.docx&amp;action=default&amp;mobileredirect=true"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mailto:CyfeiriadauPlant@gwynedd.llyw.cymru" TargetMode="External" Id="rId17" /><Relationship Type="http://schemas.openxmlformats.org/officeDocument/2006/relationships/hyperlink" Target="mailto:llionwynwilliams@gwynedd.llyw.cymru" TargetMode="External" Id="rId25" /><Relationship Type="http://schemas.openxmlformats.org/officeDocument/2006/relationships/hyperlink" Target="https://gov.wales/sites/default/files/publications/2018-11/safeguarding-children-in-education-handling-allegations-of-abuse-against-teachers-and-other-staff.pdf" TargetMode="External" Id="rId33" /><Relationship Type="http://schemas.openxmlformats.org/officeDocument/2006/relationships/hyperlink" Target="https://hwbwave15.sharepoint.com/sites/661/MewnrwydYsgolionGwynedd/SitePages/Hyfforddiant.aspx" TargetMode="External" Id="rId38" /><Relationship Type="http://schemas.openxmlformats.org/officeDocument/2006/relationships/fontTable" Target="fontTable.xml" Id="rId46" /><Relationship Type="http://schemas.openxmlformats.org/officeDocument/2006/relationships/hyperlink" Target="https://gov.wales/sites/default/files/publications/2020-02/disciplinary-and-dismissal-procedures-for-school-staff_0.pdf" TargetMode="External" Id="rId20" /><Relationship Type="http://schemas.openxmlformats.org/officeDocument/2006/relationships/hyperlink" Target="https://hwbwave15.sharepoint.com/:w:/r/sites/661/MewnrwydYsgolionGwynedd/Posteri/Posteri/Poster%20Diogelu%20i%20blant%20cynradd.docx?d=wede40acc7331403f8d2fa4da4b32d0a0&amp;csf=1&amp;web=1&amp;e=hUALlG" TargetMode="External" Id="rId41"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fe1b9b5433723b56efb80857cfd121bb">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d7feff0e83c1f63c37b0bca13559e8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0361e11f-9c12-42ba-a579-94d34cd31483"/>
    <ds:schemaRef ds:uri="0a66875b-9020-47ee-a04c-d9c2c9b0beaf"/>
  </ds:schemaRefs>
</ds:datastoreItem>
</file>

<file path=customXml/itemProps2.xml><?xml version="1.0" encoding="utf-8"?>
<ds:datastoreItem xmlns:ds="http://schemas.openxmlformats.org/officeDocument/2006/customXml" ds:itemID="{D8E8266A-FCA9-4E46-B939-58A737CBEA49}">
  <ds:schemaRefs>
    <ds:schemaRef ds:uri="http://schemas.openxmlformats.org/officeDocument/2006/bibliography"/>
  </ds:schemaRefs>
</ds:datastoreItem>
</file>

<file path=customXml/itemProps3.xml><?xml version="1.0" encoding="utf-8"?>
<ds:datastoreItem xmlns:ds="http://schemas.openxmlformats.org/officeDocument/2006/customXml" ds:itemID="{AB3AA687-4D5E-42F9-A3FA-DBB83871BECE}"/>
</file>

<file path=customXml/itemProps4.xml><?xml version="1.0" encoding="utf-8"?>
<ds:datastoreItem xmlns:ds="http://schemas.openxmlformats.org/officeDocument/2006/customXml" ds:itemID="{53FE39CB-A8B5-4ABC-BB33-9640933471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lholford</dc:creator>
  <keywords/>
  <lastModifiedBy>G Evans (Ysgol Gynradd Talysarn)</lastModifiedBy>
  <revision>7</revision>
  <lastPrinted>2017-08-23T22:29:00.0000000Z</lastPrinted>
  <dcterms:created xsi:type="dcterms:W3CDTF">2025-10-20T10:11:00.0000000Z</dcterms:created>
  <dcterms:modified xsi:type="dcterms:W3CDTF">2025-11-06T15:25:21.9746326Z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MediaServiceImageTags">
    <vt:lpwstr/>
  </property>
</Properties>
</file>